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A6" w:rsidRDefault="00267729" w:rsidP="00C614BD">
      <w:pPr>
        <w:pStyle w:val="BodyText"/>
        <w:rPr>
          <w:rFonts w:ascii="Arial" w:hAnsi="Arial" w:cs="Arial"/>
          <w:noProof/>
          <w:lang w:val="hr-HR"/>
        </w:rPr>
      </w:pPr>
      <w:r>
        <w:rPr>
          <w:rFonts w:ascii="Arial" w:hAnsi="Arial" w:cs="Arial"/>
          <w:noProof/>
          <w:lang w:val="hr-HR"/>
        </w:rPr>
        <w:t xml:space="preserve"> </w:t>
      </w:r>
    </w:p>
    <w:p w:rsidR="00967D1D" w:rsidRDefault="00967D1D" w:rsidP="00C614BD">
      <w:pPr>
        <w:pStyle w:val="BodyText"/>
        <w:rPr>
          <w:rFonts w:ascii="Arial" w:hAnsi="Arial" w:cs="Arial"/>
          <w:noProof/>
          <w:lang w:val="hr-HR"/>
        </w:rPr>
      </w:pPr>
    </w:p>
    <w:p w:rsidR="00967D1D" w:rsidRDefault="00967D1D" w:rsidP="00967D1D">
      <w:pPr>
        <w:pStyle w:val="BodyText"/>
        <w:jc w:val="center"/>
        <w:rPr>
          <w:rFonts w:ascii="Arial" w:hAnsi="Arial" w:cs="Arial"/>
          <w:noProof/>
          <w:lang w:val="hr-HR"/>
        </w:rPr>
      </w:pPr>
      <w:r w:rsidRPr="00BF4D79">
        <w:rPr>
          <w:noProof/>
          <w:lang w:val="hr-BA" w:eastAsia="hr-BA"/>
        </w:rPr>
        <w:drawing>
          <wp:inline distT="0" distB="0" distL="0" distR="0" wp14:anchorId="3FC47D5D" wp14:editId="700A3EE9">
            <wp:extent cx="3371850" cy="1814750"/>
            <wp:effectExtent l="19050" t="0" r="0" b="0"/>
            <wp:docPr id="1" name="Picture 1" descr="logotip-csgr-ze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csgr-zeleni"/>
                    <pic:cNvPicPr>
                      <a:picLocks noChangeAspect="1" noChangeArrowheads="1"/>
                    </pic:cNvPicPr>
                  </pic:nvPicPr>
                  <pic:blipFill>
                    <a:blip r:embed="rId9" cstate="print"/>
                    <a:srcRect/>
                    <a:stretch>
                      <a:fillRect/>
                    </a:stretch>
                  </pic:blipFill>
                  <pic:spPr bwMode="auto">
                    <a:xfrm>
                      <a:off x="0" y="0"/>
                      <a:ext cx="3371850" cy="1814750"/>
                    </a:xfrm>
                    <a:prstGeom prst="rect">
                      <a:avLst/>
                    </a:prstGeom>
                    <a:noFill/>
                    <a:ln w="9525">
                      <a:noFill/>
                      <a:miter lim="800000"/>
                      <a:headEnd/>
                      <a:tailEnd/>
                    </a:ln>
                  </pic:spPr>
                </pic:pic>
              </a:graphicData>
            </a:graphic>
          </wp:inline>
        </w:drawing>
      </w: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p>
    <w:p w:rsidR="00967D1D" w:rsidRPr="00967D1D" w:rsidRDefault="00967D1D" w:rsidP="00967D1D">
      <w:pPr>
        <w:autoSpaceDE/>
        <w:autoSpaceDN/>
        <w:spacing w:after="200" w:line="276" w:lineRule="auto"/>
        <w:rPr>
          <w:rFonts w:eastAsiaTheme="minorEastAsia"/>
          <w:b/>
          <w:sz w:val="48"/>
          <w:szCs w:val="48"/>
          <w:lang w:val="hr-BA" w:eastAsia="hr-BA"/>
        </w:rPr>
      </w:pPr>
    </w:p>
    <w:p w:rsidR="00967D1D" w:rsidRPr="00967D1D" w:rsidRDefault="00967D1D" w:rsidP="00967D1D">
      <w:pPr>
        <w:autoSpaceDE/>
        <w:autoSpaceDN/>
        <w:spacing w:after="200" w:line="276" w:lineRule="auto"/>
        <w:jc w:val="center"/>
        <w:rPr>
          <w:rFonts w:eastAsiaTheme="minorEastAsia"/>
          <w:b/>
          <w:sz w:val="48"/>
          <w:szCs w:val="48"/>
          <w:lang w:val="hr-BA" w:eastAsia="hr-BA"/>
        </w:rPr>
      </w:pPr>
      <w:r w:rsidRPr="00967D1D">
        <w:rPr>
          <w:rFonts w:eastAsiaTheme="minorEastAsia"/>
          <w:b/>
          <w:sz w:val="48"/>
          <w:szCs w:val="48"/>
          <w:lang w:val="hr-BA" w:eastAsia="hr-BA"/>
        </w:rPr>
        <w:t>P R A V I L A</w:t>
      </w:r>
    </w:p>
    <w:p w:rsidR="00967D1D" w:rsidRPr="00967D1D" w:rsidRDefault="00967D1D" w:rsidP="00967D1D">
      <w:pPr>
        <w:autoSpaceDE/>
        <w:autoSpaceDN/>
        <w:spacing w:after="200" w:line="276" w:lineRule="auto"/>
        <w:jc w:val="center"/>
        <w:rPr>
          <w:rFonts w:eastAsiaTheme="minorEastAsia"/>
          <w:b/>
          <w:sz w:val="48"/>
          <w:szCs w:val="48"/>
          <w:lang w:val="hr-BA" w:eastAsia="hr-BA"/>
        </w:rPr>
      </w:pPr>
    </w:p>
    <w:p w:rsidR="00967D1D" w:rsidRPr="00967D1D" w:rsidRDefault="00967D1D" w:rsidP="00967D1D">
      <w:pPr>
        <w:autoSpaceDE/>
        <w:autoSpaceDN/>
        <w:spacing w:after="200" w:line="276" w:lineRule="auto"/>
        <w:jc w:val="center"/>
        <w:rPr>
          <w:rFonts w:eastAsiaTheme="minorEastAsia"/>
          <w:b/>
          <w:sz w:val="28"/>
          <w:szCs w:val="28"/>
          <w:lang w:val="hr-BA" w:eastAsia="hr-BA"/>
        </w:rPr>
      </w:pPr>
      <w:r w:rsidRPr="00967D1D">
        <w:rPr>
          <w:rFonts w:eastAsiaTheme="minorEastAsia"/>
          <w:b/>
          <w:sz w:val="28"/>
          <w:szCs w:val="28"/>
          <w:lang w:val="hr-BA" w:eastAsia="hr-BA"/>
        </w:rPr>
        <w:t xml:space="preserve">JAVNA USTANOVA </w:t>
      </w:r>
    </w:p>
    <w:p w:rsidR="00967D1D" w:rsidRPr="00967D1D" w:rsidRDefault="00967D1D" w:rsidP="00967D1D">
      <w:pPr>
        <w:autoSpaceDE/>
        <w:autoSpaceDN/>
        <w:spacing w:after="200" w:line="276" w:lineRule="auto"/>
        <w:jc w:val="center"/>
        <w:rPr>
          <w:rFonts w:eastAsiaTheme="minorEastAsia"/>
          <w:b/>
          <w:sz w:val="28"/>
          <w:szCs w:val="28"/>
          <w:lang w:val="hr-BA" w:eastAsia="hr-BA"/>
        </w:rPr>
      </w:pPr>
      <w:r w:rsidRPr="00967D1D">
        <w:rPr>
          <w:rFonts w:eastAsiaTheme="minorEastAsia"/>
          <w:b/>
          <w:sz w:val="28"/>
          <w:szCs w:val="28"/>
          <w:lang w:val="hr-BA" w:eastAsia="hr-BA"/>
        </w:rPr>
        <w:t>CENTAR  ZA  SLUŠNU I GOVORNU REHABILITACIJU SARAJEVO</w:t>
      </w:r>
    </w:p>
    <w:p w:rsidR="00967D1D" w:rsidRPr="00967D1D" w:rsidRDefault="00967D1D" w:rsidP="00967D1D">
      <w:pPr>
        <w:autoSpaceDE/>
        <w:autoSpaceDN/>
        <w:spacing w:after="200" w:line="276" w:lineRule="auto"/>
        <w:jc w:val="center"/>
        <w:rPr>
          <w:rFonts w:eastAsiaTheme="minorEastAsia"/>
          <w:b/>
          <w:sz w:val="28"/>
          <w:szCs w:val="28"/>
          <w:lang w:val="hr-BA" w:eastAsia="hr-BA"/>
        </w:rPr>
      </w:pPr>
    </w:p>
    <w:p w:rsidR="00967D1D" w:rsidRPr="00967D1D" w:rsidRDefault="00967D1D" w:rsidP="00967D1D">
      <w:pPr>
        <w:autoSpaceDE/>
        <w:autoSpaceDN/>
        <w:spacing w:after="200" w:line="276" w:lineRule="auto"/>
        <w:jc w:val="center"/>
        <w:rPr>
          <w:rFonts w:eastAsiaTheme="minorEastAsia"/>
          <w:b/>
          <w:sz w:val="28"/>
          <w:szCs w:val="28"/>
          <w:lang w:val="hr-BA" w:eastAsia="hr-BA"/>
        </w:rPr>
      </w:pPr>
    </w:p>
    <w:p w:rsidR="00967D1D" w:rsidRPr="00967D1D" w:rsidRDefault="00967D1D" w:rsidP="00967D1D">
      <w:pPr>
        <w:autoSpaceDE/>
        <w:autoSpaceDN/>
        <w:spacing w:after="200" w:line="276" w:lineRule="auto"/>
        <w:jc w:val="center"/>
        <w:rPr>
          <w:rFonts w:eastAsiaTheme="minorEastAsia"/>
          <w:b/>
          <w:sz w:val="28"/>
          <w:szCs w:val="28"/>
          <w:lang w:val="hr-BA" w:eastAsia="hr-BA"/>
        </w:rPr>
      </w:pPr>
    </w:p>
    <w:p w:rsidR="00967D1D" w:rsidRPr="00967D1D" w:rsidRDefault="00967D1D" w:rsidP="00967D1D">
      <w:pPr>
        <w:autoSpaceDE/>
        <w:autoSpaceDN/>
        <w:spacing w:after="200" w:line="276" w:lineRule="auto"/>
        <w:rPr>
          <w:rFonts w:eastAsiaTheme="minorEastAsia"/>
          <w:b/>
          <w:sz w:val="28"/>
          <w:szCs w:val="28"/>
          <w:lang w:val="hr-BA" w:eastAsia="hr-BA"/>
        </w:rPr>
      </w:pPr>
    </w:p>
    <w:p w:rsidR="00967D1D" w:rsidRPr="00967D1D" w:rsidRDefault="00967D1D" w:rsidP="00967D1D">
      <w:pPr>
        <w:autoSpaceDE/>
        <w:autoSpaceDN/>
        <w:spacing w:after="200" w:line="276" w:lineRule="auto"/>
        <w:rPr>
          <w:rFonts w:eastAsiaTheme="minorEastAsia"/>
          <w:b/>
          <w:sz w:val="28"/>
          <w:szCs w:val="28"/>
          <w:lang w:val="hr-BA" w:eastAsia="hr-BA"/>
        </w:rPr>
      </w:pPr>
    </w:p>
    <w:p w:rsidR="00967D1D" w:rsidRPr="00967D1D" w:rsidRDefault="00967D1D" w:rsidP="00967D1D">
      <w:pPr>
        <w:autoSpaceDE/>
        <w:autoSpaceDN/>
        <w:spacing w:after="200" w:line="276" w:lineRule="auto"/>
        <w:rPr>
          <w:rFonts w:eastAsiaTheme="minorEastAsia"/>
          <w:b/>
          <w:sz w:val="28"/>
          <w:szCs w:val="28"/>
          <w:lang w:val="hr-BA" w:eastAsia="hr-BA"/>
        </w:rPr>
      </w:pPr>
      <w:r w:rsidRPr="00967D1D">
        <w:rPr>
          <w:rFonts w:eastAsiaTheme="minorEastAsia"/>
          <w:b/>
          <w:sz w:val="28"/>
          <w:szCs w:val="28"/>
          <w:lang w:val="hr-BA" w:eastAsia="hr-BA"/>
        </w:rPr>
        <w:t>Sarajevo, april 2019. godine.</w:t>
      </w:r>
    </w:p>
    <w:p w:rsidR="00967D1D" w:rsidRDefault="00967D1D" w:rsidP="00C614BD">
      <w:pPr>
        <w:pStyle w:val="BodyText"/>
        <w:rPr>
          <w:rFonts w:ascii="Arial" w:hAnsi="Arial" w:cs="Arial"/>
          <w:noProof/>
          <w:lang w:val="hr-HR"/>
        </w:rPr>
      </w:pPr>
    </w:p>
    <w:p w:rsidR="00967D1D" w:rsidRDefault="00967D1D" w:rsidP="00C614BD">
      <w:pPr>
        <w:pStyle w:val="BodyText"/>
        <w:rPr>
          <w:rFonts w:ascii="Arial" w:hAnsi="Arial" w:cs="Arial"/>
          <w:noProof/>
          <w:lang w:val="hr-HR"/>
        </w:rPr>
      </w:pPr>
      <w:bookmarkStart w:id="0" w:name="_GoBack"/>
      <w:bookmarkEnd w:id="0"/>
    </w:p>
    <w:p w:rsidR="00386EB0" w:rsidRPr="00626131" w:rsidRDefault="0069594F" w:rsidP="00C614BD">
      <w:pPr>
        <w:pStyle w:val="BodyText"/>
        <w:rPr>
          <w:rFonts w:ascii="Arial" w:hAnsi="Arial" w:cs="Arial"/>
          <w:noProof/>
          <w:lang w:val="hr-HR"/>
        </w:rPr>
      </w:pPr>
      <w:r w:rsidRPr="00626131">
        <w:rPr>
          <w:rFonts w:ascii="Arial" w:hAnsi="Arial" w:cs="Arial"/>
          <w:noProof/>
          <w:lang w:val="hr-HR"/>
        </w:rPr>
        <w:lastRenderedPageBreak/>
        <w:t xml:space="preserve">Na osnovu člana </w:t>
      </w:r>
      <w:r w:rsidR="00386EB0" w:rsidRPr="00626131">
        <w:rPr>
          <w:rFonts w:ascii="Arial" w:hAnsi="Arial" w:cs="Arial"/>
          <w:noProof/>
          <w:lang w:val="hr-HR"/>
        </w:rPr>
        <w:t>37. Zakona o ustanovama (“Službeni list R</w:t>
      </w:r>
      <w:r w:rsidR="00BC0BCD">
        <w:rPr>
          <w:rFonts w:ascii="Arial" w:hAnsi="Arial" w:cs="Arial"/>
          <w:noProof/>
          <w:lang w:val="hr-HR"/>
        </w:rPr>
        <w:t xml:space="preserve">BiH”, broj 6/92, 8/93 i 13/94), </w:t>
      </w:r>
      <w:r w:rsidR="00386EB0" w:rsidRPr="00626131">
        <w:rPr>
          <w:rFonts w:ascii="Arial" w:hAnsi="Arial" w:cs="Arial"/>
          <w:noProof/>
          <w:lang w:val="hr-HR"/>
        </w:rPr>
        <w:t xml:space="preserve">člana </w:t>
      </w:r>
      <w:r w:rsidR="00DE1A84">
        <w:rPr>
          <w:rFonts w:ascii="Arial" w:hAnsi="Arial" w:cs="Arial"/>
          <w:noProof/>
          <w:lang w:val="hr-HR"/>
        </w:rPr>
        <w:t xml:space="preserve">54. </w:t>
      </w:r>
      <w:r w:rsidR="00CB42B6" w:rsidRPr="00626131">
        <w:rPr>
          <w:rFonts w:ascii="Arial" w:hAnsi="Arial" w:cs="Arial"/>
          <w:noProof/>
          <w:lang w:val="hr-HR"/>
        </w:rPr>
        <w:t>Zakona o srednjem obrazovanju (“Službene novine Kantona Sarajevo”, broj</w:t>
      </w:r>
      <w:r w:rsidRPr="003011A9">
        <w:rPr>
          <w:rFonts w:ascii="Arial" w:hAnsi="Arial" w:cs="Arial"/>
          <w:noProof/>
          <w:color w:val="FFFF00"/>
          <w:lang w:val="hr-HR"/>
        </w:rPr>
        <w:t>:</w:t>
      </w:r>
      <w:r w:rsidR="00CB42B6" w:rsidRPr="003011A9">
        <w:rPr>
          <w:rFonts w:ascii="Arial" w:hAnsi="Arial" w:cs="Arial"/>
          <w:noProof/>
          <w:color w:val="FFFF00"/>
          <w:lang w:val="hr-HR"/>
        </w:rPr>
        <w:t xml:space="preserve"> </w:t>
      </w:r>
      <w:r w:rsidR="00CB42B6" w:rsidRPr="00C66242">
        <w:rPr>
          <w:rFonts w:ascii="Arial" w:hAnsi="Arial" w:cs="Arial"/>
          <w:noProof/>
          <w:lang w:val="hr-HR"/>
        </w:rPr>
        <w:t>23/17</w:t>
      </w:r>
      <w:r w:rsidR="00C66242">
        <w:rPr>
          <w:rFonts w:ascii="Arial" w:hAnsi="Arial" w:cs="Arial"/>
          <w:noProof/>
          <w:lang w:val="hr-HR"/>
        </w:rPr>
        <w:t>)</w:t>
      </w:r>
      <w:r w:rsidRPr="00C66242">
        <w:rPr>
          <w:rFonts w:ascii="Arial" w:hAnsi="Arial" w:cs="Arial"/>
          <w:noProof/>
          <w:lang w:val="hr-HR"/>
        </w:rPr>
        <w:t>,</w:t>
      </w:r>
      <w:r w:rsidR="00CB42B6" w:rsidRPr="00626131">
        <w:rPr>
          <w:rFonts w:ascii="Arial" w:hAnsi="Arial" w:cs="Arial"/>
          <w:noProof/>
          <w:lang w:val="hr-HR"/>
        </w:rPr>
        <w:t xml:space="preserve"> člana 21. Zakona o osnovnom odgoju i obrazovanju </w:t>
      </w:r>
      <w:r w:rsidR="00386EB0" w:rsidRPr="00626131">
        <w:rPr>
          <w:rFonts w:ascii="Arial" w:hAnsi="Arial" w:cs="Arial"/>
          <w:noProof/>
          <w:lang w:val="hr-HR"/>
        </w:rPr>
        <w:t>(“Službene novine Kantona Sarajevo”, broj:</w:t>
      </w:r>
      <w:r w:rsidR="00CB42B6" w:rsidRPr="00626131">
        <w:rPr>
          <w:rFonts w:ascii="Arial" w:hAnsi="Arial" w:cs="Arial"/>
          <w:noProof/>
          <w:lang w:val="hr-HR"/>
        </w:rPr>
        <w:t xml:space="preserve"> 23/01</w:t>
      </w:r>
      <w:r w:rsidR="00386EB0" w:rsidRPr="00626131">
        <w:rPr>
          <w:rFonts w:ascii="Arial" w:hAnsi="Arial" w:cs="Arial"/>
          <w:noProof/>
          <w:lang w:val="hr-HR"/>
        </w:rPr>
        <w:t xml:space="preserve">, </w:t>
      </w:r>
      <w:r w:rsidR="00124558" w:rsidRPr="00626131">
        <w:rPr>
          <w:rFonts w:ascii="Arial" w:hAnsi="Arial" w:cs="Arial"/>
          <w:noProof/>
          <w:lang w:val="hr-HR"/>
        </w:rPr>
        <w:t>33/17</w:t>
      </w:r>
      <w:r w:rsidR="00BC0BCD">
        <w:rPr>
          <w:rFonts w:ascii="Arial" w:hAnsi="Arial" w:cs="Arial"/>
          <w:noProof/>
          <w:lang w:val="hr-HR"/>
        </w:rPr>
        <w:t>)</w:t>
      </w:r>
      <w:r w:rsidR="00DE1A84">
        <w:rPr>
          <w:rFonts w:ascii="Arial" w:hAnsi="Arial" w:cs="Arial"/>
          <w:noProof/>
          <w:lang w:val="hr-HR"/>
        </w:rPr>
        <w:t xml:space="preserve"> i člana 52. Zakona o predškolskom odgoju </w:t>
      </w:r>
      <w:r w:rsidR="008A0B47">
        <w:rPr>
          <w:rFonts w:ascii="Arial" w:hAnsi="Arial" w:cs="Arial"/>
          <w:noProof/>
          <w:lang w:val="hr-HR"/>
        </w:rPr>
        <w:t xml:space="preserve">i obrazovanju </w:t>
      </w:r>
      <w:r w:rsidR="00DE1A84">
        <w:rPr>
          <w:rFonts w:ascii="Arial" w:hAnsi="Arial" w:cs="Arial"/>
          <w:noProof/>
          <w:lang w:val="hr-HR"/>
        </w:rPr>
        <w:t>(„Službene novine Kantona Sarajevo“ 26/08</w:t>
      </w:r>
      <w:r w:rsidR="00124558" w:rsidRPr="00626131">
        <w:rPr>
          <w:rFonts w:ascii="Arial" w:hAnsi="Arial" w:cs="Arial"/>
          <w:noProof/>
          <w:lang w:val="hr-HR"/>
        </w:rPr>
        <w:t>)</w:t>
      </w:r>
      <w:r w:rsidR="00DD0BD1">
        <w:rPr>
          <w:rFonts w:ascii="Arial" w:hAnsi="Arial" w:cs="Arial"/>
          <w:noProof/>
          <w:lang w:val="hr-HR"/>
        </w:rPr>
        <w:t xml:space="preserve">, </w:t>
      </w:r>
      <w:r w:rsidR="00CB42B6" w:rsidRPr="00626131">
        <w:rPr>
          <w:rFonts w:ascii="Arial" w:hAnsi="Arial" w:cs="Arial"/>
          <w:noProof/>
          <w:lang w:val="hr-HR"/>
        </w:rPr>
        <w:t>Školski odbor uz konsultacije Sindikaln</w:t>
      </w:r>
      <w:r w:rsidR="00DE1A84">
        <w:rPr>
          <w:rFonts w:ascii="Arial" w:hAnsi="Arial" w:cs="Arial"/>
          <w:noProof/>
          <w:lang w:val="hr-HR"/>
        </w:rPr>
        <w:t>e organizacije Centra za slušnu</w:t>
      </w:r>
      <w:r w:rsidR="00CB42B6" w:rsidRPr="00626131">
        <w:rPr>
          <w:rFonts w:ascii="Arial" w:hAnsi="Arial" w:cs="Arial"/>
          <w:noProof/>
          <w:lang w:val="hr-HR"/>
        </w:rPr>
        <w:t xml:space="preserve"> g</w:t>
      </w:r>
      <w:r w:rsidR="00C66242">
        <w:rPr>
          <w:rFonts w:ascii="Arial" w:hAnsi="Arial" w:cs="Arial"/>
          <w:noProof/>
          <w:lang w:val="hr-HR"/>
        </w:rPr>
        <w:t>ovornu rehabilitaciju Sarajevo</w:t>
      </w:r>
      <w:r w:rsidR="00CB42B6" w:rsidRPr="00626131">
        <w:rPr>
          <w:rFonts w:ascii="Arial" w:hAnsi="Arial" w:cs="Arial"/>
          <w:noProof/>
          <w:lang w:val="hr-HR"/>
        </w:rPr>
        <w:t xml:space="preserve">, na </w:t>
      </w:r>
      <w:r w:rsidR="00B11764">
        <w:rPr>
          <w:rFonts w:ascii="Arial" w:hAnsi="Arial" w:cs="Arial"/>
          <w:noProof/>
          <w:lang w:val="hr-HR"/>
        </w:rPr>
        <w:t>16</w:t>
      </w:r>
      <w:r w:rsidR="001028F3">
        <w:rPr>
          <w:rFonts w:ascii="Arial" w:hAnsi="Arial" w:cs="Arial"/>
          <w:noProof/>
          <w:lang w:val="hr-HR"/>
        </w:rPr>
        <w:t xml:space="preserve">. </w:t>
      </w:r>
      <w:r w:rsidR="00CB42B6" w:rsidRPr="00626131">
        <w:rPr>
          <w:rFonts w:ascii="Arial" w:hAnsi="Arial" w:cs="Arial"/>
          <w:noProof/>
          <w:lang w:val="hr-HR"/>
        </w:rPr>
        <w:t xml:space="preserve">sjednici održanoj </w:t>
      </w:r>
      <w:r w:rsidR="00B11764">
        <w:rPr>
          <w:rFonts w:ascii="Arial" w:hAnsi="Arial" w:cs="Arial"/>
          <w:noProof/>
          <w:lang w:val="hr-HR"/>
        </w:rPr>
        <w:t>dana 16.04</w:t>
      </w:r>
      <w:r w:rsidR="00C614BD">
        <w:rPr>
          <w:rFonts w:ascii="Arial" w:hAnsi="Arial" w:cs="Arial"/>
          <w:noProof/>
          <w:lang w:val="hr-HR"/>
        </w:rPr>
        <w:t>.</w:t>
      </w:r>
      <w:r w:rsidR="00B11764">
        <w:rPr>
          <w:rFonts w:ascii="Arial" w:hAnsi="Arial" w:cs="Arial"/>
          <w:noProof/>
          <w:lang w:val="hr-HR"/>
        </w:rPr>
        <w:t>2019</w:t>
      </w:r>
      <w:r w:rsidR="00C30412">
        <w:rPr>
          <w:rFonts w:ascii="Arial" w:hAnsi="Arial" w:cs="Arial"/>
          <w:noProof/>
          <w:lang w:val="hr-HR"/>
        </w:rPr>
        <w:t>.</w:t>
      </w:r>
      <w:r w:rsidR="00C614BD">
        <w:rPr>
          <w:rFonts w:ascii="Arial" w:hAnsi="Arial" w:cs="Arial"/>
          <w:noProof/>
          <w:lang w:val="hr-HR"/>
        </w:rPr>
        <w:t xml:space="preserve"> godine </w:t>
      </w:r>
      <w:r w:rsidR="00CB42B6" w:rsidRPr="00626131">
        <w:rPr>
          <w:rFonts w:ascii="Arial" w:hAnsi="Arial" w:cs="Arial"/>
          <w:noProof/>
          <w:lang w:val="hr-HR"/>
        </w:rPr>
        <w:t>donosi</w:t>
      </w:r>
      <w:r w:rsidR="00C614BD">
        <w:rPr>
          <w:rFonts w:ascii="Arial" w:hAnsi="Arial" w:cs="Arial"/>
          <w:noProof/>
          <w:lang w:val="hr-HR"/>
        </w:rPr>
        <w:t>:</w:t>
      </w:r>
    </w:p>
    <w:p w:rsidR="00386EB0" w:rsidRPr="00626131" w:rsidRDefault="00386EB0" w:rsidP="00386EB0">
      <w:pPr>
        <w:pStyle w:val="BodyText"/>
        <w:rPr>
          <w:rFonts w:ascii="Arial" w:hAnsi="Arial" w:cs="Arial"/>
          <w:noProof/>
          <w:lang w:val="hr-HR"/>
        </w:rPr>
      </w:pPr>
    </w:p>
    <w:p w:rsidR="00B6720B" w:rsidRPr="00626131" w:rsidRDefault="00B6720B" w:rsidP="00386EB0">
      <w:pPr>
        <w:jc w:val="both"/>
        <w:rPr>
          <w:rFonts w:ascii="Arial" w:hAnsi="Arial" w:cs="Arial"/>
          <w:noProof/>
          <w:lang w:val="hr-HR"/>
        </w:rPr>
      </w:pPr>
    </w:p>
    <w:p w:rsidR="00386EB0" w:rsidRPr="00626131" w:rsidRDefault="00386EB0" w:rsidP="00386EB0">
      <w:pPr>
        <w:jc w:val="center"/>
        <w:rPr>
          <w:rFonts w:ascii="Arial" w:hAnsi="Arial" w:cs="Arial"/>
          <w:noProof/>
          <w:lang w:val="hr-HR"/>
        </w:rPr>
      </w:pPr>
    </w:p>
    <w:p w:rsidR="00386EB0" w:rsidRPr="00F92E4B" w:rsidRDefault="00CB42B6" w:rsidP="00386EB0">
      <w:pPr>
        <w:jc w:val="center"/>
        <w:rPr>
          <w:rFonts w:ascii="Arial" w:hAnsi="Arial" w:cs="Arial"/>
          <w:b/>
          <w:bCs/>
          <w:noProof/>
          <w:sz w:val="28"/>
          <w:szCs w:val="28"/>
          <w:lang w:val="hr-HR"/>
        </w:rPr>
      </w:pPr>
      <w:r w:rsidRPr="00F92E4B">
        <w:rPr>
          <w:rFonts w:ascii="Arial" w:hAnsi="Arial" w:cs="Arial"/>
          <w:b/>
          <w:bCs/>
          <w:noProof/>
          <w:lang w:val="hr-HR"/>
        </w:rPr>
        <w:t xml:space="preserve"> </w:t>
      </w:r>
      <w:r w:rsidR="00386EB0" w:rsidRPr="00F92E4B">
        <w:rPr>
          <w:rFonts w:ascii="Arial" w:hAnsi="Arial" w:cs="Arial"/>
          <w:b/>
          <w:bCs/>
          <w:noProof/>
          <w:sz w:val="28"/>
          <w:szCs w:val="28"/>
          <w:lang w:val="hr-HR"/>
        </w:rPr>
        <w:t>P  R  A  V  I  L  A</w:t>
      </w:r>
    </w:p>
    <w:p w:rsidR="00CB42B6" w:rsidRPr="00F92E4B" w:rsidRDefault="00CB42B6" w:rsidP="00386EB0">
      <w:pPr>
        <w:jc w:val="center"/>
        <w:rPr>
          <w:rFonts w:ascii="Arial" w:hAnsi="Arial" w:cs="Arial"/>
          <w:b/>
          <w:bCs/>
          <w:noProof/>
          <w:lang w:val="hr-HR"/>
        </w:rPr>
      </w:pPr>
    </w:p>
    <w:p w:rsidR="00F92E4B" w:rsidRDefault="00F92E4B" w:rsidP="00F92E4B">
      <w:pPr>
        <w:jc w:val="center"/>
        <w:rPr>
          <w:rFonts w:ascii="Arial" w:hAnsi="Arial" w:cs="Arial"/>
          <w:b/>
          <w:bCs/>
          <w:noProof/>
          <w:lang w:val="hr-HR"/>
        </w:rPr>
      </w:pPr>
      <w:r>
        <w:rPr>
          <w:rFonts w:ascii="Arial" w:hAnsi="Arial" w:cs="Arial"/>
          <w:b/>
          <w:bCs/>
          <w:noProof/>
          <w:lang w:val="hr-HR"/>
        </w:rPr>
        <w:t>JAVNA USTANOVA</w:t>
      </w:r>
      <w:r w:rsidR="00386EB0" w:rsidRPr="00626131">
        <w:rPr>
          <w:rFonts w:ascii="Arial" w:hAnsi="Arial" w:cs="Arial"/>
          <w:b/>
          <w:bCs/>
          <w:noProof/>
          <w:lang w:val="hr-HR"/>
        </w:rPr>
        <w:t xml:space="preserve"> </w:t>
      </w:r>
    </w:p>
    <w:p w:rsidR="00386EB0" w:rsidRPr="00626131" w:rsidRDefault="00F92E4B" w:rsidP="00F92E4B">
      <w:pPr>
        <w:jc w:val="center"/>
        <w:rPr>
          <w:rFonts w:ascii="Arial" w:hAnsi="Arial" w:cs="Arial"/>
          <w:b/>
          <w:bCs/>
          <w:noProof/>
          <w:lang w:val="hr-HR"/>
        </w:rPr>
      </w:pPr>
      <w:r>
        <w:rPr>
          <w:rFonts w:ascii="Arial" w:hAnsi="Arial" w:cs="Arial"/>
          <w:b/>
          <w:bCs/>
          <w:noProof/>
          <w:lang w:val="hr-HR"/>
        </w:rPr>
        <w:t>CENTAR</w:t>
      </w:r>
      <w:r w:rsidR="00386EB0" w:rsidRPr="00626131">
        <w:rPr>
          <w:rFonts w:ascii="Arial" w:hAnsi="Arial" w:cs="Arial"/>
          <w:b/>
          <w:bCs/>
          <w:noProof/>
          <w:lang w:val="hr-HR"/>
        </w:rPr>
        <w:t xml:space="preserve"> ZA SLUŠNU I GOVORNU REHABILITACIJU</w:t>
      </w:r>
      <w:r>
        <w:rPr>
          <w:rFonts w:ascii="Arial" w:hAnsi="Arial" w:cs="Arial"/>
          <w:b/>
          <w:bCs/>
          <w:noProof/>
          <w:lang w:val="hr-HR"/>
        </w:rPr>
        <w:t xml:space="preserve"> SARAJEVO</w:t>
      </w:r>
    </w:p>
    <w:p w:rsidR="00D5627B" w:rsidRDefault="00D5627B" w:rsidP="00124558">
      <w:pPr>
        <w:rPr>
          <w:rFonts w:ascii="Arial" w:hAnsi="Arial" w:cs="Arial"/>
          <w:noProof/>
          <w:lang w:val="hr-HR"/>
        </w:rPr>
      </w:pPr>
    </w:p>
    <w:p w:rsidR="00B6720B" w:rsidRPr="00626131" w:rsidRDefault="00B6720B" w:rsidP="00124558">
      <w:pPr>
        <w:rPr>
          <w:rFonts w:ascii="Arial" w:hAnsi="Arial" w:cs="Arial"/>
          <w:noProof/>
          <w:lang w:val="hr-HR"/>
        </w:rPr>
      </w:pPr>
    </w:p>
    <w:p w:rsidR="00386EB0" w:rsidRPr="00626131" w:rsidRDefault="00386EB0" w:rsidP="00386EB0">
      <w:pPr>
        <w:jc w:val="center"/>
        <w:rPr>
          <w:rFonts w:ascii="Arial" w:hAnsi="Arial" w:cs="Arial"/>
          <w:noProof/>
          <w:lang w:val="hr-HR"/>
        </w:rPr>
      </w:pPr>
    </w:p>
    <w:p w:rsidR="00386EB0" w:rsidRDefault="00386EB0" w:rsidP="00386EB0">
      <w:pPr>
        <w:jc w:val="both"/>
        <w:rPr>
          <w:rFonts w:ascii="Arial" w:hAnsi="Arial" w:cs="Arial"/>
          <w:b/>
          <w:bCs/>
          <w:noProof/>
          <w:lang w:val="hr-HR"/>
        </w:rPr>
      </w:pPr>
      <w:r w:rsidRPr="00626131">
        <w:rPr>
          <w:rFonts w:ascii="Arial" w:hAnsi="Arial" w:cs="Arial"/>
          <w:b/>
          <w:noProof/>
          <w:lang w:val="hr-HR"/>
        </w:rPr>
        <w:t xml:space="preserve">I </w:t>
      </w:r>
      <w:r w:rsidRPr="00626131">
        <w:rPr>
          <w:rFonts w:ascii="Arial" w:hAnsi="Arial" w:cs="Arial"/>
          <w:noProof/>
          <w:lang w:val="hr-HR"/>
        </w:rPr>
        <w:t xml:space="preserve"> </w:t>
      </w:r>
      <w:r w:rsidRPr="00626131">
        <w:rPr>
          <w:rFonts w:ascii="Arial" w:hAnsi="Arial" w:cs="Arial"/>
          <w:b/>
          <w:bCs/>
          <w:noProof/>
          <w:lang w:val="hr-HR"/>
        </w:rPr>
        <w:t>OSNOVNE  ODREDBE</w:t>
      </w:r>
    </w:p>
    <w:p w:rsidR="009F3BC5" w:rsidRDefault="009F3BC5" w:rsidP="00386EB0">
      <w:pPr>
        <w:jc w:val="both"/>
        <w:rPr>
          <w:rFonts w:ascii="Arial" w:hAnsi="Arial" w:cs="Arial"/>
          <w:b/>
          <w:bCs/>
          <w:noProof/>
          <w:lang w:val="hr-HR"/>
        </w:rPr>
      </w:pPr>
    </w:p>
    <w:p w:rsidR="009F3BC5" w:rsidRPr="00626131" w:rsidRDefault="009F3BC5" w:rsidP="00386EB0">
      <w:pPr>
        <w:jc w:val="both"/>
        <w:rPr>
          <w:rFonts w:ascii="Arial" w:hAnsi="Arial" w:cs="Arial"/>
          <w:b/>
          <w:bCs/>
          <w:noProof/>
          <w:lang w:val="hr-HR"/>
        </w:rPr>
      </w:pPr>
    </w:p>
    <w:p w:rsidR="00386EB0" w:rsidRPr="00626131" w:rsidRDefault="004028C1" w:rsidP="00386EB0">
      <w:pPr>
        <w:jc w:val="center"/>
        <w:rPr>
          <w:rFonts w:ascii="Arial" w:hAnsi="Arial" w:cs="Arial"/>
          <w:b/>
          <w:bCs/>
          <w:noProof/>
          <w:lang w:val="hr-HR"/>
        </w:rPr>
      </w:pPr>
      <w:r>
        <w:rPr>
          <w:rFonts w:ascii="Arial" w:hAnsi="Arial" w:cs="Arial"/>
          <w:b/>
          <w:bCs/>
          <w:noProof/>
          <w:lang w:val="hr-HR"/>
        </w:rPr>
        <w:t xml:space="preserve">Član </w:t>
      </w:r>
      <w:r w:rsidR="00CA0091">
        <w:rPr>
          <w:rFonts w:ascii="Arial" w:hAnsi="Arial" w:cs="Arial"/>
          <w:b/>
          <w:bCs/>
          <w:noProof/>
          <w:lang w:val="hr-HR"/>
        </w:rPr>
        <w:t>1</w:t>
      </w:r>
      <w:r w:rsidR="00386EB0" w:rsidRPr="00626131">
        <w:rPr>
          <w:rFonts w:ascii="Arial" w:hAnsi="Arial" w:cs="Arial"/>
          <w:b/>
          <w:bCs/>
          <w:noProof/>
          <w:lang w:val="hr-HR"/>
        </w:rPr>
        <w:t>.</w:t>
      </w:r>
    </w:p>
    <w:p w:rsidR="00386EB0" w:rsidRPr="00626131" w:rsidRDefault="00DF4EB8" w:rsidP="00386EB0">
      <w:pPr>
        <w:jc w:val="center"/>
        <w:rPr>
          <w:rFonts w:ascii="Arial" w:hAnsi="Arial" w:cs="Arial"/>
          <w:b/>
          <w:bCs/>
          <w:noProof/>
          <w:lang w:val="hr-HR"/>
        </w:rPr>
      </w:pPr>
      <w:r>
        <w:rPr>
          <w:rFonts w:ascii="Arial" w:hAnsi="Arial" w:cs="Arial"/>
          <w:b/>
          <w:bCs/>
          <w:noProof/>
          <w:lang w:val="hr-HR"/>
        </w:rPr>
        <w:t>(</w:t>
      </w:r>
      <w:r w:rsidR="00386EB0" w:rsidRPr="00626131">
        <w:rPr>
          <w:rFonts w:ascii="Arial" w:hAnsi="Arial" w:cs="Arial"/>
          <w:b/>
          <w:bCs/>
          <w:noProof/>
          <w:lang w:val="hr-HR"/>
        </w:rPr>
        <w:t>Pitanja koja se uređuju Pravilima)</w:t>
      </w:r>
    </w:p>
    <w:p w:rsidR="00386EB0" w:rsidRPr="00626131" w:rsidRDefault="00386EB0" w:rsidP="00386EB0">
      <w:pPr>
        <w:jc w:val="both"/>
        <w:rPr>
          <w:rFonts w:ascii="Arial" w:hAnsi="Arial" w:cs="Arial"/>
          <w:b/>
          <w:bCs/>
          <w:noProof/>
          <w:lang w:val="hr-HR"/>
        </w:rPr>
      </w:pPr>
    </w:p>
    <w:p w:rsidR="00386EB0" w:rsidRDefault="00124558" w:rsidP="00386EB0">
      <w:pPr>
        <w:pStyle w:val="BodyText"/>
        <w:rPr>
          <w:rFonts w:ascii="Arial" w:hAnsi="Arial" w:cs="Arial"/>
          <w:noProof/>
          <w:lang w:val="hr-HR"/>
        </w:rPr>
      </w:pPr>
      <w:r w:rsidRPr="00626131">
        <w:rPr>
          <w:rFonts w:ascii="Arial" w:hAnsi="Arial" w:cs="Arial"/>
          <w:noProof/>
          <w:lang w:val="hr-HR"/>
        </w:rPr>
        <w:t xml:space="preserve">Ovim </w:t>
      </w:r>
      <w:r w:rsidR="00386EB0" w:rsidRPr="00626131">
        <w:rPr>
          <w:rFonts w:ascii="Arial" w:hAnsi="Arial" w:cs="Arial"/>
          <w:noProof/>
          <w:lang w:val="hr-HR"/>
        </w:rPr>
        <w:t xml:space="preserve">Pravilima Javna ustanova Centar za slušnu i govornu rehabilitaciju Sarajevo </w:t>
      </w:r>
      <w:r w:rsidR="00DD0BD1">
        <w:rPr>
          <w:rFonts w:ascii="Arial" w:hAnsi="Arial" w:cs="Arial"/>
          <w:noProof/>
          <w:lang w:val="hr-HR"/>
        </w:rPr>
        <w:t xml:space="preserve">  </w:t>
      </w:r>
      <w:r w:rsidR="00386EB0" w:rsidRPr="00626131">
        <w:rPr>
          <w:rFonts w:ascii="Arial" w:hAnsi="Arial" w:cs="Arial"/>
          <w:noProof/>
          <w:lang w:val="hr-HR"/>
        </w:rPr>
        <w:t>(u daljem tekstu Centar) pored pitanja utvrđenih Zakonom, uređuje i pitanja  o:</w:t>
      </w:r>
    </w:p>
    <w:p w:rsidR="00D83E97" w:rsidRDefault="00D83E97"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naziv</w:t>
      </w:r>
      <w:r w:rsidR="00C575A8">
        <w:rPr>
          <w:rFonts w:ascii="Arial" w:hAnsi="Arial" w:cs="Arial"/>
          <w:color w:val="000000"/>
          <w:shd w:val="clear" w:color="auto" w:fill="FFFFFF"/>
        </w:rPr>
        <w:t>u, sjedištu</w:t>
      </w:r>
      <w:r>
        <w:rPr>
          <w:rFonts w:ascii="Arial" w:hAnsi="Arial" w:cs="Arial"/>
          <w:color w:val="000000"/>
          <w:shd w:val="clear" w:color="auto" w:fill="FFFFFF"/>
        </w:rPr>
        <w:t xml:space="preserve"> i pečat</w:t>
      </w:r>
      <w:r w:rsidR="00C575A8">
        <w:rPr>
          <w:rFonts w:ascii="Arial" w:hAnsi="Arial" w:cs="Arial"/>
          <w:color w:val="000000"/>
          <w:shd w:val="clear" w:color="auto" w:fill="FFFFFF"/>
        </w:rPr>
        <w:t>u</w:t>
      </w:r>
      <w:r>
        <w:rPr>
          <w:rFonts w:ascii="Arial" w:hAnsi="Arial" w:cs="Arial"/>
          <w:color w:val="000000"/>
          <w:shd w:val="clear" w:color="auto" w:fill="FFFFFF"/>
        </w:rPr>
        <w:t xml:space="preserve"> Centra</w:t>
      </w:r>
      <w:r w:rsidR="00485129" w:rsidRPr="00485129">
        <w:rPr>
          <w:rFonts w:ascii="Arial" w:hAnsi="Arial" w:cs="Arial"/>
          <w:color w:val="000000"/>
          <w:shd w:val="clear" w:color="auto" w:fill="FFFFFF"/>
        </w:rPr>
        <w:t>, </w:t>
      </w:r>
    </w:p>
    <w:p w:rsidR="00D83E97" w:rsidRPr="00D83E97" w:rsidRDefault="00D83E97"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osnivač</w:t>
      </w:r>
      <w:r w:rsidR="00C575A8">
        <w:rPr>
          <w:rFonts w:ascii="Arial" w:hAnsi="Arial" w:cs="Arial"/>
          <w:color w:val="000000"/>
          <w:shd w:val="clear" w:color="auto" w:fill="FFFFFF"/>
        </w:rPr>
        <w:t>u</w:t>
      </w:r>
      <w:r>
        <w:rPr>
          <w:rFonts w:ascii="Arial" w:hAnsi="Arial" w:cs="Arial"/>
          <w:color w:val="000000"/>
          <w:shd w:val="clear" w:color="auto" w:fill="FFFFFF"/>
        </w:rPr>
        <w:t xml:space="preserve"> Centra</w:t>
      </w:r>
      <w:r w:rsidR="00485129" w:rsidRPr="00D83E97">
        <w:rPr>
          <w:rFonts w:ascii="Arial" w:hAnsi="Arial" w:cs="Arial"/>
          <w:color w:val="000000"/>
          <w:shd w:val="clear" w:color="auto" w:fill="FFFFFF"/>
        </w:rPr>
        <w:t>, </w:t>
      </w:r>
    </w:p>
    <w:p w:rsidR="00D83E97" w:rsidRDefault="00D83E97"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djelatnost</w:t>
      </w:r>
      <w:r w:rsidR="00C575A8">
        <w:rPr>
          <w:rFonts w:ascii="Arial" w:hAnsi="Arial" w:cs="Arial"/>
          <w:color w:val="000000"/>
          <w:shd w:val="clear" w:color="auto" w:fill="FFFFFF"/>
        </w:rPr>
        <w:t>i</w:t>
      </w:r>
      <w:r>
        <w:rPr>
          <w:rFonts w:ascii="Arial" w:hAnsi="Arial" w:cs="Arial"/>
          <w:color w:val="000000"/>
          <w:shd w:val="clear" w:color="auto" w:fill="FFFFFF"/>
        </w:rPr>
        <w:t xml:space="preserve"> Centra</w:t>
      </w:r>
      <w:r w:rsidR="00485129" w:rsidRPr="00D83E97">
        <w:rPr>
          <w:rFonts w:ascii="Arial" w:hAnsi="Arial" w:cs="Arial"/>
          <w:color w:val="000000"/>
          <w:shd w:val="clear" w:color="auto" w:fill="FFFFFF"/>
        </w:rPr>
        <w:t>,</w:t>
      </w:r>
    </w:p>
    <w:p w:rsidR="00D83E97" w:rsidRPr="00D83E97"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unutrašnjoj organizaciji</w:t>
      </w:r>
      <w:r w:rsidR="00D83E97">
        <w:rPr>
          <w:rFonts w:ascii="Arial" w:hAnsi="Arial" w:cs="Arial"/>
          <w:color w:val="000000"/>
          <w:shd w:val="clear" w:color="auto" w:fill="FFFFFF"/>
        </w:rPr>
        <w:t xml:space="preserve"> Centra</w:t>
      </w:r>
      <w:r w:rsidR="00485129" w:rsidRPr="00D83E97">
        <w:rPr>
          <w:rFonts w:ascii="Arial" w:hAnsi="Arial" w:cs="Arial"/>
          <w:color w:val="000000"/>
          <w:shd w:val="clear" w:color="auto" w:fill="FFFFFF"/>
        </w:rPr>
        <w:t>, </w:t>
      </w:r>
    </w:p>
    <w:p w:rsidR="00D83E97" w:rsidRPr="00D83E97"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odgojno-obrazovnom</w:t>
      </w:r>
      <w:r w:rsidR="00D83E97">
        <w:rPr>
          <w:rFonts w:ascii="Arial" w:hAnsi="Arial" w:cs="Arial"/>
          <w:color w:val="000000"/>
          <w:shd w:val="clear" w:color="auto" w:fill="FFFFFF"/>
        </w:rPr>
        <w:t xml:space="preserve"> rad</w:t>
      </w:r>
      <w:r>
        <w:rPr>
          <w:rFonts w:ascii="Arial" w:hAnsi="Arial" w:cs="Arial"/>
          <w:color w:val="000000"/>
          <w:shd w:val="clear" w:color="auto" w:fill="FFFFFF"/>
        </w:rPr>
        <w:t>u</w:t>
      </w:r>
      <w:r w:rsidR="00D83E97">
        <w:rPr>
          <w:rFonts w:ascii="Arial" w:hAnsi="Arial" w:cs="Arial"/>
          <w:color w:val="000000"/>
          <w:shd w:val="clear" w:color="auto" w:fill="FFFFFF"/>
        </w:rPr>
        <w:t xml:space="preserve"> u Centru</w:t>
      </w:r>
      <w:r w:rsidR="00485129" w:rsidRPr="00D83E97">
        <w:rPr>
          <w:rFonts w:ascii="Arial" w:hAnsi="Arial" w:cs="Arial"/>
          <w:color w:val="000000"/>
          <w:shd w:val="clear" w:color="auto" w:fill="FFFFFF"/>
        </w:rPr>
        <w:t>, </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pravima</w:t>
      </w:r>
      <w:r w:rsidR="00485129" w:rsidRPr="00D83E97">
        <w:rPr>
          <w:rFonts w:ascii="Arial" w:hAnsi="Arial" w:cs="Arial"/>
          <w:color w:val="000000"/>
          <w:shd w:val="clear" w:color="auto" w:fill="FFFFFF"/>
        </w:rPr>
        <w:t xml:space="preserve"> i dužnosti</w:t>
      </w:r>
      <w:r>
        <w:rPr>
          <w:rFonts w:ascii="Arial" w:hAnsi="Arial" w:cs="Arial"/>
          <w:color w:val="000000"/>
          <w:shd w:val="clear" w:color="auto" w:fill="FFFFFF"/>
        </w:rPr>
        <w:t>ma</w:t>
      </w:r>
      <w:r w:rsidR="00485129" w:rsidRPr="00D83E97">
        <w:rPr>
          <w:rFonts w:ascii="Arial" w:hAnsi="Arial" w:cs="Arial"/>
          <w:color w:val="000000"/>
          <w:shd w:val="clear" w:color="auto" w:fill="FFFFFF"/>
        </w:rPr>
        <w:t xml:space="preserve"> učenika, nastavnika, stručnih saradnika, saradnika i drugih radnika, </w:t>
      </w:r>
    </w:p>
    <w:p w:rsidR="00D83E97" w:rsidRP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vođenju</w:t>
      </w:r>
      <w:r w:rsidR="00485129" w:rsidRPr="005A0EDD">
        <w:rPr>
          <w:rFonts w:ascii="Arial" w:hAnsi="Arial" w:cs="Arial"/>
          <w:color w:val="000000"/>
          <w:shd w:val="clear" w:color="auto" w:fill="FFFFFF"/>
        </w:rPr>
        <w:t xml:space="preserve"> pedagoške dokumentacije i evidencije, </w:t>
      </w:r>
    </w:p>
    <w:p w:rsidR="00D83E97" w:rsidRPr="00D83E97" w:rsidRDefault="00485129" w:rsidP="00CB186E">
      <w:pPr>
        <w:pStyle w:val="BodyText"/>
        <w:numPr>
          <w:ilvl w:val="0"/>
          <w:numId w:val="232"/>
        </w:numPr>
        <w:rPr>
          <w:rFonts w:ascii="Arial" w:hAnsi="Arial" w:cs="Arial"/>
          <w:color w:val="000000"/>
          <w:shd w:val="clear" w:color="auto" w:fill="FFFFFF"/>
        </w:rPr>
      </w:pPr>
      <w:r w:rsidRPr="00D83E97">
        <w:rPr>
          <w:rFonts w:ascii="Arial" w:hAnsi="Arial" w:cs="Arial"/>
          <w:color w:val="000000"/>
          <w:shd w:val="clear" w:color="auto" w:fill="FFFFFF"/>
        </w:rPr>
        <w:t>organi</w:t>
      </w:r>
      <w:r w:rsidR="00C575A8">
        <w:rPr>
          <w:rFonts w:ascii="Arial" w:hAnsi="Arial" w:cs="Arial"/>
          <w:color w:val="000000"/>
          <w:shd w:val="clear" w:color="auto" w:fill="FFFFFF"/>
        </w:rPr>
        <w:t>ma</w:t>
      </w:r>
      <w:r w:rsidRPr="00D83E97">
        <w:rPr>
          <w:rFonts w:ascii="Arial" w:hAnsi="Arial" w:cs="Arial"/>
          <w:color w:val="000000"/>
          <w:shd w:val="clear" w:color="auto" w:fill="FFFFFF"/>
        </w:rPr>
        <w:t xml:space="preserve"> upravljanja, rukovođenja i stručni</w:t>
      </w:r>
      <w:r w:rsidR="00C575A8">
        <w:rPr>
          <w:rFonts w:ascii="Arial" w:hAnsi="Arial" w:cs="Arial"/>
          <w:color w:val="000000"/>
          <w:shd w:val="clear" w:color="auto" w:fill="FFFFFF"/>
        </w:rPr>
        <w:t>m</w:t>
      </w:r>
      <w:r w:rsidRPr="00D83E97">
        <w:rPr>
          <w:rFonts w:ascii="Arial" w:hAnsi="Arial" w:cs="Arial"/>
          <w:color w:val="000000"/>
          <w:shd w:val="clear" w:color="auto" w:fill="FFFFFF"/>
        </w:rPr>
        <w:t xml:space="preserve"> organi</w:t>
      </w:r>
      <w:r w:rsidR="00C575A8">
        <w:rPr>
          <w:rFonts w:ascii="Arial" w:hAnsi="Arial" w:cs="Arial"/>
          <w:color w:val="000000"/>
          <w:shd w:val="clear" w:color="auto" w:fill="FFFFFF"/>
        </w:rPr>
        <w:t>ma</w:t>
      </w:r>
      <w:r w:rsidRPr="00D83E97">
        <w:rPr>
          <w:rFonts w:ascii="Arial" w:hAnsi="Arial" w:cs="Arial"/>
          <w:color w:val="000000"/>
          <w:shd w:val="clear" w:color="auto" w:fill="FFFFFF"/>
        </w:rPr>
        <w:t>, </w:t>
      </w:r>
    </w:p>
    <w:p w:rsidR="00D83E97" w:rsidRPr="00D83E97"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saradnji</w:t>
      </w:r>
      <w:r w:rsidR="00485129" w:rsidRPr="00D83E97">
        <w:rPr>
          <w:rFonts w:ascii="Arial" w:hAnsi="Arial" w:cs="Arial"/>
          <w:color w:val="000000"/>
          <w:shd w:val="clear" w:color="auto" w:fill="FFFFFF"/>
        </w:rPr>
        <w:t xml:space="preserve"> škole i porodice, </w:t>
      </w:r>
    </w:p>
    <w:p w:rsidR="005A0EDD" w:rsidRDefault="00485129" w:rsidP="00CB186E">
      <w:pPr>
        <w:pStyle w:val="BodyText"/>
        <w:numPr>
          <w:ilvl w:val="0"/>
          <w:numId w:val="232"/>
        </w:numPr>
        <w:rPr>
          <w:rFonts w:ascii="Arial" w:hAnsi="Arial" w:cs="Arial"/>
          <w:color w:val="000000"/>
          <w:shd w:val="clear" w:color="auto" w:fill="FFFFFF"/>
        </w:rPr>
      </w:pPr>
      <w:r w:rsidRPr="00D83E97">
        <w:rPr>
          <w:rFonts w:ascii="Arial" w:hAnsi="Arial" w:cs="Arial"/>
          <w:color w:val="000000"/>
          <w:shd w:val="clear" w:color="auto" w:fill="FFFFFF"/>
        </w:rPr>
        <w:t>način</w:t>
      </w:r>
      <w:r w:rsidR="00C575A8">
        <w:rPr>
          <w:rFonts w:ascii="Arial" w:hAnsi="Arial" w:cs="Arial"/>
          <w:color w:val="000000"/>
          <w:shd w:val="clear" w:color="auto" w:fill="FFFFFF"/>
        </w:rPr>
        <w:t>u</w:t>
      </w:r>
      <w:r w:rsidRPr="00D83E97">
        <w:rPr>
          <w:rFonts w:ascii="Arial" w:hAnsi="Arial" w:cs="Arial"/>
          <w:color w:val="000000"/>
          <w:shd w:val="clear" w:color="auto" w:fill="FFFFFF"/>
        </w:rPr>
        <w:t xml:space="preserve"> predlaganja pr</w:t>
      </w:r>
      <w:r w:rsidR="00D83E97">
        <w:rPr>
          <w:rFonts w:ascii="Arial" w:hAnsi="Arial" w:cs="Arial"/>
          <w:color w:val="000000"/>
          <w:shd w:val="clear" w:color="auto" w:fill="FFFFFF"/>
        </w:rPr>
        <w:t>edstavnika roditelja učenika u Š</w:t>
      </w:r>
      <w:r w:rsidRPr="00D83E97">
        <w:rPr>
          <w:rFonts w:ascii="Arial" w:hAnsi="Arial" w:cs="Arial"/>
          <w:color w:val="000000"/>
          <w:shd w:val="clear" w:color="auto" w:fill="FFFFFF"/>
        </w:rPr>
        <w:t>kolski odbor, </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formiranju</w:t>
      </w:r>
      <w:r w:rsidR="00D83E97" w:rsidRPr="005A0EDD">
        <w:rPr>
          <w:rFonts w:ascii="Arial" w:hAnsi="Arial" w:cs="Arial"/>
          <w:color w:val="000000"/>
          <w:shd w:val="clear" w:color="auto" w:fill="FFFFFF"/>
        </w:rPr>
        <w:t xml:space="preserve"> i rad</w:t>
      </w:r>
      <w:r>
        <w:rPr>
          <w:rFonts w:ascii="Arial" w:hAnsi="Arial" w:cs="Arial"/>
          <w:color w:val="000000"/>
          <w:shd w:val="clear" w:color="auto" w:fill="FFFFFF"/>
        </w:rPr>
        <w:t>u</w:t>
      </w:r>
      <w:r w:rsidR="00D83E97" w:rsidRPr="005A0EDD">
        <w:rPr>
          <w:rFonts w:ascii="Arial" w:hAnsi="Arial" w:cs="Arial"/>
          <w:color w:val="000000"/>
          <w:shd w:val="clear" w:color="auto" w:fill="FFFFFF"/>
        </w:rPr>
        <w:t xml:space="preserve"> V</w:t>
      </w:r>
      <w:r w:rsidR="00485129" w:rsidRPr="005A0EDD">
        <w:rPr>
          <w:rFonts w:ascii="Arial" w:hAnsi="Arial" w:cs="Arial"/>
          <w:color w:val="000000"/>
          <w:shd w:val="clear" w:color="auto" w:fill="FFFFFF"/>
        </w:rPr>
        <w:t>ijeća roditelja, </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formiranju</w:t>
      </w:r>
      <w:r w:rsidR="00D83E97" w:rsidRPr="005A0EDD">
        <w:rPr>
          <w:rFonts w:ascii="Arial" w:hAnsi="Arial" w:cs="Arial"/>
          <w:color w:val="000000"/>
          <w:shd w:val="clear" w:color="auto" w:fill="FFFFFF"/>
        </w:rPr>
        <w:t xml:space="preserve"> i rad</w:t>
      </w:r>
      <w:r>
        <w:rPr>
          <w:rFonts w:ascii="Arial" w:hAnsi="Arial" w:cs="Arial"/>
          <w:color w:val="000000"/>
          <w:shd w:val="clear" w:color="auto" w:fill="FFFFFF"/>
        </w:rPr>
        <w:t>u</w:t>
      </w:r>
      <w:r w:rsidR="00D83E97" w:rsidRPr="005A0EDD">
        <w:rPr>
          <w:rFonts w:ascii="Arial" w:hAnsi="Arial" w:cs="Arial"/>
          <w:color w:val="000000"/>
          <w:shd w:val="clear" w:color="auto" w:fill="FFFFFF"/>
        </w:rPr>
        <w:t xml:space="preserve"> V</w:t>
      </w:r>
      <w:r w:rsidR="00485129" w:rsidRPr="005A0EDD">
        <w:rPr>
          <w:rFonts w:ascii="Arial" w:hAnsi="Arial" w:cs="Arial"/>
          <w:color w:val="000000"/>
          <w:shd w:val="clear" w:color="auto" w:fill="FFFFFF"/>
        </w:rPr>
        <w:t>ijeća učenika, </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ostvarivanju</w:t>
      </w:r>
      <w:r w:rsidR="00D83E97" w:rsidRPr="005A0EDD">
        <w:rPr>
          <w:rFonts w:ascii="Arial" w:hAnsi="Arial" w:cs="Arial"/>
          <w:color w:val="000000"/>
          <w:shd w:val="clear" w:color="auto" w:fill="FFFFFF"/>
        </w:rPr>
        <w:t xml:space="preserve"> javnosti rada Centra</w:t>
      </w:r>
      <w:r w:rsidR="00485129" w:rsidRPr="005A0EDD">
        <w:rPr>
          <w:rFonts w:ascii="Arial" w:hAnsi="Arial" w:cs="Arial"/>
          <w:color w:val="000000"/>
          <w:shd w:val="clear" w:color="auto" w:fill="FFFFFF"/>
        </w:rPr>
        <w:t>, </w:t>
      </w:r>
    </w:p>
    <w:p w:rsidR="005A0EDD" w:rsidRDefault="00485129" w:rsidP="00CB186E">
      <w:pPr>
        <w:pStyle w:val="BodyText"/>
        <w:numPr>
          <w:ilvl w:val="0"/>
          <w:numId w:val="232"/>
        </w:numPr>
        <w:rPr>
          <w:rFonts w:ascii="Arial" w:hAnsi="Arial" w:cs="Arial"/>
          <w:color w:val="000000"/>
          <w:shd w:val="clear" w:color="auto" w:fill="FFFFFF"/>
        </w:rPr>
      </w:pPr>
      <w:r w:rsidRPr="005A0EDD">
        <w:rPr>
          <w:rFonts w:ascii="Arial" w:hAnsi="Arial" w:cs="Arial"/>
          <w:color w:val="000000"/>
          <w:shd w:val="clear" w:color="auto" w:fill="FFFFFF"/>
        </w:rPr>
        <w:t>procedura</w:t>
      </w:r>
      <w:r w:rsidR="00C575A8">
        <w:rPr>
          <w:rFonts w:ascii="Arial" w:hAnsi="Arial" w:cs="Arial"/>
          <w:color w:val="000000"/>
          <w:shd w:val="clear" w:color="auto" w:fill="FFFFFF"/>
        </w:rPr>
        <w:t>ma</w:t>
      </w:r>
      <w:r w:rsidRPr="005A0EDD">
        <w:rPr>
          <w:rFonts w:ascii="Arial" w:hAnsi="Arial" w:cs="Arial"/>
          <w:color w:val="000000"/>
          <w:shd w:val="clear" w:color="auto" w:fill="FFFFFF"/>
        </w:rPr>
        <w:t xml:space="preserve"> za pr</w:t>
      </w:r>
      <w:r w:rsidR="00C575A8">
        <w:rPr>
          <w:rFonts w:ascii="Arial" w:hAnsi="Arial" w:cs="Arial"/>
          <w:color w:val="000000"/>
          <w:shd w:val="clear" w:color="auto" w:fill="FFFFFF"/>
        </w:rPr>
        <w:t>oglašenje učenika "perspektivnim</w:t>
      </w:r>
      <w:r w:rsidRPr="005A0EDD">
        <w:rPr>
          <w:rFonts w:ascii="Arial" w:hAnsi="Arial" w:cs="Arial"/>
          <w:color w:val="000000"/>
          <w:shd w:val="clear" w:color="auto" w:fill="FFFFFF"/>
        </w:rPr>
        <w:t xml:space="preserve"> sportistom",</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organizaciji</w:t>
      </w:r>
      <w:r w:rsidR="00485129" w:rsidRPr="005A0EDD">
        <w:rPr>
          <w:rFonts w:ascii="Arial" w:hAnsi="Arial" w:cs="Arial"/>
          <w:color w:val="000000"/>
          <w:shd w:val="clear" w:color="auto" w:fill="FFFFFF"/>
        </w:rPr>
        <w:t xml:space="preserve"> rada u produženom ili cjelodnevnom boravku u </w:t>
      </w:r>
      <w:r w:rsidR="00D83E97" w:rsidRPr="005A0EDD">
        <w:rPr>
          <w:rFonts w:ascii="Arial" w:hAnsi="Arial" w:cs="Arial"/>
          <w:color w:val="000000"/>
          <w:shd w:val="clear" w:color="auto" w:fill="FFFFFF"/>
        </w:rPr>
        <w:t xml:space="preserve">osnovnoj </w:t>
      </w:r>
      <w:r w:rsidR="00485129" w:rsidRPr="005A0EDD">
        <w:rPr>
          <w:rFonts w:ascii="Arial" w:hAnsi="Arial" w:cs="Arial"/>
          <w:color w:val="000000"/>
          <w:shd w:val="clear" w:color="auto" w:fill="FFFFFF"/>
        </w:rPr>
        <w:t>školi, </w:t>
      </w:r>
    </w:p>
    <w:p w:rsidR="005A0EDD" w:rsidRDefault="00485129" w:rsidP="00CB186E">
      <w:pPr>
        <w:pStyle w:val="BodyText"/>
        <w:numPr>
          <w:ilvl w:val="0"/>
          <w:numId w:val="232"/>
        </w:numPr>
        <w:rPr>
          <w:rFonts w:ascii="Arial" w:hAnsi="Arial" w:cs="Arial"/>
          <w:color w:val="000000"/>
          <w:shd w:val="clear" w:color="auto" w:fill="FFFFFF"/>
        </w:rPr>
      </w:pPr>
      <w:r w:rsidRPr="005A0EDD">
        <w:rPr>
          <w:rFonts w:ascii="Arial" w:hAnsi="Arial" w:cs="Arial"/>
          <w:color w:val="000000"/>
          <w:shd w:val="clear" w:color="auto" w:fill="FFFFFF"/>
        </w:rPr>
        <w:t>sadržaj</w:t>
      </w:r>
      <w:r w:rsidR="00C575A8">
        <w:rPr>
          <w:rFonts w:ascii="Arial" w:hAnsi="Arial" w:cs="Arial"/>
          <w:color w:val="000000"/>
          <w:shd w:val="clear" w:color="auto" w:fill="FFFFFF"/>
        </w:rPr>
        <w:t>u</w:t>
      </w:r>
      <w:r w:rsidRPr="005A0EDD">
        <w:rPr>
          <w:rFonts w:ascii="Arial" w:hAnsi="Arial" w:cs="Arial"/>
          <w:color w:val="000000"/>
          <w:shd w:val="clear" w:color="auto" w:fill="FFFFFF"/>
        </w:rPr>
        <w:t xml:space="preserve"> i oblici</w:t>
      </w:r>
      <w:r w:rsidR="00C575A8">
        <w:rPr>
          <w:rFonts w:ascii="Arial" w:hAnsi="Arial" w:cs="Arial"/>
          <w:color w:val="000000"/>
          <w:shd w:val="clear" w:color="auto" w:fill="FFFFFF"/>
        </w:rPr>
        <w:t>ma</w:t>
      </w:r>
      <w:r w:rsidRPr="005A0EDD">
        <w:rPr>
          <w:rFonts w:ascii="Arial" w:hAnsi="Arial" w:cs="Arial"/>
          <w:color w:val="000000"/>
          <w:shd w:val="clear" w:color="auto" w:fill="FFFFFF"/>
        </w:rPr>
        <w:t xml:space="preserve"> društvene, kulturne, ja</w:t>
      </w:r>
      <w:r w:rsidR="00D83E97" w:rsidRPr="005A0EDD">
        <w:rPr>
          <w:rFonts w:ascii="Arial" w:hAnsi="Arial" w:cs="Arial"/>
          <w:color w:val="000000"/>
          <w:shd w:val="clear" w:color="auto" w:fill="FFFFFF"/>
        </w:rPr>
        <w:t>vne i sportske djelatnosti Centra</w:t>
      </w:r>
      <w:r w:rsidRPr="005A0EDD">
        <w:rPr>
          <w:rFonts w:ascii="Arial" w:hAnsi="Arial" w:cs="Arial"/>
          <w:color w:val="000000"/>
          <w:shd w:val="clear" w:color="auto" w:fill="FFFFFF"/>
        </w:rPr>
        <w:t>, </w:t>
      </w:r>
    </w:p>
    <w:p w:rsidR="005A0EDD" w:rsidRDefault="00D83E97" w:rsidP="00CB186E">
      <w:pPr>
        <w:pStyle w:val="BodyText"/>
        <w:numPr>
          <w:ilvl w:val="0"/>
          <w:numId w:val="232"/>
        </w:numPr>
        <w:rPr>
          <w:rFonts w:ascii="Arial" w:hAnsi="Arial" w:cs="Arial"/>
          <w:color w:val="000000"/>
          <w:shd w:val="clear" w:color="auto" w:fill="FFFFFF"/>
        </w:rPr>
      </w:pPr>
      <w:r w:rsidRPr="005A0EDD">
        <w:rPr>
          <w:rFonts w:ascii="Arial" w:hAnsi="Arial" w:cs="Arial"/>
          <w:color w:val="000000"/>
          <w:shd w:val="clear" w:color="auto" w:fill="FFFFFF"/>
        </w:rPr>
        <w:t>opći</w:t>
      </w:r>
      <w:r w:rsidR="00C575A8">
        <w:rPr>
          <w:rFonts w:ascii="Arial" w:hAnsi="Arial" w:cs="Arial"/>
          <w:color w:val="000000"/>
          <w:shd w:val="clear" w:color="auto" w:fill="FFFFFF"/>
        </w:rPr>
        <w:t>m</w:t>
      </w:r>
      <w:r w:rsidRPr="005A0EDD">
        <w:rPr>
          <w:rFonts w:ascii="Arial" w:hAnsi="Arial" w:cs="Arial"/>
          <w:color w:val="000000"/>
          <w:shd w:val="clear" w:color="auto" w:fill="FFFFFF"/>
        </w:rPr>
        <w:t xml:space="preserve"> akti</w:t>
      </w:r>
      <w:r w:rsidR="00C575A8">
        <w:rPr>
          <w:rFonts w:ascii="Arial" w:hAnsi="Arial" w:cs="Arial"/>
          <w:color w:val="000000"/>
          <w:shd w:val="clear" w:color="auto" w:fill="FFFFFF"/>
        </w:rPr>
        <w:t>ma koja</w:t>
      </w:r>
      <w:r w:rsidRPr="005A0EDD">
        <w:rPr>
          <w:rFonts w:ascii="Arial" w:hAnsi="Arial" w:cs="Arial"/>
          <w:color w:val="000000"/>
          <w:shd w:val="clear" w:color="auto" w:fill="FFFFFF"/>
        </w:rPr>
        <w:t xml:space="preserve"> se donose u Centru</w:t>
      </w:r>
      <w:r w:rsidR="00C575A8">
        <w:rPr>
          <w:rFonts w:ascii="Arial" w:hAnsi="Arial" w:cs="Arial"/>
          <w:color w:val="000000"/>
          <w:shd w:val="clear" w:color="auto" w:fill="FFFFFF"/>
        </w:rPr>
        <w:t xml:space="preserve"> kao i procedure</w:t>
      </w:r>
      <w:r w:rsidR="00485129" w:rsidRPr="005A0EDD">
        <w:rPr>
          <w:rFonts w:ascii="Arial" w:hAnsi="Arial" w:cs="Arial"/>
          <w:color w:val="000000"/>
          <w:shd w:val="clear" w:color="auto" w:fill="FFFFFF"/>
        </w:rPr>
        <w:t xml:space="preserve"> njihovog donošenja, </w:t>
      </w:r>
    </w:p>
    <w:p w:rsidR="005A0EDD" w:rsidRDefault="00080D1F"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uslovim</w:t>
      </w:r>
      <w:r w:rsidR="00C575A8">
        <w:rPr>
          <w:rFonts w:ascii="Arial" w:hAnsi="Arial" w:cs="Arial"/>
          <w:color w:val="000000"/>
          <w:shd w:val="clear" w:color="auto" w:fill="FFFFFF"/>
        </w:rPr>
        <w:t xml:space="preserve">a </w:t>
      </w:r>
      <w:r w:rsidR="00485129" w:rsidRPr="005A0EDD">
        <w:rPr>
          <w:rFonts w:ascii="Arial" w:hAnsi="Arial" w:cs="Arial"/>
          <w:color w:val="000000"/>
          <w:shd w:val="clear" w:color="auto" w:fill="FFFFFF"/>
        </w:rPr>
        <w:t>za završavanje dva razreda za jednu školsku godinu, </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izricanju</w:t>
      </w:r>
      <w:r w:rsidR="00485129" w:rsidRPr="005A0EDD">
        <w:rPr>
          <w:rFonts w:ascii="Arial" w:hAnsi="Arial" w:cs="Arial"/>
          <w:color w:val="000000"/>
          <w:shd w:val="clear" w:color="auto" w:fill="FFFFFF"/>
        </w:rPr>
        <w:t xml:space="preserve"> odgojno-disciplinskih mjera, </w:t>
      </w:r>
    </w:p>
    <w:p w:rsidR="005A0EDD" w:rsidRDefault="00C575A8"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disciplinskim mjerama</w:t>
      </w:r>
      <w:r w:rsidR="00485129" w:rsidRPr="005A0EDD">
        <w:rPr>
          <w:rFonts w:ascii="Arial" w:hAnsi="Arial" w:cs="Arial"/>
          <w:color w:val="000000"/>
          <w:shd w:val="clear" w:color="auto" w:fill="FFFFFF"/>
        </w:rPr>
        <w:t xml:space="preserve"> koje se mogu iz</w:t>
      </w:r>
      <w:r>
        <w:rPr>
          <w:rFonts w:ascii="Arial" w:hAnsi="Arial" w:cs="Arial"/>
          <w:color w:val="000000"/>
          <w:shd w:val="clear" w:color="auto" w:fill="FFFFFF"/>
        </w:rPr>
        <w:t>reći radnicima i postupku</w:t>
      </w:r>
      <w:r w:rsidR="00DD0BD1" w:rsidRPr="005A0EDD">
        <w:rPr>
          <w:rFonts w:ascii="Arial" w:hAnsi="Arial" w:cs="Arial"/>
          <w:color w:val="000000"/>
          <w:shd w:val="clear" w:color="auto" w:fill="FFFFFF"/>
        </w:rPr>
        <w:t xml:space="preserve"> prema </w:t>
      </w:r>
      <w:r w:rsidR="00485129" w:rsidRPr="005A0EDD">
        <w:rPr>
          <w:rFonts w:ascii="Arial" w:hAnsi="Arial" w:cs="Arial"/>
          <w:color w:val="000000"/>
          <w:shd w:val="clear" w:color="auto" w:fill="FFFFFF"/>
        </w:rPr>
        <w:t>nastavniku koji je udaljen iz nastavnog procesa kao i nj</w:t>
      </w:r>
      <w:r w:rsidR="005C787F">
        <w:rPr>
          <w:rFonts w:ascii="Arial" w:hAnsi="Arial" w:cs="Arial"/>
          <w:color w:val="000000"/>
          <w:shd w:val="clear" w:color="auto" w:fill="FFFFFF"/>
        </w:rPr>
        <w:t>egov daljnji radnopravni status i</w:t>
      </w:r>
      <w:r w:rsidR="00485129" w:rsidRPr="005A0EDD">
        <w:rPr>
          <w:rFonts w:ascii="Arial" w:hAnsi="Arial" w:cs="Arial"/>
          <w:color w:val="000000"/>
          <w:shd w:val="clear" w:color="auto" w:fill="FFFFFF"/>
        </w:rPr>
        <w:t> </w:t>
      </w:r>
    </w:p>
    <w:p w:rsidR="005A0EDD" w:rsidRDefault="005C787F" w:rsidP="00CB186E">
      <w:pPr>
        <w:pStyle w:val="BodyText"/>
        <w:numPr>
          <w:ilvl w:val="0"/>
          <w:numId w:val="232"/>
        </w:numPr>
        <w:rPr>
          <w:rFonts w:ascii="Arial" w:hAnsi="Arial" w:cs="Arial"/>
          <w:color w:val="000000"/>
          <w:shd w:val="clear" w:color="auto" w:fill="FFFFFF"/>
        </w:rPr>
      </w:pPr>
      <w:r>
        <w:rPr>
          <w:rFonts w:ascii="Arial" w:hAnsi="Arial" w:cs="Arial"/>
          <w:color w:val="000000"/>
          <w:shd w:val="clear" w:color="auto" w:fill="FFFFFF"/>
        </w:rPr>
        <w:t>druga</w:t>
      </w:r>
      <w:r w:rsidR="00213440" w:rsidRPr="005A0EDD">
        <w:rPr>
          <w:rFonts w:ascii="Arial" w:hAnsi="Arial" w:cs="Arial"/>
          <w:color w:val="000000"/>
          <w:shd w:val="clear" w:color="auto" w:fill="FFFFFF"/>
        </w:rPr>
        <w:t xml:space="preserve"> pitanja utvrđena </w:t>
      </w:r>
      <w:r w:rsidR="00485129" w:rsidRPr="005A0EDD">
        <w:rPr>
          <w:rFonts w:ascii="Arial" w:hAnsi="Arial" w:cs="Arial"/>
          <w:color w:val="000000"/>
          <w:shd w:val="clear" w:color="auto" w:fill="FFFFFF"/>
        </w:rPr>
        <w:t>zakonom. </w:t>
      </w:r>
    </w:p>
    <w:p w:rsidR="005B309F" w:rsidRDefault="005B309F" w:rsidP="005B309F">
      <w:pPr>
        <w:numPr>
          <w:ilvl w:val="12"/>
          <w:numId w:val="0"/>
        </w:numPr>
        <w:rPr>
          <w:rFonts w:ascii="Arial" w:hAnsi="Arial" w:cs="Arial"/>
          <w:color w:val="000000"/>
          <w:shd w:val="clear" w:color="auto" w:fill="FFFFFF"/>
        </w:rPr>
      </w:pPr>
    </w:p>
    <w:p w:rsidR="00386EB0" w:rsidRPr="00626131" w:rsidRDefault="004028C1" w:rsidP="005B309F">
      <w:pPr>
        <w:numPr>
          <w:ilvl w:val="12"/>
          <w:numId w:val="0"/>
        </w:numPr>
        <w:jc w:val="center"/>
        <w:rPr>
          <w:rFonts w:ascii="Arial" w:hAnsi="Arial" w:cs="Arial"/>
          <w:b/>
          <w:bCs/>
          <w:noProof/>
          <w:lang w:val="hr-HR"/>
        </w:rPr>
      </w:pPr>
      <w:r>
        <w:rPr>
          <w:rFonts w:ascii="Arial" w:hAnsi="Arial" w:cs="Arial"/>
          <w:b/>
          <w:bCs/>
          <w:noProof/>
          <w:lang w:val="hr-HR"/>
        </w:rPr>
        <w:lastRenderedPageBreak/>
        <w:t xml:space="preserve">Član </w:t>
      </w:r>
      <w:r w:rsidR="00386EB0" w:rsidRPr="00626131">
        <w:rPr>
          <w:rFonts w:ascii="Arial" w:hAnsi="Arial" w:cs="Arial"/>
          <w:b/>
          <w:bCs/>
          <w:noProof/>
          <w:lang w:val="hr-HR"/>
        </w:rPr>
        <w:t>2.</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(Pravila Centra)</w:t>
      </w:r>
    </w:p>
    <w:p w:rsidR="00386EB0" w:rsidRPr="00626131" w:rsidRDefault="00386EB0" w:rsidP="00386EB0">
      <w:pPr>
        <w:numPr>
          <w:ilvl w:val="12"/>
          <w:numId w:val="0"/>
        </w:numPr>
        <w:jc w:val="both"/>
        <w:rPr>
          <w:rFonts w:ascii="Arial" w:hAnsi="Arial" w:cs="Arial"/>
          <w:b/>
          <w:bCs/>
          <w:noProof/>
          <w:lang w:val="hr-HR"/>
        </w:rPr>
      </w:pPr>
    </w:p>
    <w:p w:rsidR="00386EB0" w:rsidRPr="00626131" w:rsidRDefault="00124558" w:rsidP="00124558">
      <w:pPr>
        <w:numPr>
          <w:ilvl w:val="12"/>
          <w:numId w:val="0"/>
        </w:numPr>
        <w:jc w:val="both"/>
        <w:rPr>
          <w:rFonts w:ascii="Arial" w:hAnsi="Arial" w:cs="Arial"/>
          <w:noProof/>
          <w:lang w:val="hr-HR"/>
        </w:rPr>
      </w:pPr>
      <w:r w:rsidRPr="00626131">
        <w:rPr>
          <w:rFonts w:ascii="Arial" w:hAnsi="Arial" w:cs="Arial"/>
          <w:noProof/>
          <w:lang w:val="hr-HR"/>
        </w:rPr>
        <w:t xml:space="preserve">Pravila Centra su osnovni </w:t>
      </w:r>
      <w:r w:rsidR="00386EB0" w:rsidRPr="00626131">
        <w:rPr>
          <w:rFonts w:ascii="Arial" w:hAnsi="Arial" w:cs="Arial"/>
          <w:noProof/>
          <w:lang w:val="hr-HR"/>
        </w:rPr>
        <w:t>opći akt i svi drugi pravni akti Centra koji se donose radi detaljnijeg pravnog ur</w:t>
      </w:r>
      <w:r w:rsidRPr="00626131">
        <w:rPr>
          <w:rFonts w:ascii="Arial" w:hAnsi="Arial" w:cs="Arial"/>
          <w:noProof/>
          <w:lang w:val="hr-HR"/>
        </w:rPr>
        <w:t xml:space="preserve">eđivanja pitanja  iz člana 1. </w:t>
      </w:r>
      <w:r w:rsidR="00386EB0" w:rsidRPr="00626131">
        <w:rPr>
          <w:rFonts w:ascii="Arial" w:hAnsi="Arial" w:cs="Arial"/>
          <w:noProof/>
          <w:lang w:val="hr-HR"/>
        </w:rPr>
        <w:t>o</w:t>
      </w:r>
      <w:r w:rsidR="003011A9">
        <w:rPr>
          <w:rFonts w:ascii="Arial" w:hAnsi="Arial" w:cs="Arial"/>
          <w:noProof/>
          <w:lang w:val="hr-HR"/>
        </w:rPr>
        <w:t>vih p</w:t>
      </w:r>
      <w:r w:rsidRPr="00626131">
        <w:rPr>
          <w:rFonts w:ascii="Arial" w:hAnsi="Arial" w:cs="Arial"/>
          <w:noProof/>
          <w:lang w:val="hr-HR"/>
        </w:rPr>
        <w:t xml:space="preserve">ravila ili u vezi s tim </w:t>
      </w:r>
      <w:r w:rsidR="00386EB0" w:rsidRPr="00626131">
        <w:rPr>
          <w:rFonts w:ascii="Arial" w:hAnsi="Arial" w:cs="Arial"/>
          <w:noProof/>
          <w:lang w:val="hr-HR"/>
        </w:rPr>
        <w:t>pit</w:t>
      </w:r>
      <w:r w:rsidRPr="00626131">
        <w:rPr>
          <w:rFonts w:ascii="Arial" w:hAnsi="Arial" w:cs="Arial"/>
          <w:noProof/>
          <w:lang w:val="hr-HR"/>
        </w:rPr>
        <w:t xml:space="preserve">anjem, moraju biti u skladu sa </w:t>
      </w:r>
      <w:r w:rsidR="003011A9">
        <w:rPr>
          <w:rFonts w:ascii="Arial" w:hAnsi="Arial" w:cs="Arial"/>
          <w:noProof/>
          <w:lang w:val="hr-HR"/>
        </w:rPr>
        <w:t>zakonima i ovim p</w:t>
      </w:r>
      <w:r w:rsidR="00386EB0" w:rsidRPr="00626131">
        <w:rPr>
          <w:rFonts w:ascii="Arial" w:hAnsi="Arial" w:cs="Arial"/>
          <w:noProof/>
          <w:lang w:val="hr-HR"/>
        </w:rPr>
        <w:t>ravilima.</w:t>
      </w:r>
    </w:p>
    <w:p w:rsidR="00B6720B" w:rsidRPr="00626131" w:rsidRDefault="00B6720B" w:rsidP="00386EB0">
      <w:pPr>
        <w:numPr>
          <w:ilvl w:val="12"/>
          <w:numId w:val="0"/>
        </w:numPr>
        <w:jc w:val="both"/>
        <w:rPr>
          <w:rFonts w:ascii="Arial" w:hAnsi="Arial" w:cs="Arial"/>
          <w:noProof/>
          <w:lang w:val="hr-HR"/>
        </w:rPr>
      </w:pP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Član  3.</w:t>
      </w:r>
    </w:p>
    <w:p w:rsidR="00DD0177" w:rsidRPr="00626131" w:rsidRDefault="00DD0177" w:rsidP="00DD0177">
      <w:pPr>
        <w:tabs>
          <w:tab w:val="left" w:pos="709"/>
        </w:tabs>
        <w:jc w:val="center"/>
        <w:rPr>
          <w:rFonts w:ascii="Arial" w:hAnsi="Arial" w:cs="Arial"/>
          <w:b/>
          <w:color w:val="000000" w:themeColor="text1"/>
          <w:lang w:val="hr-HR"/>
        </w:rPr>
      </w:pPr>
      <w:r w:rsidRPr="00626131">
        <w:rPr>
          <w:rFonts w:ascii="Arial" w:hAnsi="Arial" w:cs="Arial"/>
          <w:b/>
          <w:color w:val="000000" w:themeColor="text1"/>
          <w:lang w:val="hr-HR"/>
        </w:rPr>
        <w:t>(Zabrana diskriminacije i političkog djelovanja)</w:t>
      </w:r>
    </w:p>
    <w:p w:rsidR="00DD0177" w:rsidRPr="00626131" w:rsidRDefault="00DD0177" w:rsidP="00DD0177">
      <w:pPr>
        <w:tabs>
          <w:tab w:val="left" w:pos="709"/>
        </w:tabs>
        <w:jc w:val="center"/>
        <w:rPr>
          <w:rFonts w:ascii="Arial" w:hAnsi="Arial" w:cs="Arial"/>
          <w:color w:val="000000" w:themeColor="text1"/>
          <w:lang w:val="hr-HR"/>
        </w:rPr>
      </w:pPr>
    </w:p>
    <w:p w:rsidR="00DD0177" w:rsidRPr="00626131" w:rsidRDefault="003011A9" w:rsidP="00A80F7D">
      <w:pPr>
        <w:widowControl w:val="0"/>
        <w:numPr>
          <w:ilvl w:val="0"/>
          <w:numId w:val="128"/>
        </w:numPr>
        <w:autoSpaceDE/>
        <w:autoSpaceDN/>
        <w:ind w:left="340" w:hanging="340"/>
        <w:jc w:val="both"/>
        <w:rPr>
          <w:rFonts w:ascii="Arial" w:hAnsi="Arial" w:cs="Arial"/>
          <w:color w:val="000000" w:themeColor="text1"/>
        </w:rPr>
      </w:pPr>
      <w:r>
        <w:rPr>
          <w:rStyle w:val="Bodytext20"/>
          <w:rFonts w:ascii="Arial" w:eastAsia="Calibri" w:hAnsi="Arial" w:cs="Arial"/>
          <w:color w:val="000000" w:themeColor="text1"/>
          <w:sz w:val="24"/>
          <w:szCs w:val="24"/>
        </w:rPr>
        <w:t xml:space="preserve">Djelatnost </w:t>
      </w:r>
      <w:r w:rsidR="00DD0177" w:rsidRPr="00626131">
        <w:rPr>
          <w:rStyle w:val="Bodytext20"/>
          <w:rFonts w:ascii="Arial" w:eastAsia="Calibri" w:hAnsi="Arial" w:cs="Arial"/>
          <w:color w:val="000000" w:themeColor="text1"/>
          <w:sz w:val="24"/>
          <w:szCs w:val="24"/>
        </w:rPr>
        <w:t>obrazovanja usmjerena je ka punom razvoju ljudske ličnosti, poštivanju ljudskih prava, građanskih i drugih demokratskih, profesionalnih, zakonskih i drugih načela.</w:t>
      </w:r>
    </w:p>
    <w:p w:rsidR="00DD0177" w:rsidRPr="00626131" w:rsidRDefault="0018747E" w:rsidP="00A80F7D">
      <w:pPr>
        <w:widowControl w:val="0"/>
        <w:numPr>
          <w:ilvl w:val="0"/>
          <w:numId w:val="128"/>
        </w:numPr>
        <w:autoSpaceDE/>
        <w:autoSpaceDN/>
        <w:ind w:left="340" w:hanging="340"/>
        <w:jc w:val="both"/>
        <w:rPr>
          <w:rFonts w:ascii="Arial" w:hAnsi="Arial" w:cs="Arial"/>
          <w:color w:val="000000" w:themeColor="text1"/>
        </w:rPr>
      </w:pPr>
      <w:r>
        <w:rPr>
          <w:rStyle w:val="Bodytext20"/>
          <w:rFonts w:ascii="Arial" w:eastAsia="Calibri" w:hAnsi="Arial" w:cs="Arial"/>
          <w:color w:val="000000" w:themeColor="text1"/>
          <w:sz w:val="24"/>
          <w:szCs w:val="24"/>
        </w:rPr>
        <w:t xml:space="preserve">U Centru </w:t>
      </w:r>
      <w:r w:rsidR="00C602B7" w:rsidRPr="00626131">
        <w:rPr>
          <w:rStyle w:val="Bodytext20"/>
          <w:rFonts w:ascii="Arial" w:eastAsia="Calibri" w:hAnsi="Arial" w:cs="Arial"/>
          <w:color w:val="000000" w:themeColor="text1"/>
          <w:sz w:val="24"/>
          <w:szCs w:val="24"/>
        </w:rPr>
        <w:t>je zabranjena</w:t>
      </w:r>
      <w:r w:rsidR="00DD0177" w:rsidRPr="00626131">
        <w:rPr>
          <w:rStyle w:val="Bodytext20"/>
          <w:rFonts w:ascii="Arial" w:eastAsia="Calibri" w:hAnsi="Arial" w:cs="Arial"/>
          <w:color w:val="000000" w:themeColor="text1"/>
          <w:sz w:val="24"/>
          <w:szCs w:val="24"/>
        </w:rPr>
        <w:t xml:space="preserve"> svaka vrs</w:t>
      </w:r>
      <w:r w:rsidR="00C602B7" w:rsidRPr="00626131">
        <w:rPr>
          <w:rStyle w:val="Bodytext20"/>
          <w:rFonts w:ascii="Arial" w:eastAsia="Calibri" w:hAnsi="Arial" w:cs="Arial"/>
          <w:color w:val="000000" w:themeColor="text1"/>
          <w:sz w:val="24"/>
          <w:szCs w:val="24"/>
        </w:rPr>
        <w:t xml:space="preserve">ta diskriminacije zasnovane na </w:t>
      </w:r>
      <w:r w:rsidR="00DD0177" w:rsidRPr="00626131">
        <w:rPr>
          <w:rStyle w:val="Bodytext20"/>
          <w:rFonts w:ascii="Arial" w:eastAsia="Calibri" w:hAnsi="Arial" w:cs="Arial"/>
          <w:color w:val="000000" w:themeColor="text1"/>
          <w:sz w:val="24"/>
          <w:szCs w:val="24"/>
        </w:rPr>
        <w:t>polu, rasi, seksualnoj orijentaciji, fizičkom ili drugom nedostatku, bračnom stanju, boji kože, j</w:t>
      </w:r>
      <w:r w:rsidR="00C602B7" w:rsidRPr="00626131">
        <w:rPr>
          <w:rStyle w:val="Bodytext20"/>
          <w:rFonts w:ascii="Arial" w:eastAsia="Calibri" w:hAnsi="Arial" w:cs="Arial"/>
          <w:color w:val="000000" w:themeColor="text1"/>
          <w:sz w:val="24"/>
          <w:szCs w:val="24"/>
        </w:rPr>
        <w:t xml:space="preserve">eziku, religiji ili vjerovanju, </w:t>
      </w:r>
      <w:r w:rsidR="00080D1F">
        <w:rPr>
          <w:rStyle w:val="Bodytext20"/>
          <w:rFonts w:ascii="Arial" w:eastAsia="Calibri" w:hAnsi="Arial" w:cs="Arial"/>
          <w:color w:val="000000" w:themeColor="text1"/>
          <w:sz w:val="24"/>
          <w:szCs w:val="24"/>
        </w:rPr>
        <w:t xml:space="preserve">uslovima </w:t>
      </w:r>
      <w:r w:rsidR="00DD0177" w:rsidRPr="00626131">
        <w:rPr>
          <w:rStyle w:val="Bodytext20"/>
          <w:rFonts w:ascii="Arial" w:eastAsia="Calibri" w:hAnsi="Arial" w:cs="Arial"/>
          <w:color w:val="000000" w:themeColor="text1"/>
          <w:sz w:val="24"/>
          <w:szCs w:val="24"/>
        </w:rPr>
        <w:t>upošljavanja, napredovanju, političkim ili drugim uvjerenjima, nacionalnom, etničkom ili socijalnom porijeklu, vezi s nekom nacionalnom zajednicom, imovini, rođenju ili na nekom drugom statusu.</w:t>
      </w:r>
    </w:p>
    <w:p w:rsidR="00DD0177" w:rsidRPr="00626131" w:rsidRDefault="00DD0177" w:rsidP="00A80F7D">
      <w:pPr>
        <w:widowControl w:val="0"/>
        <w:numPr>
          <w:ilvl w:val="0"/>
          <w:numId w:val="128"/>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Zabranjena je diskriminacija zasnovana na upotrebi službenih jezika Bosne i Hercegovine u usmenom i pisanom izražavanju učenika.</w:t>
      </w:r>
    </w:p>
    <w:p w:rsidR="00DD0177" w:rsidRPr="00626131" w:rsidRDefault="00C602B7" w:rsidP="00A80F7D">
      <w:pPr>
        <w:widowControl w:val="0"/>
        <w:numPr>
          <w:ilvl w:val="0"/>
          <w:numId w:val="128"/>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 xml:space="preserve">U Centru je zabranjeno </w:t>
      </w:r>
      <w:r w:rsidR="00DD0177" w:rsidRPr="00626131">
        <w:rPr>
          <w:rStyle w:val="Bodytext20"/>
          <w:rFonts w:ascii="Arial" w:eastAsia="Calibri" w:hAnsi="Arial" w:cs="Arial"/>
          <w:color w:val="000000" w:themeColor="text1"/>
          <w:sz w:val="24"/>
          <w:szCs w:val="24"/>
        </w:rPr>
        <w:t>fizičko kažnjavanje, omalovažavanje i vrijeđanje ličnosti učenika i radnika.</w:t>
      </w:r>
    </w:p>
    <w:p w:rsidR="00DD0177" w:rsidRPr="00626131" w:rsidRDefault="00C602B7" w:rsidP="00A80F7D">
      <w:pPr>
        <w:widowControl w:val="0"/>
        <w:numPr>
          <w:ilvl w:val="0"/>
          <w:numId w:val="128"/>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U Centru</w:t>
      </w:r>
      <w:r w:rsidR="00DD0177" w:rsidRPr="00626131">
        <w:rPr>
          <w:rStyle w:val="Bodytext20"/>
          <w:rFonts w:ascii="Arial" w:eastAsia="Calibri" w:hAnsi="Arial" w:cs="Arial"/>
          <w:color w:val="000000" w:themeColor="text1"/>
          <w:sz w:val="24"/>
          <w:szCs w:val="24"/>
        </w:rPr>
        <w:t xml:space="preserve"> se može uvesti video-nadzor, s ciljem zaštite sigurnosti učenika, u skladu sa Zakonom o zaštiti ličnih podataka BiH.</w:t>
      </w:r>
    </w:p>
    <w:p w:rsidR="00DD0177" w:rsidRPr="00626131" w:rsidRDefault="00C602B7" w:rsidP="00A80F7D">
      <w:pPr>
        <w:widowControl w:val="0"/>
        <w:numPr>
          <w:ilvl w:val="0"/>
          <w:numId w:val="128"/>
        </w:numPr>
        <w:autoSpaceDE/>
        <w:autoSpaceDN/>
        <w:ind w:left="340" w:hanging="340"/>
        <w:jc w:val="both"/>
        <w:rPr>
          <w:rStyle w:val="Bodytext20"/>
          <w:rFonts w:ascii="Arial" w:eastAsia="Calibri" w:hAnsi="Arial" w:cs="Arial"/>
          <w:color w:val="000000" w:themeColor="text1"/>
          <w:sz w:val="24"/>
          <w:szCs w:val="24"/>
          <w:lang w:val="hr-BA"/>
        </w:rPr>
      </w:pPr>
      <w:r w:rsidRPr="00626131">
        <w:rPr>
          <w:rStyle w:val="Bodytext20"/>
          <w:rFonts w:ascii="Arial" w:eastAsia="Calibri" w:hAnsi="Arial" w:cs="Arial"/>
          <w:color w:val="000000" w:themeColor="text1"/>
          <w:spacing w:val="-2"/>
          <w:sz w:val="24"/>
          <w:szCs w:val="24"/>
        </w:rPr>
        <w:t>U Centru</w:t>
      </w:r>
      <w:r w:rsidR="00DD0177" w:rsidRPr="00626131">
        <w:rPr>
          <w:rStyle w:val="Bodytext20"/>
          <w:rFonts w:ascii="Arial" w:eastAsia="Calibri" w:hAnsi="Arial" w:cs="Arial"/>
          <w:color w:val="000000" w:themeColor="text1"/>
          <w:spacing w:val="-2"/>
          <w:sz w:val="24"/>
          <w:szCs w:val="24"/>
        </w:rPr>
        <w:t xml:space="preserve"> </w:t>
      </w:r>
      <w:r w:rsidRPr="00626131">
        <w:rPr>
          <w:rStyle w:val="Bodytext20"/>
          <w:rFonts w:ascii="Arial" w:eastAsia="Calibri" w:hAnsi="Arial" w:cs="Arial"/>
          <w:color w:val="000000" w:themeColor="text1"/>
          <w:spacing w:val="-2"/>
          <w:sz w:val="24"/>
          <w:szCs w:val="24"/>
        </w:rPr>
        <w:t>je zabranjeno</w:t>
      </w:r>
      <w:r w:rsidR="00DD0177" w:rsidRPr="00626131">
        <w:rPr>
          <w:rStyle w:val="Bodytext20"/>
          <w:rFonts w:ascii="Arial" w:eastAsia="Calibri" w:hAnsi="Arial" w:cs="Arial"/>
          <w:color w:val="000000" w:themeColor="text1"/>
          <w:spacing w:val="-2"/>
          <w:sz w:val="24"/>
          <w:szCs w:val="24"/>
        </w:rPr>
        <w:t xml:space="preserve"> političko organiziranje i djelovanje pojedinaca i političkih</w:t>
      </w:r>
      <w:r w:rsidR="00DD0177" w:rsidRPr="00626131">
        <w:rPr>
          <w:rStyle w:val="Bodytext20"/>
          <w:rFonts w:ascii="Arial" w:eastAsia="Calibri" w:hAnsi="Arial" w:cs="Arial"/>
          <w:color w:val="000000" w:themeColor="text1"/>
          <w:sz w:val="24"/>
          <w:szCs w:val="24"/>
        </w:rPr>
        <w:t xml:space="preserve"> partija.</w:t>
      </w:r>
    </w:p>
    <w:p w:rsidR="00DD0177" w:rsidRPr="00626131" w:rsidRDefault="00DD0177" w:rsidP="00A80F7D">
      <w:pPr>
        <w:widowControl w:val="0"/>
        <w:numPr>
          <w:ilvl w:val="0"/>
          <w:numId w:val="128"/>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 xml:space="preserve">Organiziranje i realiziranje izbornog procesa dozvoljeno </w:t>
      </w:r>
      <w:r w:rsidR="00213440">
        <w:rPr>
          <w:rStyle w:val="Bodytext20"/>
          <w:rFonts w:ascii="Arial" w:eastAsia="Calibri" w:hAnsi="Arial" w:cs="Arial"/>
          <w:color w:val="000000" w:themeColor="text1"/>
          <w:sz w:val="24"/>
          <w:szCs w:val="24"/>
        </w:rPr>
        <w:t xml:space="preserve">je u prostorijama Centra samo u vrijeme kada se </w:t>
      </w:r>
      <w:r w:rsidRPr="00626131">
        <w:rPr>
          <w:rStyle w:val="Bodytext20"/>
          <w:rFonts w:ascii="Arial" w:eastAsia="Calibri" w:hAnsi="Arial" w:cs="Arial"/>
          <w:color w:val="000000" w:themeColor="text1"/>
          <w:sz w:val="24"/>
          <w:szCs w:val="24"/>
        </w:rPr>
        <w:t>ne realizira nastava.</w:t>
      </w:r>
    </w:p>
    <w:p w:rsidR="00B6720B" w:rsidRPr="00626131" w:rsidRDefault="00B6720B" w:rsidP="00386EB0">
      <w:pPr>
        <w:jc w:val="both"/>
        <w:rPr>
          <w:rFonts w:ascii="Arial" w:hAnsi="Arial" w:cs="Arial"/>
          <w:lang w:val="hr-HR"/>
        </w:rPr>
      </w:pPr>
    </w:p>
    <w:p w:rsidR="00386EB0" w:rsidRPr="00626131" w:rsidRDefault="00386EB0" w:rsidP="00386EB0">
      <w:pPr>
        <w:jc w:val="center"/>
        <w:rPr>
          <w:rFonts w:ascii="Arial" w:hAnsi="Arial" w:cs="Arial"/>
          <w:b/>
          <w:bCs/>
          <w:lang w:val="hr-HR"/>
        </w:rPr>
      </w:pPr>
      <w:r w:rsidRPr="00626131">
        <w:rPr>
          <w:rFonts w:ascii="Arial" w:hAnsi="Arial" w:cs="Arial"/>
          <w:b/>
          <w:bCs/>
          <w:lang w:val="hr-HR"/>
        </w:rPr>
        <w:t>Član</w:t>
      </w:r>
      <w:r w:rsidR="00C602B7" w:rsidRPr="00626131">
        <w:rPr>
          <w:rFonts w:ascii="Arial" w:hAnsi="Arial" w:cs="Arial"/>
          <w:b/>
          <w:bCs/>
          <w:lang w:val="hr-HR"/>
        </w:rPr>
        <w:t xml:space="preserve"> </w:t>
      </w:r>
      <w:r w:rsidRPr="00626131">
        <w:rPr>
          <w:rFonts w:ascii="Arial" w:hAnsi="Arial" w:cs="Arial"/>
          <w:b/>
          <w:bCs/>
          <w:lang w:val="hr-HR"/>
        </w:rPr>
        <w:t xml:space="preserve"> 4.</w:t>
      </w:r>
    </w:p>
    <w:p w:rsidR="00386EB0" w:rsidRPr="00626131" w:rsidRDefault="00A60602" w:rsidP="00386EB0">
      <w:pPr>
        <w:jc w:val="center"/>
        <w:rPr>
          <w:rFonts w:ascii="Arial" w:hAnsi="Arial" w:cs="Arial"/>
          <w:b/>
          <w:bCs/>
          <w:lang w:val="hr-HR"/>
        </w:rPr>
      </w:pPr>
      <w:r w:rsidRPr="00626131">
        <w:rPr>
          <w:rFonts w:ascii="Arial" w:hAnsi="Arial" w:cs="Arial"/>
          <w:b/>
          <w:bCs/>
          <w:lang w:val="hr-HR"/>
        </w:rPr>
        <w:t>(</w:t>
      </w:r>
      <w:r w:rsidR="00386EB0" w:rsidRPr="00626131">
        <w:rPr>
          <w:rFonts w:ascii="Arial" w:hAnsi="Arial" w:cs="Arial"/>
          <w:b/>
          <w:bCs/>
          <w:lang w:val="hr-HR"/>
        </w:rPr>
        <w:t>Upotreba jezika i pisma)</w:t>
      </w:r>
    </w:p>
    <w:p w:rsidR="00386EB0" w:rsidRPr="00626131" w:rsidRDefault="00386EB0" w:rsidP="00386EB0">
      <w:pPr>
        <w:jc w:val="both"/>
        <w:rPr>
          <w:rFonts w:ascii="Arial" w:hAnsi="Arial" w:cs="Arial"/>
          <w:lang w:val="hr-HR"/>
        </w:rPr>
      </w:pPr>
    </w:p>
    <w:p w:rsidR="00386EB0" w:rsidRDefault="00386EB0" w:rsidP="00A80F7D">
      <w:pPr>
        <w:pStyle w:val="ListParagraph"/>
        <w:numPr>
          <w:ilvl w:val="0"/>
          <w:numId w:val="22"/>
        </w:numPr>
        <w:jc w:val="both"/>
        <w:rPr>
          <w:lang w:val="hr-HR"/>
        </w:rPr>
      </w:pPr>
      <w:r w:rsidRPr="00626131">
        <w:rPr>
          <w:lang w:val="hr-HR"/>
        </w:rPr>
        <w:t>Nastava u Centru se izvodi na zvaničnim jezicima konstitutivnih naroda Bosne i Hercegovine, koji se imenuju  jed</w:t>
      </w:r>
      <w:r w:rsidR="00C602B7" w:rsidRPr="00626131">
        <w:rPr>
          <w:lang w:val="hr-HR"/>
        </w:rPr>
        <w:t>n</w:t>
      </w:r>
      <w:r w:rsidRPr="00626131">
        <w:rPr>
          <w:lang w:val="hr-HR"/>
        </w:rPr>
        <w:t>im od tri naziva: bosanski jezik, hrvatski jezik i srpski jezik.</w:t>
      </w:r>
    </w:p>
    <w:p w:rsidR="00A9385B" w:rsidRDefault="001A7A5A" w:rsidP="00A80F7D">
      <w:pPr>
        <w:pStyle w:val="ListParagraph"/>
        <w:numPr>
          <w:ilvl w:val="0"/>
          <w:numId w:val="22"/>
        </w:numPr>
        <w:jc w:val="both"/>
        <w:rPr>
          <w:lang w:val="hr-HR"/>
        </w:rPr>
      </w:pPr>
      <w:r w:rsidRPr="00A9385B">
        <w:rPr>
          <w:lang w:val="hr-HR"/>
        </w:rPr>
        <w:t>U nastavi u Cen</w:t>
      </w:r>
      <w:r w:rsidR="00A9385B" w:rsidRPr="00A9385B">
        <w:rPr>
          <w:lang w:val="hr-HR"/>
        </w:rPr>
        <w:t>tru koristi se i znakovni jezik.</w:t>
      </w:r>
    </w:p>
    <w:p w:rsidR="0018747E" w:rsidRDefault="00386EB0" w:rsidP="009F3BC5">
      <w:pPr>
        <w:pStyle w:val="ListParagraph"/>
        <w:numPr>
          <w:ilvl w:val="0"/>
          <w:numId w:val="22"/>
        </w:numPr>
        <w:jc w:val="both"/>
        <w:rPr>
          <w:lang w:val="hr-HR"/>
        </w:rPr>
      </w:pPr>
      <w:r w:rsidRPr="00A9385B">
        <w:rPr>
          <w:lang w:val="hr-HR"/>
        </w:rPr>
        <w:t>U nastavni se koriste oba zvanič</w:t>
      </w:r>
      <w:r w:rsidR="005C787F" w:rsidRPr="00A9385B">
        <w:rPr>
          <w:lang w:val="hr-HR"/>
        </w:rPr>
        <w:t>na pisma (</w:t>
      </w:r>
      <w:r w:rsidR="00AF23F4" w:rsidRPr="00A9385B">
        <w:rPr>
          <w:lang w:val="hr-HR"/>
        </w:rPr>
        <w:t>ćirilica i latinica), a u zavisnosti od potreba učenika i znakovno pismo.</w:t>
      </w:r>
    </w:p>
    <w:p w:rsidR="009F3BC5" w:rsidRDefault="009F3BC5" w:rsidP="009F3BC5">
      <w:pPr>
        <w:pStyle w:val="ListParagraph"/>
        <w:ind w:left="360"/>
        <w:jc w:val="both"/>
        <w:rPr>
          <w:lang w:val="hr-HR"/>
        </w:rPr>
      </w:pPr>
    </w:p>
    <w:p w:rsidR="009F3BC5" w:rsidRDefault="009F3BC5" w:rsidP="009F3BC5">
      <w:pPr>
        <w:pStyle w:val="ListParagraph"/>
        <w:ind w:left="360"/>
        <w:jc w:val="both"/>
        <w:rPr>
          <w:lang w:val="hr-HR"/>
        </w:rPr>
      </w:pPr>
    </w:p>
    <w:p w:rsidR="009F3BC5" w:rsidRPr="009F3BC5" w:rsidRDefault="009F3BC5" w:rsidP="009F3BC5">
      <w:pPr>
        <w:pStyle w:val="ListParagraph"/>
        <w:ind w:left="360"/>
        <w:jc w:val="both"/>
        <w:rPr>
          <w:lang w:val="hr-HR"/>
        </w:rPr>
      </w:pPr>
    </w:p>
    <w:p w:rsidR="001C6E66" w:rsidRDefault="00386EB0" w:rsidP="00386EB0">
      <w:pPr>
        <w:numPr>
          <w:ilvl w:val="12"/>
          <w:numId w:val="0"/>
        </w:numPr>
        <w:jc w:val="both"/>
        <w:rPr>
          <w:rFonts w:ascii="Arial" w:hAnsi="Arial" w:cs="Arial"/>
          <w:b/>
          <w:bCs/>
          <w:noProof/>
          <w:lang w:val="hr-HR"/>
        </w:rPr>
      </w:pPr>
      <w:r w:rsidRPr="00626131">
        <w:rPr>
          <w:rFonts w:ascii="Arial" w:hAnsi="Arial" w:cs="Arial"/>
          <w:b/>
          <w:bCs/>
          <w:noProof/>
          <w:lang w:val="hr-HR"/>
        </w:rPr>
        <w:t>II PODACI O CENTRU I NJEGOV PRAVNI STATUS</w:t>
      </w:r>
    </w:p>
    <w:p w:rsidR="009F3BC5" w:rsidRDefault="009F3BC5" w:rsidP="00386EB0">
      <w:pPr>
        <w:numPr>
          <w:ilvl w:val="12"/>
          <w:numId w:val="0"/>
        </w:numPr>
        <w:jc w:val="both"/>
        <w:rPr>
          <w:rFonts w:ascii="Arial" w:hAnsi="Arial" w:cs="Arial"/>
          <w:b/>
          <w:bCs/>
          <w:noProof/>
          <w:lang w:val="hr-HR"/>
        </w:rPr>
      </w:pPr>
    </w:p>
    <w:p w:rsidR="009F3BC5" w:rsidRPr="00626131" w:rsidRDefault="009F3BC5" w:rsidP="00386EB0">
      <w:pPr>
        <w:numPr>
          <w:ilvl w:val="12"/>
          <w:numId w:val="0"/>
        </w:numPr>
        <w:jc w:val="both"/>
        <w:rPr>
          <w:rFonts w:ascii="Arial" w:hAnsi="Arial" w:cs="Arial"/>
          <w:b/>
          <w:bCs/>
          <w:noProof/>
          <w:lang w:val="hr-HR"/>
        </w:rPr>
      </w:pP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Član 5.</w:t>
      </w:r>
    </w:p>
    <w:p w:rsidR="00386EB0" w:rsidRPr="00626131" w:rsidRDefault="00A60602" w:rsidP="00386EB0">
      <w:pPr>
        <w:numPr>
          <w:ilvl w:val="12"/>
          <w:numId w:val="0"/>
        </w:numPr>
        <w:jc w:val="center"/>
        <w:rPr>
          <w:rFonts w:ascii="Arial" w:hAnsi="Arial" w:cs="Arial"/>
          <w:b/>
          <w:bCs/>
          <w:noProof/>
          <w:lang w:val="hr-HR"/>
        </w:rPr>
      </w:pPr>
      <w:r w:rsidRPr="00626131">
        <w:rPr>
          <w:rFonts w:ascii="Arial" w:hAnsi="Arial" w:cs="Arial"/>
          <w:b/>
          <w:bCs/>
          <w:noProof/>
          <w:lang w:val="hr-HR"/>
        </w:rPr>
        <w:t>(</w:t>
      </w:r>
      <w:r w:rsidR="00386EB0" w:rsidRPr="00626131">
        <w:rPr>
          <w:rFonts w:ascii="Arial" w:hAnsi="Arial" w:cs="Arial"/>
          <w:b/>
          <w:bCs/>
          <w:noProof/>
          <w:lang w:val="hr-HR"/>
        </w:rPr>
        <w:t>Osnivanje Centra)</w:t>
      </w:r>
    </w:p>
    <w:p w:rsidR="00386EB0" w:rsidRPr="00626131" w:rsidRDefault="00386EB0" w:rsidP="00386EB0">
      <w:pPr>
        <w:numPr>
          <w:ilvl w:val="12"/>
          <w:numId w:val="0"/>
        </w:numPr>
        <w:jc w:val="center"/>
        <w:rPr>
          <w:rFonts w:ascii="Arial" w:hAnsi="Arial" w:cs="Arial"/>
          <w:b/>
          <w:bCs/>
          <w:noProof/>
          <w:lang w:val="hr-HR"/>
        </w:rPr>
      </w:pPr>
    </w:p>
    <w:p w:rsidR="00AF23F4" w:rsidRPr="00626131" w:rsidRDefault="00386EB0" w:rsidP="00A80F7D">
      <w:pPr>
        <w:pStyle w:val="ListParagraph"/>
        <w:numPr>
          <w:ilvl w:val="0"/>
          <w:numId w:val="23"/>
        </w:numPr>
        <w:jc w:val="both"/>
        <w:rPr>
          <w:noProof/>
          <w:lang w:val="hr-HR"/>
        </w:rPr>
      </w:pPr>
      <w:r w:rsidRPr="00626131">
        <w:rPr>
          <w:noProof/>
          <w:lang w:val="hr-HR"/>
        </w:rPr>
        <w:t>Centar za slušnu i govornu rehabilitaciju</w:t>
      </w:r>
      <w:r w:rsidR="00AF23F4" w:rsidRPr="00626131">
        <w:rPr>
          <w:noProof/>
          <w:lang w:val="hr-HR"/>
        </w:rPr>
        <w:t xml:space="preserve"> Sarajevo</w:t>
      </w:r>
      <w:r w:rsidRPr="00626131">
        <w:rPr>
          <w:noProof/>
          <w:lang w:val="hr-HR"/>
        </w:rPr>
        <w:t xml:space="preserve"> je organizovan kao centar za učenike sa </w:t>
      </w:r>
      <w:r w:rsidR="003011A9">
        <w:rPr>
          <w:noProof/>
          <w:lang w:val="hr-HR"/>
        </w:rPr>
        <w:t xml:space="preserve">teškoćama u razvoju </w:t>
      </w:r>
      <w:r w:rsidR="00AF23F4" w:rsidRPr="00626131">
        <w:rPr>
          <w:noProof/>
          <w:lang w:val="hr-HR"/>
        </w:rPr>
        <w:t xml:space="preserve">u svojstvu jednog pravnog lica. </w:t>
      </w:r>
      <w:r w:rsidRPr="00626131">
        <w:rPr>
          <w:noProof/>
          <w:lang w:val="hr-HR"/>
        </w:rPr>
        <w:t xml:space="preserve"> </w:t>
      </w:r>
    </w:p>
    <w:p w:rsidR="00AF23F4" w:rsidRPr="00626131" w:rsidRDefault="00AF23F4" w:rsidP="00A80F7D">
      <w:pPr>
        <w:pStyle w:val="ListParagraph"/>
        <w:numPr>
          <w:ilvl w:val="0"/>
          <w:numId w:val="23"/>
        </w:numPr>
        <w:jc w:val="both"/>
        <w:rPr>
          <w:noProof/>
          <w:lang w:val="hr-HR"/>
        </w:rPr>
      </w:pPr>
      <w:r w:rsidRPr="00626131">
        <w:rPr>
          <w:noProof/>
          <w:lang w:val="hr-HR"/>
        </w:rPr>
        <w:lastRenderedPageBreak/>
        <w:t>Centar ima status pravnog lica u čijoj se djelatnosti, raliziraju programi predškolskog odgoja i obrazovanja, osnovnog odgoja i obrazovanja, srednjeg obrazovanja, rana intervencija, produženi stručni tretman, opservaciono-dijagnostički postupci, radno osposobljavanje, te predlaganje primjerenog</w:t>
      </w:r>
      <w:r w:rsidR="00A079FF">
        <w:rPr>
          <w:noProof/>
          <w:lang w:val="hr-HR"/>
        </w:rPr>
        <w:t xml:space="preserve"> oblika školovanja učenika sa </w:t>
      </w:r>
      <w:r w:rsidRPr="00626131">
        <w:rPr>
          <w:noProof/>
          <w:lang w:val="hr-HR"/>
        </w:rPr>
        <w:t>teškoćama. Za te učenike može biti organizovan i cjelodnevni boravak.</w:t>
      </w:r>
    </w:p>
    <w:p w:rsidR="00386EB0" w:rsidRPr="00626131" w:rsidRDefault="00AF23F4" w:rsidP="00A80F7D">
      <w:pPr>
        <w:pStyle w:val="ListParagraph"/>
        <w:numPr>
          <w:ilvl w:val="0"/>
          <w:numId w:val="23"/>
        </w:numPr>
        <w:jc w:val="both"/>
        <w:rPr>
          <w:noProof/>
          <w:lang w:val="hr-HR"/>
        </w:rPr>
      </w:pPr>
      <w:r w:rsidRPr="00626131">
        <w:rPr>
          <w:noProof/>
          <w:lang w:val="hr-HR"/>
        </w:rPr>
        <w:t xml:space="preserve">Centar je </w:t>
      </w:r>
      <w:r w:rsidR="00386EB0" w:rsidRPr="00626131">
        <w:rPr>
          <w:noProof/>
          <w:lang w:val="hr-HR"/>
        </w:rPr>
        <w:t xml:space="preserve">sastavljen od tri obrazovna nivoa </w:t>
      </w:r>
      <w:r w:rsidR="003011A9">
        <w:rPr>
          <w:noProof/>
          <w:lang w:val="hr-HR"/>
        </w:rPr>
        <w:t>i Odjela za dijagnostiku i rehabilitaciju</w:t>
      </w:r>
      <w:r w:rsidR="000B00C8">
        <w:rPr>
          <w:noProof/>
          <w:lang w:val="hr-HR"/>
        </w:rPr>
        <w:t>:</w:t>
      </w:r>
    </w:p>
    <w:p w:rsidR="00386EB0" w:rsidRPr="00626131" w:rsidRDefault="00386EB0" w:rsidP="00A80F7D">
      <w:pPr>
        <w:pStyle w:val="ListParagraph"/>
        <w:numPr>
          <w:ilvl w:val="1"/>
          <w:numId w:val="24"/>
        </w:numPr>
        <w:tabs>
          <w:tab w:val="left" w:pos="360"/>
        </w:tabs>
        <w:jc w:val="both"/>
        <w:rPr>
          <w:bCs/>
          <w:noProof/>
          <w:lang w:val="hr-HR"/>
        </w:rPr>
      </w:pPr>
      <w:r w:rsidRPr="00626131">
        <w:rPr>
          <w:noProof/>
          <w:lang w:val="hr-HR"/>
        </w:rPr>
        <w:t>predškolski odgoj i obrazovanje,</w:t>
      </w:r>
    </w:p>
    <w:p w:rsidR="00386EB0" w:rsidRPr="00626131" w:rsidRDefault="00386EB0" w:rsidP="00A80F7D">
      <w:pPr>
        <w:pStyle w:val="ListParagraph"/>
        <w:numPr>
          <w:ilvl w:val="1"/>
          <w:numId w:val="24"/>
        </w:numPr>
        <w:tabs>
          <w:tab w:val="left" w:pos="360"/>
        </w:tabs>
        <w:jc w:val="both"/>
        <w:rPr>
          <w:bCs/>
          <w:noProof/>
          <w:lang w:val="hr-HR"/>
        </w:rPr>
      </w:pPr>
      <w:r w:rsidRPr="00626131">
        <w:rPr>
          <w:noProof/>
          <w:lang w:val="hr-HR"/>
        </w:rPr>
        <w:t xml:space="preserve">osnovna škola, </w:t>
      </w:r>
    </w:p>
    <w:p w:rsidR="00386EB0" w:rsidRPr="00626131" w:rsidRDefault="00386EB0" w:rsidP="00A80F7D">
      <w:pPr>
        <w:pStyle w:val="ListParagraph"/>
        <w:numPr>
          <w:ilvl w:val="1"/>
          <w:numId w:val="24"/>
        </w:numPr>
        <w:tabs>
          <w:tab w:val="left" w:pos="360"/>
        </w:tabs>
        <w:jc w:val="both"/>
        <w:rPr>
          <w:noProof/>
          <w:lang w:val="hr-HR"/>
        </w:rPr>
      </w:pPr>
      <w:r w:rsidRPr="00626131">
        <w:rPr>
          <w:noProof/>
          <w:lang w:val="hr-HR"/>
        </w:rPr>
        <w:t xml:space="preserve">srednja škola (srednja i srednja stručna škola Centra) i </w:t>
      </w:r>
    </w:p>
    <w:p w:rsidR="00386EB0" w:rsidRPr="00626131" w:rsidRDefault="00386EB0" w:rsidP="00A80F7D">
      <w:pPr>
        <w:pStyle w:val="ListParagraph"/>
        <w:numPr>
          <w:ilvl w:val="1"/>
          <w:numId w:val="24"/>
        </w:numPr>
        <w:tabs>
          <w:tab w:val="left" w:pos="360"/>
        </w:tabs>
        <w:jc w:val="both"/>
        <w:rPr>
          <w:noProof/>
          <w:lang w:val="hr-HR"/>
        </w:rPr>
      </w:pPr>
      <w:r w:rsidRPr="00626131">
        <w:rPr>
          <w:noProof/>
          <w:lang w:val="hr-HR"/>
        </w:rPr>
        <w:t>Odjel za dijagnostiku i rehabilitaciju.</w:t>
      </w:r>
    </w:p>
    <w:p w:rsidR="00D5627B" w:rsidRPr="00626131" w:rsidRDefault="00D5627B" w:rsidP="00A80F7D">
      <w:pPr>
        <w:pStyle w:val="ListParagraph"/>
        <w:numPr>
          <w:ilvl w:val="0"/>
          <w:numId w:val="23"/>
        </w:numPr>
        <w:tabs>
          <w:tab w:val="left" w:pos="360"/>
        </w:tabs>
        <w:jc w:val="both"/>
        <w:rPr>
          <w:noProof/>
          <w:lang w:val="hr-HR"/>
        </w:rPr>
      </w:pPr>
      <w:r w:rsidRPr="00626131">
        <w:rPr>
          <w:noProof/>
          <w:lang w:val="hr-HR"/>
        </w:rPr>
        <w:t>Odgojno-</w:t>
      </w:r>
      <w:r w:rsidR="00386EB0" w:rsidRPr="00626131">
        <w:rPr>
          <w:noProof/>
          <w:lang w:val="hr-HR"/>
        </w:rPr>
        <w:t xml:space="preserve">obrazovni rad obavlja se u skladu sa odgovarajućim nastavnim planom i </w:t>
      </w:r>
      <w:r w:rsidRPr="00626131">
        <w:rPr>
          <w:noProof/>
          <w:lang w:val="hr-HR"/>
        </w:rPr>
        <w:t xml:space="preserve">  </w:t>
      </w:r>
    </w:p>
    <w:p w:rsidR="00386EB0" w:rsidRPr="00626131" w:rsidRDefault="00386EB0" w:rsidP="00D5627B">
      <w:pPr>
        <w:pStyle w:val="ListParagraph"/>
        <w:tabs>
          <w:tab w:val="left" w:pos="360"/>
        </w:tabs>
        <w:ind w:left="360"/>
        <w:jc w:val="both"/>
        <w:rPr>
          <w:noProof/>
          <w:lang w:val="hr-HR"/>
        </w:rPr>
      </w:pPr>
      <w:r w:rsidRPr="00626131">
        <w:rPr>
          <w:noProof/>
          <w:lang w:val="hr-HR"/>
        </w:rPr>
        <w:t>programom za svaki nivo obrazovanja u sastavu Centra.</w:t>
      </w:r>
    </w:p>
    <w:p w:rsidR="00386EB0" w:rsidRPr="00626131" w:rsidRDefault="00386EB0" w:rsidP="00A80F7D">
      <w:pPr>
        <w:pStyle w:val="ListParagraph"/>
        <w:numPr>
          <w:ilvl w:val="0"/>
          <w:numId w:val="23"/>
        </w:numPr>
        <w:tabs>
          <w:tab w:val="left" w:pos="360"/>
        </w:tabs>
        <w:jc w:val="both"/>
        <w:rPr>
          <w:noProof/>
          <w:lang w:val="hr-HR"/>
        </w:rPr>
      </w:pPr>
      <w:r w:rsidRPr="00626131">
        <w:rPr>
          <w:noProof/>
          <w:lang w:val="hr-HR"/>
        </w:rPr>
        <w:t xml:space="preserve">Na </w:t>
      </w:r>
      <w:r w:rsidRPr="009E6E23">
        <w:rPr>
          <w:noProof/>
          <w:lang w:val="hr-HR"/>
        </w:rPr>
        <w:t>procedure imenovanja Školskog od</w:t>
      </w:r>
      <w:r w:rsidR="00737B6C" w:rsidRPr="009E6E23">
        <w:rPr>
          <w:noProof/>
          <w:lang w:val="hr-HR"/>
        </w:rPr>
        <w:t xml:space="preserve">bora i </w:t>
      </w:r>
      <w:r w:rsidRPr="009E6E23">
        <w:rPr>
          <w:noProof/>
          <w:lang w:val="hr-HR"/>
        </w:rPr>
        <w:t>direktora Centra primjenjuju se odgovarajuće odredbe Zakona o srednjem obrazovanju.</w:t>
      </w:r>
    </w:p>
    <w:p w:rsidR="00D5627B" w:rsidRPr="00626131" w:rsidRDefault="00386EB0" w:rsidP="00A80F7D">
      <w:pPr>
        <w:pStyle w:val="ListParagraph"/>
        <w:numPr>
          <w:ilvl w:val="0"/>
          <w:numId w:val="23"/>
        </w:numPr>
        <w:jc w:val="both"/>
        <w:rPr>
          <w:noProof/>
          <w:lang w:val="hr-HR"/>
        </w:rPr>
      </w:pPr>
      <w:r w:rsidRPr="00626131">
        <w:rPr>
          <w:noProof/>
          <w:lang w:val="hr-HR"/>
        </w:rPr>
        <w:t xml:space="preserve">Centar je javna ustanova koja obavlja razvrstavanje, dijagnostiku, rehabilitaciju, </w:t>
      </w:r>
    </w:p>
    <w:p w:rsidR="00386EB0" w:rsidRPr="00626131" w:rsidRDefault="00386EB0" w:rsidP="00D5627B">
      <w:pPr>
        <w:pStyle w:val="ListParagraph"/>
        <w:ind w:left="360"/>
        <w:jc w:val="both"/>
        <w:rPr>
          <w:noProof/>
          <w:lang w:val="hr-HR"/>
        </w:rPr>
      </w:pPr>
      <w:r w:rsidRPr="00626131">
        <w:rPr>
          <w:noProof/>
          <w:lang w:val="hr-HR"/>
        </w:rPr>
        <w:t>obrazovanje i osposobljavanje djece i oml</w:t>
      </w:r>
      <w:r w:rsidR="00D5627B" w:rsidRPr="00626131">
        <w:rPr>
          <w:noProof/>
          <w:lang w:val="hr-HR"/>
        </w:rPr>
        <w:t xml:space="preserve">adine oštećenog sluha i govora. </w:t>
      </w:r>
      <w:r w:rsidRPr="00626131">
        <w:rPr>
          <w:noProof/>
          <w:lang w:val="hr-HR"/>
        </w:rPr>
        <w:t>Centar ima status specijalne ustanove za tretman djece i omladine sa posebnim obrazovnim potrebama.</w:t>
      </w:r>
    </w:p>
    <w:p w:rsidR="00386EB0" w:rsidRPr="00626131" w:rsidRDefault="00386EB0" w:rsidP="00A80F7D">
      <w:pPr>
        <w:pStyle w:val="ListParagraph"/>
        <w:numPr>
          <w:ilvl w:val="0"/>
          <w:numId w:val="23"/>
        </w:numPr>
        <w:jc w:val="both"/>
        <w:rPr>
          <w:noProof/>
          <w:lang w:val="hr-HR"/>
        </w:rPr>
      </w:pPr>
      <w:r w:rsidRPr="00626131">
        <w:rPr>
          <w:noProof/>
          <w:lang w:val="hr-HR"/>
        </w:rPr>
        <w:t xml:space="preserve">Centar pruža permanentnu zdravstvenu i socijalnu </w:t>
      </w:r>
      <w:r w:rsidR="003011A9">
        <w:rPr>
          <w:noProof/>
          <w:lang w:val="hr-HR"/>
        </w:rPr>
        <w:t>zaštitu kroz cjelokupni tretman.</w:t>
      </w:r>
      <w:r w:rsidRPr="00626131">
        <w:rPr>
          <w:noProof/>
          <w:lang w:val="hr-HR"/>
        </w:rPr>
        <w:t xml:space="preserve"> </w:t>
      </w:r>
    </w:p>
    <w:p w:rsidR="00B6720B" w:rsidRPr="00626131" w:rsidRDefault="00B6720B" w:rsidP="00386EB0">
      <w:pPr>
        <w:numPr>
          <w:ilvl w:val="12"/>
          <w:numId w:val="0"/>
        </w:numPr>
        <w:jc w:val="both"/>
        <w:rPr>
          <w:rFonts w:ascii="Arial" w:hAnsi="Arial" w:cs="Arial"/>
          <w:noProof/>
          <w:lang w:val="hr-HR"/>
        </w:rPr>
      </w:pP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Član  6.</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(Naziv Centra)</w:t>
      </w:r>
    </w:p>
    <w:p w:rsidR="00386EB0" w:rsidRPr="00626131" w:rsidRDefault="00386EB0" w:rsidP="00386EB0">
      <w:pPr>
        <w:numPr>
          <w:ilvl w:val="12"/>
          <w:numId w:val="0"/>
        </w:numPr>
        <w:jc w:val="center"/>
        <w:rPr>
          <w:rFonts w:ascii="Arial" w:hAnsi="Arial" w:cs="Arial"/>
          <w:b/>
          <w:bCs/>
          <w:noProof/>
          <w:lang w:val="hr-HR"/>
        </w:rPr>
      </w:pPr>
    </w:p>
    <w:p w:rsidR="00386EB0" w:rsidRPr="00626131" w:rsidRDefault="00386EB0" w:rsidP="00386EB0">
      <w:pPr>
        <w:numPr>
          <w:ilvl w:val="12"/>
          <w:numId w:val="0"/>
        </w:numPr>
        <w:jc w:val="both"/>
        <w:rPr>
          <w:rFonts w:ascii="Arial" w:hAnsi="Arial" w:cs="Arial"/>
          <w:noProof/>
          <w:lang w:val="hr-HR"/>
        </w:rPr>
      </w:pPr>
      <w:r w:rsidRPr="00626131">
        <w:rPr>
          <w:rFonts w:ascii="Arial" w:hAnsi="Arial" w:cs="Arial"/>
          <w:noProof/>
          <w:lang w:val="hr-HR"/>
        </w:rPr>
        <w:t>Centar je javna ustanova u državnoj svojini i posluje pod nazivom: Javna ustanova Centar za slušnu i govornu rehabilitaciju Sarajevo.</w:t>
      </w:r>
    </w:p>
    <w:p w:rsidR="00386EB0" w:rsidRPr="00626131" w:rsidRDefault="00386EB0" w:rsidP="00386EB0">
      <w:pPr>
        <w:numPr>
          <w:ilvl w:val="12"/>
          <w:numId w:val="0"/>
        </w:numPr>
        <w:jc w:val="both"/>
        <w:rPr>
          <w:rFonts w:ascii="Arial" w:hAnsi="Arial" w:cs="Arial"/>
          <w:noProof/>
          <w:lang w:val="hr-HR"/>
        </w:rPr>
      </w:pPr>
      <w:r w:rsidRPr="00626131">
        <w:rPr>
          <w:rFonts w:ascii="Arial" w:hAnsi="Arial" w:cs="Arial"/>
          <w:noProof/>
          <w:lang w:val="hr-HR"/>
        </w:rPr>
        <w:t>Sk</w:t>
      </w:r>
      <w:r w:rsidR="00D5627B" w:rsidRPr="00626131">
        <w:rPr>
          <w:rFonts w:ascii="Arial" w:hAnsi="Arial" w:cs="Arial"/>
          <w:noProof/>
          <w:lang w:val="hr-HR"/>
        </w:rPr>
        <w:t xml:space="preserve">raćeni naziv Centra je: Centar </w:t>
      </w:r>
      <w:r w:rsidRPr="00626131">
        <w:rPr>
          <w:rFonts w:ascii="Arial" w:hAnsi="Arial" w:cs="Arial"/>
          <w:noProof/>
          <w:lang w:val="hr-HR"/>
        </w:rPr>
        <w:t>za slušnu i govornu rehabilitaciju Sarajevo.</w:t>
      </w:r>
    </w:p>
    <w:p w:rsidR="001C6E66" w:rsidRPr="00626131" w:rsidRDefault="001C6E66" w:rsidP="00386EB0">
      <w:pPr>
        <w:numPr>
          <w:ilvl w:val="12"/>
          <w:numId w:val="0"/>
        </w:numPr>
        <w:jc w:val="both"/>
        <w:rPr>
          <w:rFonts w:ascii="Arial" w:hAnsi="Arial" w:cs="Arial"/>
          <w:noProof/>
          <w:color w:val="000000" w:themeColor="text1"/>
          <w:lang w:val="hr-HR"/>
        </w:rPr>
      </w:pPr>
    </w:p>
    <w:p w:rsidR="00F92DA1" w:rsidRPr="00626131" w:rsidRDefault="00D5627B" w:rsidP="00F92DA1">
      <w:pPr>
        <w:tabs>
          <w:tab w:val="left" w:pos="709"/>
        </w:tabs>
        <w:jc w:val="center"/>
        <w:rPr>
          <w:rFonts w:ascii="Arial" w:hAnsi="Arial" w:cs="Arial"/>
          <w:b/>
          <w:color w:val="000000" w:themeColor="text1"/>
          <w:lang w:val="hr-HR"/>
        </w:rPr>
      </w:pPr>
      <w:r w:rsidRPr="00626131">
        <w:rPr>
          <w:rFonts w:ascii="Arial" w:hAnsi="Arial" w:cs="Arial"/>
          <w:b/>
          <w:color w:val="000000" w:themeColor="text1"/>
          <w:lang w:val="hr-HR"/>
        </w:rPr>
        <w:t>Član 7</w:t>
      </w:r>
      <w:r w:rsidR="00F92DA1" w:rsidRPr="00626131">
        <w:rPr>
          <w:rFonts w:ascii="Arial" w:hAnsi="Arial" w:cs="Arial"/>
          <w:b/>
          <w:color w:val="000000" w:themeColor="text1"/>
          <w:lang w:val="hr-HR"/>
        </w:rPr>
        <w:t>.</w:t>
      </w:r>
    </w:p>
    <w:p w:rsidR="00F92DA1" w:rsidRPr="00626131" w:rsidRDefault="00F92DA1" w:rsidP="00F92DA1">
      <w:pPr>
        <w:tabs>
          <w:tab w:val="left" w:pos="709"/>
        </w:tabs>
        <w:jc w:val="center"/>
        <w:rPr>
          <w:rFonts w:ascii="Arial" w:hAnsi="Arial" w:cs="Arial"/>
          <w:b/>
          <w:color w:val="000000" w:themeColor="text1"/>
          <w:lang w:val="hr-HR"/>
        </w:rPr>
      </w:pPr>
      <w:r w:rsidRPr="00626131">
        <w:rPr>
          <w:rFonts w:ascii="Arial" w:hAnsi="Arial" w:cs="Arial"/>
          <w:b/>
          <w:color w:val="000000" w:themeColor="text1"/>
          <w:lang w:val="hr-HR"/>
        </w:rPr>
        <w:t>(Natpisna ploča Centra)</w:t>
      </w:r>
    </w:p>
    <w:p w:rsidR="00F92DA1" w:rsidRPr="00626131" w:rsidRDefault="00F92DA1" w:rsidP="00F92DA1">
      <w:pPr>
        <w:tabs>
          <w:tab w:val="left" w:pos="709"/>
        </w:tabs>
        <w:jc w:val="center"/>
        <w:rPr>
          <w:rFonts w:ascii="Arial" w:hAnsi="Arial" w:cs="Arial"/>
          <w:color w:val="000000" w:themeColor="text1"/>
          <w:lang w:val="hr-HR"/>
        </w:rPr>
      </w:pPr>
    </w:p>
    <w:p w:rsidR="00F92DA1" w:rsidRPr="00626131" w:rsidRDefault="00EF6F26" w:rsidP="00A80F7D">
      <w:pPr>
        <w:pStyle w:val="ListParagraph"/>
        <w:numPr>
          <w:ilvl w:val="0"/>
          <w:numId w:val="4"/>
        </w:numPr>
        <w:tabs>
          <w:tab w:val="left" w:pos="709"/>
        </w:tabs>
        <w:jc w:val="both"/>
        <w:rPr>
          <w:color w:val="000000" w:themeColor="text1"/>
          <w:lang w:val="hr-HR"/>
        </w:rPr>
      </w:pPr>
      <w:r w:rsidRPr="00626131">
        <w:rPr>
          <w:color w:val="000000" w:themeColor="text1"/>
          <w:lang w:val="hr-HR"/>
        </w:rPr>
        <w:t>Centar</w:t>
      </w:r>
      <w:r w:rsidR="005C787F">
        <w:rPr>
          <w:color w:val="000000" w:themeColor="text1"/>
          <w:lang w:val="hr-HR"/>
        </w:rPr>
        <w:t>,</w:t>
      </w:r>
      <w:r w:rsidRPr="00626131">
        <w:rPr>
          <w:color w:val="000000" w:themeColor="text1"/>
          <w:lang w:val="hr-HR"/>
        </w:rPr>
        <w:t xml:space="preserve">  obavezno latiničnim</w:t>
      </w:r>
      <w:r w:rsidR="00F92DA1" w:rsidRPr="00626131">
        <w:rPr>
          <w:color w:val="000000" w:themeColor="text1"/>
          <w:lang w:val="hr-HR"/>
        </w:rPr>
        <w:t xml:space="preserve"> i ćiriličnim pismom ističe na</w:t>
      </w:r>
      <w:r w:rsidRPr="00626131">
        <w:rPr>
          <w:color w:val="000000" w:themeColor="text1"/>
          <w:lang w:val="hr-HR"/>
        </w:rPr>
        <w:t>ziv na zgradi u kojoj je njegovo</w:t>
      </w:r>
      <w:r w:rsidR="00F92DA1" w:rsidRPr="00626131">
        <w:rPr>
          <w:color w:val="000000" w:themeColor="text1"/>
          <w:lang w:val="hr-HR"/>
        </w:rPr>
        <w:t xml:space="preserve"> sjedište. </w:t>
      </w:r>
    </w:p>
    <w:p w:rsidR="00F92DA1" w:rsidRPr="00626131" w:rsidRDefault="00F92DA1" w:rsidP="00A80F7D">
      <w:pPr>
        <w:pStyle w:val="ListParagraph"/>
        <w:numPr>
          <w:ilvl w:val="0"/>
          <w:numId w:val="4"/>
        </w:numPr>
        <w:tabs>
          <w:tab w:val="left" w:pos="709"/>
        </w:tabs>
        <w:jc w:val="both"/>
        <w:rPr>
          <w:color w:val="000000" w:themeColor="text1"/>
          <w:lang w:val="hr-HR"/>
        </w:rPr>
      </w:pPr>
      <w:r w:rsidRPr="00626131">
        <w:rPr>
          <w:color w:val="000000" w:themeColor="text1"/>
          <w:lang w:val="hr-HR"/>
        </w:rPr>
        <w:t>Prije naziva Centra, na natpisnoj ploči obavezno mora biti istaknut grb i naziv Bosne i Hercegovine, Federacije i Kantona Sarajevo.</w:t>
      </w:r>
    </w:p>
    <w:p w:rsidR="001C6E66" w:rsidRPr="00626131" w:rsidRDefault="001C6E66" w:rsidP="00F92DA1">
      <w:pPr>
        <w:tabs>
          <w:tab w:val="left" w:pos="709"/>
        </w:tabs>
        <w:rPr>
          <w:rFonts w:ascii="Arial" w:hAnsi="Arial" w:cs="Arial"/>
          <w:color w:val="FF0000"/>
          <w:lang w:val="hr-HR"/>
        </w:rPr>
      </w:pPr>
    </w:p>
    <w:p w:rsidR="00F92DA1" w:rsidRPr="00626131" w:rsidRDefault="00D5627B" w:rsidP="00F92DA1">
      <w:pPr>
        <w:tabs>
          <w:tab w:val="left" w:pos="709"/>
        </w:tabs>
        <w:jc w:val="center"/>
        <w:rPr>
          <w:rFonts w:ascii="Arial" w:hAnsi="Arial" w:cs="Arial"/>
          <w:b/>
          <w:color w:val="000000" w:themeColor="text1"/>
          <w:lang w:val="hr-HR"/>
        </w:rPr>
      </w:pPr>
      <w:r w:rsidRPr="00626131">
        <w:rPr>
          <w:rFonts w:ascii="Arial" w:hAnsi="Arial" w:cs="Arial"/>
          <w:b/>
          <w:color w:val="000000" w:themeColor="text1"/>
          <w:lang w:val="hr-HR"/>
        </w:rPr>
        <w:t>Član 8</w:t>
      </w:r>
      <w:r w:rsidR="00F92DA1" w:rsidRPr="00626131">
        <w:rPr>
          <w:rFonts w:ascii="Arial" w:hAnsi="Arial" w:cs="Arial"/>
          <w:b/>
          <w:color w:val="000000" w:themeColor="text1"/>
          <w:lang w:val="hr-HR"/>
        </w:rPr>
        <w:t>.</w:t>
      </w:r>
    </w:p>
    <w:p w:rsidR="00F92DA1" w:rsidRPr="00626131" w:rsidRDefault="00F92DA1" w:rsidP="00F92DA1">
      <w:pPr>
        <w:tabs>
          <w:tab w:val="left" w:pos="709"/>
        </w:tabs>
        <w:jc w:val="center"/>
        <w:rPr>
          <w:rFonts w:ascii="Arial" w:hAnsi="Arial" w:cs="Arial"/>
          <w:b/>
          <w:color w:val="000000" w:themeColor="text1"/>
          <w:lang w:val="hr-HR"/>
        </w:rPr>
      </w:pPr>
      <w:r w:rsidRPr="00626131">
        <w:rPr>
          <w:rFonts w:ascii="Arial" w:hAnsi="Arial" w:cs="Arial"/>
          <w:b/>
          <w:color w:val="000000" w:themeColor="text1"/>
          <w:lang w:val="hr-HR"/>
        </w:rPr>
        <w:t>(Sjedište i statusne promjene Centra)</w:t>
      </w:r>
    </w:p>
    <w:p w:rsidR="00F92DA1" w:rsidRPr="00626131" w:rsidRDefault="00F92DA1" w:rsidP="00EF6F26">
      <w:pPr>
        <w:tabs>
          <w:tab w:val="left" w:pos="709"/>
        </w:tabs>
        <w:rPr>
          <w:rFonts w:ascii="Arial" w:hAnsi="Arial" w:cs="Arial"/>
          <w:color w:val="000000" w:themeColor="text1"/>
          <w:lang w:val="hr-HR"/>
        </w:rPr>
      </w:pPr>
    </w:p>
    <w:p w:rsidR="00EF6F26" w:rsidRPr="00626131" w:rsidRDefault="00F92DA1" w:rsidP="00A80F7D">
      <w:pPr>
        <w:pStyle w:val="ListParagraph"/>
        <w:numPr>
          <w:ilvl w:val="0"/>
          <w:numId w:val="130"/>
        </w:numPr>
        <w:tabs>
          <w:tab w:val="left" w:pos="709"/>
        </w:tabs>
        <w:jc w:val="both"/>
        <w:rPr>
          <w:color w:val="000000" w:themeColor="text1"/>
          <w:lang w:val="hr-HR"/>
        </w:rPr>
      </w:pPr>
      <w:r w:rsidRPr="00626131">
        <w:rPr>
          <w:color w:val="000000" w:themeColor="text1"/>
          <w:lang w:val="hr-HR"/>
        </w:rPr>
        <w:t>Sjedi</w:t>
      </w:r>
      <w:r w:rsidR="00D5627B" w:rsidRPr="00626131">
        <w:rPr>
          <w:color w:val="000000" w:themeColor="text1"/>
          <w:lang w:val="hr-HR"/>
        </w:rPr>
        <w:t xml:space="preserve">šte Centra je u </w:t>
      </w:r>
      <w:r w:rsidRPr="00626131">
        <w:rPr>
          <w:color w:val="000000" w:themeColor="text1"/>
          <w:lang w:val="hr-HR"/>
        </w:rPr>
        <w:t>Sarajevu</w:t>
      </w:r>
      <w:r w:rsidR="00D5627B" w:rsidRPr="00626131">
        <w:rPr>
          <w:color w:val="000000" w:themeColor="text1"/>
          <w:lang w:val="hr-HR"/>
        </w:rPr>
        <w:t xml:space="preserve">, </w:t>
      </w:r>
      <w:r w:rsidR="00EF6F26" w:rsidRPr="00626131">
        <w:rPr>
          <w:color w:val="000000" w:themeColor="text1"/>
          <w:lang w:val="hr-HR"/>
        </w:rPr>
        <w:t>u ulici</w:t>
      </w:r>
      <w:r w:rsidR="00D5627B" w:rsidRPr="00626131">
        <w:rPr>
          <w:color w:val="000000" w:themeColor="text1"/>
          <w:lang w:val="hr-HR"/>
        </w:rPr>
        <w:t xml:space="preserve"> </w:t>
      </w:r>
      <w:r w:rsidRPr="00626131">
        <w:rPr>
          <w:color w:val="000000" w:themeColor="text1"/>
          <w:lang w:val="hr-HR"/>
        </w:rPr>
        <w:t>Asima Ferhatovića, broj 2.</w:t>
      </w:r>
    </w:p>
    <w:p w:rsidR="00EF6F26" w:rsidRPr="00626131" w:rsidRDefault="00F92DA1" w:rsidP="00A80F7D">
      <w:pPr>
        <w:pStyle w:val="ListParagraph"/>
        <w:numPr>
          <w:ilvl w:val="0"/>
          <w:numId w:val="130"/>
        </w:numPr>
        <w:tabs>
          <w:tab w:val="left" w:pos="709"/>
        </w:tabs>
        <w:jc w:val="both"/>
        <w:rPr>
          <w:color w:val="000000" w:themeColor="text1"/>
          <w:lang w:val="hr-HR"/>
        </w:rPr>
      </w:pPr>
      <w:r w:rsidRPr="00626131">
        <w:rPr>
          <w:color w:val="000000" w:themeColor="text1"/>
          <w:lang w:val="hr-HR"/>
        </w:rPr>
        <w:t xml:space="preserve">Odluku o promjeni naziva i sjedišta donosi Školski odbor uz prethodnu saglasnost </w:t>
      </w:r>
      <w:r w:rsidR="00D5627B" w:rsidRPr="00626131">
        <w:rPr>
          <w:color w:val="000000" w:themeColor="text1"/>
          <w:lang w:val="hr-HR"/>
        </w:rPr>
        <w:t xml:space="preserve"> </w:t>
      </w:r>
      <w:r w:rsidRPr="00626131">
        <w:rPr>
          <w:color w:val="000000" w:themeColor="text1"/>
          <w:lang w:val="hr-HR"/>
        </w:rPr>
        <w:t>nadležnog organa osnivača.</w:t>
      </w:r>
    </w:p>
    <w:p w:rsidR="00EF6F26" w:rsidRPr="00626131" w:rsidRDefault="00F92DA1" w:rsidP="00A80F7D">
      <w:pPr>
        <w:pStyle w:val="ListParagraph"/>
        <w:numPr>
          <w:ilvl w:val="0"/>
          <w:numId w:val="130"/>
        </w:numPr>
        <w:tabs>
          <w:tab w:val="left" w:pos="709"/>
        </w:tabs>
        <w:jc w:val="both"/>
        <w:rPr>
          <w:color w:val="000000" w:themeColor="text1"/>
          <w:lang w:val="hr-HR"/>
        </w:rPr>
      </w:pPr>
      <w:r w:rsidRPr="00626131">
        <w:rPr>
          <w:color w:val="000000" w:themeColor="text1"/>
          <w:lang w:val="hr-HR"/>
        </w:rPr>
        <w:t xml:space="preserve">Statusne </w:t>
      </w:r>
      <w:r w:rsidR="00EF6F26" w:rsidRPr="00626131">
        <w:rPr>
          <w:color w:val="000000" w:themeColor="text1"/>
          <w:lang w:val="hr-HR"/>
        </w:rPr>
        <w:t xml:space="preserve">promjene Centra vrši Skupština </w:t>
      </w:r>
      <w:r w:rsidRPr="00626131">
        <w:rPr>
          <w:color w:val="000000" w:themeColor="text1"/>
          <w:lang w:val="hr-HR"/>
        </w:rPr>
        <w:t>na prijedlog Vlade Kantona Sarajevo.</w:t>
      </w:r>
    </w:p>
    <w:p w:rsidR="00F92DA1" w:rsidRPr="00626131" w:rsidRDefault="00EF6F26" w:rsidP="00A80F7D">
      <w:pPr>
        <w:pStyle w:val="ListParagraph"/>
        <w:numPr>
          <w:ilvl w:val="0"/>
          <w:numId w:val="130"/>
        </w:numPr>
        <w:tabs>
          <w:tab w:val="left" w:pos="709"/>
        </w:tabs>
        <w:jc w:val="both"/>
        <w:rPr>
          <w:color w:val="000000" w:themeColor="text1"/>
          <w:lang w:val="hr-HR"/>
        </w:rPr>
      </w:pPr>
      <w:r w:rsidRPr="00626131">
        <w:rPr>
          <w:color w:val="000000" w:themeColor="text1"/>
          <w:lang w:val="hr-HR"/>
        </w:rPr>
        <w:t xml:space="preserve">Odluka o statusnoj  promjeni </w:t>
      </w:r>
      <w:r w:rsidR="00F92DA1" w:rsidRPr="00626131">
        <w:rPr>
          <w:color w:val="000000" w:themeColor="text1"/>
          <w:lang w:val="hr-HR"/>
        </w:rPr>
        <w:t xml:space="preserve">Centra </w:t>
      </w:r>
      <w:r w:rsidR="00D5627B" w:rsidRPr="00626131">
        <w:rPr>
          <w:color w:val="000000" w:themeColor="text1"/>
          <w:lang w:val="hr-HR"/>
        </w:rPr>
        <w:t xml:space="preserve">može </w:t>
      </w:r>
      <w:r w:rsidR="00F92DA1" w:rsidRPr="00626131">
        <w:rPr>
          <w:color w:val="000000" w:themeColor="text1"/>
          <w:lang w:val="hr-HR"/>
        </w:rPr>
        <w:t>se donijeti najkasnije tri mjeseca prije početka primjene, a primjenjuje se od početka  naredne školske godine.</w:t>
      </w:r>
    </w:p>
    <w:p w:rsidR="00C1655A" w:rsidRPr="00626131" w:rsidRDefault="00C1655A" w:rsidP="00F92DA1">
      <w:pPr>
        <w:tabs>
          <w:tab w:val="left" w:pos="709"/>
        </w:tabs>
        <w:rPr>
          <w:rFonts w:ascii="Arial" w:hAnsi="Arial" w:cs="Arial"/>
          <w:b/>
          <w:color w:val="FF0000"/>
          <w:lang w:val="hr-HR"/>
        </w:rPr>
      </w:pPr>
    </w:p>
    <w:p w:rsidR="00F92DA1" w:rsidRPr="00626131" w:rsidRDefault="00F92DA1" w:rsidP="00F92DA1">
      <w:pPr>
        <w:jc w:val="center"/>
        <w:rPr>
          <w:rFonts w:ascii="Arial" w:hAnsi="Arial" w:cs="Arial"/>
          <w:b/>
          <w:color w:val="000000" w:themeColor="text1"/>
          <w:lang w:val="hr-HR"/>
        </w:rPr>
      </w:pPr>
      <w:r w:rsidRPr="00626131">
        <w:rPr>
          <w:rFonts w:ascii="Arial" w:hAnsi="Arial" w:cs="Arial"/>
          <w:b/>
          <w:color w:val="000000" w:themeColor="text1"/>
          <w:lang w:val="hr-HR"/>
        </w:rPr>
        <w:t>Č</w:t>
      </w:r>
      <w:r w:rsidRPr="00626131">
        <w:rPr>
          <w:rFonts w:ascii="Arial" w:hAnsi="Arial" w:cs="Arial"/>
          <w:b/>
          <w:color w:val="000000" w:themeColor="text1"/>
          <w:lang w:val="fr-FR"/>
        </w:rPr>
        <w:t>lan</w:t>
      </w:r>
      <w:r w:rsidR="00D5627B" w:rsidRPr="00626131">
        <w:rPr>
          <w:rFonts w:ascii="Arial" w:hAnsi="Arial" w:cs="Arial"/>
          <w:b/>
          <w:color w:val="000000" w:themeColor="text1"/>
          <w:lang w:val="hr-HR"/>
        </w:rPr>
        <w:t xml:space="preserve"> 9</w:t>
      </w:r>
      <w:r w:rsidRPr="00626131">
        <w:rPr>
          <w:rFonts w:ascii="Arial" w:hAnsi="Arial" w:cs="Arial"/>
          <w:b/>
          <w:color w:val="000000" w:themeColor="text1"/>
          <w:lang w:val="hr-HR"/>
        </w:rPr>
        <w:t>.</w:t>
      </w:r>
    </w:p>
    <w:p w:rsidR="00F92DA1" w:rsidRPr="00626131" w:rsidRDefault="00F92DA1" w:rsidP="00F92DA1">
      <w:pPr>
        <w:tabs>
          <w:tab w:val="left" w:pos="709"/>
        </w:tabs>
        <w:jc w:val="center"/>
        <w:rPr>
          <w:rFonts w:ascii="Arial" w:hAnsi="Arial" w:cs="Arial"/>
          <w:b/>
          <w:color w:val="000000" w:themeColor="text1"/>
          <w:lang w:val="hr-HR"/>
        </w:rPr>
      </w:pPr>
      <w:r w:rsidRPr="00626131">
        <w:rPr>
          <w:rFonts w:ascii="Arial" w:hAnsi="Arial" w:cs="Arial"/>
          <w:b/>
          <w:color w:val="000000" w:themeColor="text1"/>
          <w:lang w:val="fr-FR"/>
        </w:rPr>
        <w:t>(Dan</w:t>
      </w:r>
      <w:r w:rsidRPr="00626131">
        <w:rPr>
          <w:rFonts w:ascii="Arial" w:hAnsi="Arial" w:cs="Arial"/>
          <w:b/>
          <w:color w:val="000000" w:themeColor="text1"/>
          <w:lang w:val="hr-HR"/>
        </w:rPr>
        <w:t xml:space="preserve"> Centra</w:t>
      </w:r>
      <w:r w:rsidRPr="00626131">
        <w:rPr>
          <w:rFonts w:ascii="Arial" w:hAnsi="Arial" w:cs="Arial"/>
          <w:b/>
          <w:color w:val="000000" w:themeColor="text1"/>
          <w:lang w:val="fr-FR"/>
        </w:rPr>
        <w:t>)</w:t>
      </w:r>
    </w:p>
    <w:p w:rsidR="00F92DA1" w:rsidRPr="00626131" w:rsidRDefault="00F92DA1" w:rsidP="00EF6F26">
      <w:pPr>
        <w:tabs>
          <w:tab w:val="left" w:pos="709"/>
        </w:tabs>
        <w:jc w:val="both"/>
        <w:rPr>
          <w:rFonts w:ascii="Arial" w:hAnsi="Arial" w:cs="Arial"/>
          <w:color w:val="000000" w:themeColor="text1"/>
          <w:lang w:val="hr-HR"/>
        </w:rPr>
      </w:pPr>
    </w:p>
    <w:p w:rsidR="00F92DA1" w:rsidRPr="00626131" w:rsidRDefault="00F92DA1" w:rsidP="00A80F7D">
      <w:pPr>
        <w:pStyle w:val="ListParagraph"/>
        <w:numPr>
          <w:ilvl w:val="0"/>
          <w:numId w:val="129"/>
        </w:numPr>
        <w:tabs>
          <w:tab w:val="left" w:pos="709"/>
        </w:tabs>
        <w:jc w:val="both"/>
        <w:rPr>
          <w:color w:val="000000" w:themeColor="text1"/>
          <w:lang w:val="hr-HR"/>
        </w:rPr>
      </w:pPr>
      <w:r w:rsidRPr="00626131">
        <w:rPr>
          <w:color w:val="000000" w:themeColor="text1"/>
          <w:lang w:val="hr-HR"/>
        </w:rPr>
        <w:t>Dan Centra je 30. maj.</w:t>
      </w:r>
    </w:p>
    <w:p w:rsidR="003C377C" w:rsidRPr="00626131" w:rsidRDefault="00F92DA1" w:rsidP="00A80F7D">
      <w:pPr>
        <w:pStyle w:val="ListParagraph"/>
        <w:numPr>
          <w:ilvl w:val="0"/>
          <w:numId w:val="129"/>
        </w:numPr>
        <w:tabs>
          <w:tab w:val="left" w:pos="709"/>
        </w:tabs>
        <w:jc w:val="both"/>
        <w:rPr>
          <w:color w:val="000000" w:themeColor="text1"/>
          <w:lang w:val="hr-HR"/>
        </w:rPr>
      </w:pPr>
      <w:r w:rsidRPr="00626131">
        <w:rPr>
          <w:color w:val="000000" w:themeColor="text1"/>
          <w:lang w:val="hr-HR"/>
        </w:rPr>
        <w:lastRenderedPageBreak/>
        <w:t>Dan Centra se obilježava svečano javnim, kulturnim i sportskim</w:t>
      </w:r>
      <w:r w:rsidR="00D82CD9" w:rsidRPr="00626131">
        <w:rPr>
          <w:color w:val="000000" w:themeColor="text1"/>
          <w:lang w:val="hr-HR"/>
        </w:rPr>
        <w:t xml:space="preserve"> aktivnostima, kojima se ističu </w:t>
      </w:r>
      <w:r w:rsidRPr="00626131">
        <w:rPr>
          <w:color w:val="000000" w:themeColor="text1"/>
          <w:lang w:val="hr-HR"/>
        </w:rPr>
        <w:t xml:space="preserve">postignuti rezultati u radu Centra, te takmičenjima u znanju iz pojedinih predmeta, u skladu sa mišljenjima i </w:t>
      </w:r>
      <w:r w:rsidR="00705CFD" w:rsidRPr="00626131">
        <w:rPr>
          <w:color w:val="000000" w:themeColor="text1"/>
          <w:lang w:val="hr-HR"/>
        </w:rPr>
        <w:t>o</w:t>
      </w:r>
      <w:r w:rsidRPr="00626131">
        <w:rPr>
          <w:color w:val="000000" w:themeColor="text1"/>
          <w:lang w:val="hr-HR"/>
        </w:rPr>
        <w:t xml:space="preserve">dlukama stručnih aktiva i </w:t>
      </w:r>
      <w:r w:rsidRPr="00626131">
        <w:rPr>
          <w:caps/>
          <w:color w:val="000000" w:themeColor="text1"/>
          <w:lang w:val="hr-HR"/>
        </w:rPr>
        <w:t>g</w:t>
      </w:r>
      <w:r w:rsidRPr="00626131">
        <w:rPr>
          <w:color w:val="000000" w:themeColor="text1"/>
          <w:lang w:val="hr-HR"/>
        </w:rPr>
        <w:t xml:space="preserve">odišnjim programom rada Centra. </w:t>
      </w:r>
    </w:p>
    <w:p w:rsidR="00386EB0" w:rsidRPr="00626131" w:rsidRDefault="00386EB0" w:rsidP="00386EB0">
      <w:pPr>
        <w:numPr>
          <w:ilvl w:val="12"/>
          <w:numId w:val="0"/>
        </w:numPr>
        <w:jc w:val="both"/>
        <w:rPr>
          <w:rFonts w:ascii="Arial" w:hAnsi="Arial" w:cs="Arial"/>
          <w:b/>
          <w:bCs/>
          <w:noProof/>
          <w:lang w:val="hr-HR"/>
        </w:rPr>
      </w:pPr>
    </w:p>
    <w:p w:rsidR="00386EB0" w:rsidRPr="00626131" w:rsidRDefault="00D5627B" w:rsidP="00386EB0">
      <w:pPr>
        <w:numPr>
          <w:ilvl w:val="12"/>
          <w:numId w:val="0"/>
        </w:numPr>
        <w:jc w:val="center"/>
        <w:rPr>
          <w:rFonts w:ascii="Arial" w:hAnsi="Arial" w:cs="Arial"/>
          <w:b/>
          <w:bCs/>
          <w:noProof/>
          <w:lang w:val="hr-HR"/>
        </w:rPr>
      </w:pPr>
      <w:r w:rsidRPr="00626131">
        <w:rPr>
          <w:rFonts w:ascii="Arial" w:hAnsi="Arial" w:cs="Arial"/>
          <w:b/>
          <w:bCs/>
          <w:noProof/>
          <w:lang w:val="hr-HR"/>
        </w:rPr>
        <w:t>Član 10</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(Upis u registar)</w:t>
      </w:r>
    </w:p>
    <w:p w:rsidR="00386EB0" w:rsidRPr="00626131" w:rsidRDefault="00386EB0" w:rsidP="00386EB0">
      <w:pPr>
        <w:numPr>
          <w:ilvl w:val="12"/>
          <w:numId w:val="0"/>
        </w:numPr>
        <w:jc w:val="center"/>
        <w:rPr>
          <w:rFonts w:ascii="Arial" w:hAnsi="Arial" w:cs="Arial"/>
          <w:b/>
          <w:bCs/>
          <w:noProof/>
          <w:lang w:val="hr-HR"/>
        </w:rPr>
      </w:pPr>
    </w:p>
    <w:p w:rsidR="001C6E66" w:rsidRPr="00626131" w:rsidRDefault="00386EB0" w:rsidP="00386EB0">
      <w:pPr>
        <w:numPr>
          <w:ilvl w:val="12"/>
          <w:numId w:val="0"/>
        </w:numPr>
        <w:jc w:val="both"/>
        <w:rPr>
          <w:rFonts w:ascii="Arial" w:hAnsi="Arial" w:cs="Arial"/>
          <w:noProof/>
          <w:lang w:val="hr-HR"/>
        </w:rPr>
      </w:pPr>
      <w:r w:rsidRPr="00626131">
        <w:rPr>
          <w:rFonts w:ascii="Arial" w:hAnsi="Arial" w:cs="Arial"/>
          <w:noProof/>
          <w:lang w:val="hr-HR"/>
        </w:rPr>
        <w:t>(1) Osnovna škola Centra, srednja i</w:t>
      </w:r>
      <w:r w:rsidR="00055AAA" w:rsidRPr="00626131">
        <w:rPr>
          <w:rFonts w:ascii="Arial" w:hAnsi="Arial" w:cs="Arial"/>
          <w:noProof/>
          <w:lang w:val="hr-HR"/>
        </w:rPr>
        <w:t xml:space="preserve"> srednja stručna  škola Centra </w:t>
      </w:r>
      <w:r w:rsidRPr="00626131">
        <w:rPr>
          <w:rFonts w:ascii="Arial" w:hAnsi="Arial" w:cs="Arial"/>
          <w:noProof/>
          <w:lang w:val="hr-HR"/>
        </w:rPr>
        <w:t xml:space="preserve">upisane su u </w:t>
      </w:r>
      <w:r w:rsidR="001C6E66" w:rsidRPr="00626131">
        <w:rPr>
          <w:rFonts w:ascii="Arial" w:hAnsi="Arial" w:cs="Arial"/>
          <w:noProof/>
          <w:lang w:val="hr-HR"/>
        </w:rPr>
        <w:t xml:space="preserve"> </w:t>
      </w:r>
    </w:p>
    <w:p w:rsidR="00055AAA" w:rsidRPr="00626131" w:rsidRDefault="00055AAA" w:rsidP="00386EB0">
      <w:pPr>
        <w:numPr>
          <w:ilvl w:val="12"/>
          <w:numId w:val="0"/>
        </w:num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 xml:space="preserve">Registar osnovnih odnosno srednjih  škola koji vodi Ministarstvo obrazovanja i </w:t>
      </w:r>
      <w:r w:rsidRPr="00626131">
        <w:rPr>
          <w:rFonts w:ascii="Arial" w:hAnsi="Arial" w:cs="Arial"/>
          <w:noProof/>
          <w:lang w:val="hr-HR"/>
        </w:rPr>
        <w:t xml:space="preserve">       </w:t>
      </w:r>
    </w:p>
    <w:p w:rsidR="00386EB0" w:rsidRPr="00626131" w:rsidRDefault="00055AAA" w:rsidP="00386EB0">
      <w:pPr>
        <w:numPr>
          <w:ilvl w:val="12"/>
          <w:numId w:val="0"/>
        </w:num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nauke Kantona Sarajevo.</w:t>
      </w:r>
    </w:p>
    <w:p w:rsidR="00055AAA" w:rsidRPr="00626131" w:rsidRDefault="00D82CD9" w:rsidP="00386EB0">
      <w:pPr>
        <w:numPr>
          <w:ilvl w:val="12"/>
          <w:numId w:val="0"/>
        </w:numPr>
        <w:jc w:val="both"/>
        <w:rPr>
          <w:rFonts w:ascii="Arial" w:hAnsi="Arial" w:cs="Arial"/>
          <w:noProof/>
          <w:lang w:val="hr-HR"/>
        </w:rPr>
      </w:pPr>
      <w:r w:rsidRPr="00626131">
        <w:rPr>
          <w:rFonts w:ascii="Arial" w:hAnsi="Arial" w:cs="Arial"/>
          <w:noProof/>
          <w:lang w:val="hr-HR"/>
        </w:rPr>
        <w:t xml:space="preserve">(2) Centar </w:t>
      </w:r>
      <w:r w:rsidR="00386EB0" w:rsidRPr="00626131">
        <w:rPr>
          <w:rFonts w:ascii="Arial" w:hAnsi="Arial" w:cs="Arial"/>
          <w:noProof/>
          <w:lang w:val="hr-HR"/>
        </w:rPr>
        <w:t xml:space="preserve">je upisan i u sudski registar kod nadležnog suda u Sarajevu i danom upisa </w:t>
      </w:r>
      <w:r w:rsidR="00055AAA" w:rsidRPr="00626131">
        <w:rPr>
          <w:rFonts w:ascii="Arial" w:hAnsi="Arial" w:cs="Arial"/>
          <w:noProof/>
          <w:lang w:val="hr-HR"/>
        </w:rPr>
        <w:t xml:space="preserve">      </w:t>
      </w:r>
    </w:p>
    <w:p w:rsidR="00055AAA" w:rsidRPr="00626131" w:rsidRDefault="00055AAA" w:rsidP="00386EB0">
      <w:pPr>
        <w:numPr>
          <w:ilvl w:val="12"/>
          <w:numId w:val="0"/>
        </w:num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 xml:space="preserve">stekao je svojstvo pravnog lica sa svim pravima propisanim Ustavom, Zakonom i </w:t>
      </w:r>
      <w:r w:rsidRPr="00626131">
        <w:rPr>
          <w:rFonts w:ascii="Arial" w:hAnsi="Arial" w:cs="Arial"/>
          <w:noProof/>
          <w:lang w:val="hr-HR"/>
        </w:rPr>
        <w:t xml:space="preserve">  </w:t>
      </w:r>
    </w:p>
    <w:p w:rsidR="00386EB0" w:rsidRDefault="00055AAA" w:rsidP="00386EB0">
      <w:pPr>
        <w:numPr>
          <w:ilvl w:val="12"/>
          <w:numId w:val="0"/>
        </w:numPr>
        <w:jc w:val="both"/>
        <w:rPr>
          <w:rFonts w:ascii="Arial" w:hAnsi="Arial" w:cs="Arial"/>
          <w:noProof/>
          <w:lang w:val="hr-HR"/>
        </w:rPr>
      </w:pPr>
      <w:r w:rsidRPr="00626131">
        <w:rPr>
          <w:rFonts w:ascii="Arial" w:hAnsi="Arial" w:cs="Arial"/>
          <w:noProof/>
          <w:lang w:val="hr-HR"/>
        </w:rPr>
        <w:t xml:space="preserve">      </w:t>
      </w:r>
      <w:r w:rsidR="00213440">
        <w:rPr>
          <w:rFonts w:ascii="Arial" w:hAnsi="Arial" w:cs="Arial"/>
          <w:noProof/>
          <w:lang w:val="hr-HR"/>
        </w:rPr>
        <w:t>ovim p</w:t>
      </w:r>
      <w:r w:rsidR="00386EB0" w:rsidRPr="00626131">
        <w:rPr>
          <w:rFonts w:ascii="Arial" w:hAnsi="Arial" w:cs="Arial"/>
          <w:noProof/>
          <w:lang w:val="hr-HR"/>
        </w:rPr>
        <w:t>ravilima.</w:t>
      </w:r>
    </w:p>
    <w:p w:rsidR="002374D9" w:rsidRPr="002374D9" w:rsidRDefault="002374D9" w:rsidP="00386EB0">
      <w:pPr>
        <w:numPr>
          <w:ilvl w:val="12"/>
          <w:numId w:val="0"/>
        </w:numPr>
        <w:jc w:val="both"/>
        <w:rPr>
          <w:rFonts w:ascii="Arial" w:hAnsi="Arial" w:cs="Arial"/>
          <w:noProof/>
          <w:lang w:val="hr-HR"/>
        </w:rPr>
      </w:pPr>
    </w:p>
    <w:p w:rsidR="00386EB0" w:rsidRPr="00626131" w:rsidRDefault="00055AAA" w:rsidP="00386EB0">
      <w:pPr>
        <w:numPr>
          <w:ilvl w:val="12"/>
          <w:numId w:val="0"/>
        </w:numPr>
        <w:jc w:val="center"/>
        <w:rPr>
          <w:rFonts w:ascii="Arial" w:hAnsi="Arial" w:cs="Arial"/>
          <w:noProof/>
          <w:lang w:val="hr-HR"/>
        </w:rPr>
      </w:pPr>
      <w:r w:rsidRPr="00626131">
        <w:rPr>
          <w:rFonts w:ascii="Arial" w:hAnsi="Arial" w:cs="Arial"/>
          <w:b/>
          <w:bCs/>
          <w:noProof/>
          <w:lang w:val="hr-HR"/>
        </w:rPr>
        <w:t>Član  11</w:t>
      </w:r>
      <w:r w:rsidR="00386EB0" w:rsidRPr="00626131">
        <w:rPr>
          <w:rFonts w:ascii="Arial" w:hAnsi="Arial" w:cs="Arial"/>
          <w:b/>
          <w:bCs/>
          <w:noProof/>
          <w:lang w:val="hr-HR"/>
        </w:rPr>
        <w:t>.</w:t>
      </w:r>
    </w:p>
    <w:p w:rsidR="00055AAA" w:rsidRPr="00626131" w:rsidRDefault="00386EB0" w:rsidP="00055AAA">
      <w:pPr>
        <w:jc w:val="center"/>
        <w:rPr>
          <w:rFonts w:ascii="Arial" w:hAnsi="Arial" w:cs="Arial"/>
          <w:b/>
          <w:bCs/>
          <w:noProof/>
          <w:lang w:val="hr-HR"/>
        </w:rPr>
      </w:pPr>
      <w:r w:rsidRPr="00626131">
        <w:rPr>
          <w:rFonts w:ascii="Arial" w:hAnsi="Arial" w:cs="Arial"/>
          <w:b/>
          <w:bCs/>
          <w:noProof/>
          <w:lang w:val="hr-HR"/>
        </w:rPr>
        <w:t>(Zastupanje i pečat Centra)</w:t>
      </w:r>
    </w:p>
    <w:p w:rsidR="00386EB0" w:rsidRPr="00626131" w:rsidRDefault="00386EB0" w:rsidP="00386EB0">
      <w:pPr>
        <w:jc w:val="both"/>
        <w:rPr>
          <w:rFonts w:ascii="Arial" w:hAnsi="Arial" w:cs="Arial"/>
          <w:lang w:val="hr-HR"/>
        </w:rPr>
      </w:pPr>
    </w:p>
    <w:p w:rsidR="00845FDC" w:rsidRPr="00626131" w:rsidRDefault="00386EB0" w:rsidP="00A80F7D">
      <w:pPr>
        <w:pStyle w:val="ListParagraph"/>
        <w:numPr>
          <w:ilvl w:val="0"/>
          <w:numId w:val="131"/>
        </w:numPr>
        <w:jc w:val="both"/>
        <w:rPr>
          <w:lang w:val="hr-HR"/>
        </w:rPr>
      </w:pPr>
      <w:r w:rsidRPr="00626131">
        <w:rPr>
          <w:lang w:val="hr-HR"/>
        </w:rPr>
        <w:t xml:space="preserve">Centar zastupa i predstavlja direktor Centra (u daljem tekstu: direktor). U slučaju odsustva direktora zamjenjuje ga lice koje ovlasti direktor. </w:t>
      </w:r>
    </w:p>
    <w:p w:rsidR="00845FDC" w:rsidRPr="00626131" w:rsidRDefault="00386EB0" w:rsidP="00A80F7D">
      <w:pPr>
        <w:pStyle w:val="ListParagraph"/>
        <w:numPr>
          <w:ilvl w:val="0"/>
          <w:numId w:val="131"/>
        </w:numPr>
        <w:jc w:val="both"/>
        <w:rPr>
          <w:lang w:val="hr-HR"/>
        </w:rPr>
      </w:pPr>
      <w:r w:rsidRPr="00626131">
        <w:rPr>
          <w:lang w:val="hr-HR"/>
        </w:rPr>
        <w:t xml:space="preserve">Centar ima svoj pečat i štambilj. </w:t>
      </w:r>
    </w:p>
    <w:p w:rsidR="00055AAA" w:rsidRPr="00626131" w:rsidRDefault="00386EB0" w:rsidP="00A80F7D">
      <w:pPr>
        <w:pStyle w:val="ListParagraph"/>
        <w:numPr>
          <w:ilvl w:val="0"/>
          <w:numId w:val="131"/>
        </w:numPr>
        <w:jc w:val="both"/>
        <w:rPr>
          <w:lang w:val="hr-HR"/>
        </w:rPr>
      </w:pPr>
      <w:r w:rsidRPr="00626131">
        <w:rPr>
          <w:lang w:val="hr-HR"/>
        </w:rPr>
        <w:t xml:space="preserve">Pečat Centra – oblik, veličina i sadržaj – usklađen je sa Zakonom o pečatu </w:t>
      </w:r>
    </w:p>
    <w:p w:rsidR="00055AAA" w:rsidRPr="00626131" w:rsidRDefault="00386EB0" w:rsidP="00845FDC">
      <w:pPr>
        <w:pStyle w:val="ListParagraph"/>
        <w:ind w:left="360"/>
        <w:jc w:val="both"/>
        <w:rPr>
          <w:lang w:val="hr-HR"/>
        </w:rPr>
      </w:pPr>
      <w:r w:rsidRPr="00626131">
        <w:rPr>
          <w:lang w:val="hr-HR"/>
        </w:rPr>
        <w:t xml:space="preserve">Kantona Sarajevo i isti se koristi kao dokaz autentičnosti svakog dokumenta koji </w:t>
      </w:r>
    </w:p>
    <w:p w:rsidR="00845FDC" w:rsidRPr="00626131" w:rsidRDefault="00845FDC" w:rsidP="00845FDC">
      <w:pPr>
        <w:pStyle w:val="ListParagraph"/>
        <w:ind w:left="360"/>
        <w:jc w:val="both"/>
        <w:rPr>
          <w:lang w:val="hr-HR"/>
        </w:rPr>
      </w:pPr>
      <w:r w:rsidRPr="00626131">
        <w:rPr>
          <w:lang w:val="hr-HR"/>
        </w:rPr>
        <w:t xml:space="preserve">Centar izdaje. </w:t>
      </w:r>
    </w:p>
    <w:p w:rsidR="00386EB0" w:rsidRPr="00626131" w:rsidRDefault="00352722" w:rsidP="00A80F7D">
      <w:pPr>
        <w:pStyle w:val="ListParagraph"/>
        <w:numPr>
          <w:ilvl w:val="0"/>
          <w:numId w:val="131"/>
        </w:numPr>
        <w:jc w:val="both"/>
        <w:rPr>
          <w:lang w:val="hr-HR"/>
        </w:rPr>
      </w:pPr>
      <w:r>
        <w:rPr>
          <w:lang w:val="hr-HR"/>
        </w:rPr>
        <w:t xml:space="preserve">Vrstu, </w:t>
      </w:r>
      <w:r w:rsidR="00386EB0" w:rsidRPr="00626131">
        <w:rPr>
          <w:lang w:val="hr-HR"/>
        </w:rPr>
        <w:t xml:space="preserve">broj pečata </w:t>
      </w:r>
      <w:r w:rsidR="00845FDC" w:rsidRPr="00626131">
        <w:rPr>
          <w:lang w:val="hr-HR"/>
        </w:rPr>
        <w:t xml:space="preserve">i štambilja utvrđuje Školski </w:t>
      </w:r>
      <w:r w:rsidR="00386EB0" w:rsidRPr="00626131">
        <w:rPr>
          <w:lang w:val="hr-HR"/>
        </w:rPr>
        <w:t xml:space="preserve">odbor. </w:t>
      </w:r>
    </w:p>
    <w:p w:rsidR="00055AAA" w:rsidRPr="00626131" w:rsidRDefault="00386EB0" w:rsidP="00A80F7D">
      <w:pPr>
        <w:pStyle w:val="ListParagraph"/>
        <w:numPr>
          <w:ilvl w:val="0"/>
          <w:numId w:val="131"/>
        </w:numPr>
        <w:jc w:val="both"/>
        <w:rPr>
          <w:lang w:val="hr-HR"/>
        </w:rPr>
      </w:pPr>
      <w:r w:rsidRPr="00626131">
        <w:rPr>
          <w:lang w:val="hr-HR"/>
        </w:rPr>
        <w:t xml:space="preserve">Upotreba i čuvanje pečata povjerava se: direktoru, sekretaru, tehničkom sekretaru </w:t>
      </w:r>
    </w:p>
    <w:p w:rsidR="000B00C8" w:rsidRDefault="00845FDC" w:rsidP="007E3B9C">
      <w:pPr>
        <w:pStyle w:val="ListParagraph"/>
        <w:ind w:left="360"/>
        <w:jc w:val="both"/>
        <w:rPr>
          <w:lang w:val="hr-HR"/>
        </w:rPr>
      </w:pPr>
      <w:r w:rsidRPr="00626131">
        <w:rPr>
          <w:lang w:val="hr-HR"/>
        </w:rPr>
        <w:t xml:space="preserve">i referentu za plan i analizu. </w:t>
      </w:r>
      <w:r w:rsidR="00386EB0" w:rsidRPr="00626131">
        <w:rPr>
          <w:lang w:val="hr-HR"/>
        </w:rPr>
        <w:t>Način upotrebe i čuvanje pečata reguliše se posebnim općim aktom.</w:t>
      </w:r>
    </w:p>
    <w:p w:rsidR="007E3B9C" w:rsidRPr="007E3B9C" w:rsidRDefault="007E3B9C" w:rsidP="007E3B9C">
      <w:pPr>
        <w:pStyle w:val="ListParagraph"/>
        <w:ind w:left="360"/>
        <w:jc w:val="both"/>
        <w:rPr>
          <w:lang w:val="hr-HR"/>
        </w:rPr>
      </w:pPr>
    </w:p>
    <w:p w:rsidR="00705CFD" w:rsidRPr="00626131" w:rsidRDefault="00055AAA" w:rsidP="00705CFD">
      <w:pPr>
        <w:jc w:val="center"/>
        <w:rPr>
          <w:rFonts w:ascii="Arial" w:hAnsi="Arial" w:cs="Arial"/>
          <w:b/>
          <w:lang w:val="hr-HR"/>
        </w:rPr>
      </w:pPr>
      <w:r w:rsidRPr="00626131">
        <w:rPr>
          <w:rFonts w:ascii="Arial" w:hAnsi="Arial" w:cs="Arial"/>
          <w:b/>
          <w:lang w:val="hr-HR"/>
        </w:rPr>
        <w:t>Član 12</w:t>
      </w:r>
      <w:r w:rsidR="00705CFD" w:rsidRPr="00626131">
        <w:rPr>
          <w:rFonts w:ascii="Arial" w:hAnsi="Arial" w:cs="Arial"/>
          <w:b/>
          <w:lang w:val="hr-HR"/>
        </w:rPr>
        <w:t>.</w:t>
      </w:r>
    </w:p>
    <w:p w:rsidR="00705CFD" w:rsidRPr="00626131" w:rsidRDefault="00705CFD" w:rsidP="00705CFD">
      <w:pPr>
        <w:tabs>
          <w:tab w:val="left" w:pos="709"/>
        </w:tabs>
        <w:jc w:val="center"/>
        <w:rPr>
          <w:rFonts w:ascii="Arial" w:hAnsi="Arial" w:cs="Arial"/>
          <w:b/>
          <w:lang w:val="hr-HR"/>
        </w:rPr>
      </w:pPr>
      <w:r w:rsidRPr="00626131">
        <w:rPr>
          <w:rFonts w:ascii="Arial" w:hAnsi="Arial" w:cs="Arial"/>
          <w:b/>
          <w:lang w:val="hr-HR"/>
        </w:rPr>
        <w:t>(Logo Centra)</w:t>
      </w:r>
    </w:p>
    <w:p w:rsidR="00705CFD" w:rsidRPr="00626131" w:rsidRDefault="00705CFD" w:rsidP="00705CFD">
      <w:pPr>
        <w:tabs>
          <w:tab w:val="left" w:pos="709"/>
        </w:tabs>
        <w:jc w:val="center"/>
        <w:rPr>
          <w:rFonts w:ascii="Arial" w:hAnsi="Arial" w:cs="Arial"/>
          <w:lang w:val="hr-HR"/>
        </w:rPr>
      </w:pPr>
    </w:p>
    <w:p w:rsidR="00705CFD" w:rsidRPr="00626131" w:rsidRDefault="00705CFD" w:rsidP="00A80F7D">
      <w:pPr>
        <w:pStyle w:val="ListParagraph"/>
        <w:numPr>
          <w:ilvl w:val="0"/>
          <w:numId w:val="5"/>
        </w:numPr>
        <w:tabs>
          <w:tab w:val="left" w:pos="709"/>
        </w:tabs>
        <w:jc w:val="both"/>
        <w:rPr>
          <w:lang w:val="hr-HR"/>
        </w:rPr>
      </w:pPr>
      <w:r w:rsidRPr="00626131">
        <w:rPr>
          <w:lang w:val="hr-HR"/>
        </w:rPr>
        <w:t>Centar ima svoj znak - logotip.</w:t>
      </w:r>
    </w:p>
    <w:p w:rsidR="0018747E" w:rsidRDefault="00705CFD" w:rsidP="00A80F7D">
      <w:pPr>
        <w:pStyle w:val="ListParagraph"/>
        <w:numPr>
          <w:ilvl w:val="0"/>
          <w:numId w:val="5"/>
        </w:numPr>
        <w:tabs>
          <w:tab w:val="left" w:pos="709"/>
        </w:tabs>
        <w:jc w:val="both"/>
        <w:rPr>
          <w:lang w:val="hr-HR"/>
        </w:rPr>
      </w:pPr>
      <w:r w:rsidRPr="00626131">
        <w:rPr>
          <w:lang w:val="hr-HR"/>
        </w:rPr>
        <w:t>Sadržaj i oblik znaka logotipa reguliše se posebnom odlukom koju donosi Školski odbor.</w:t>
      </w:r>
    </w:p>
    <w:p w:rsidR="005A0EDD" w:rsidRPr="005A0EDD" w:rsidRDefault="005A0EDD" w:rsidP="005A0EDD">
      <w:pPr>
        <w:pStyle w:val="ListParagraph"/>
        <w:tabs>
          <w:tab w:val="left" w:pos="709"/>
        </w:tabs>
        <w:ind w:left="340"/>
        <w:jc w:val="both"/>
        <w:rPr>
          <w:lang w:val="hr-HR"/>
        </w:rPr>
      </w:pPr>
    </w:p>
    <w:p w:rsidR="00705CFD" w:rsidRPr="00626131" w:rsidRDefault="00055AAA" w:rsidP="00705CFD">
      <w:pPr>
        <w:tabs>
          <w:tab w:val="left" w:pos="709"/>
        </w:tabs>
        <w:jc w:val="center"/>
        <w:rPr>
          <w:rFonts w:ascii="Arial" w:hAnsi="Arial" w:cs="Arial"/>
          <w:b/>
          <w:lang w:val="hr-HR"/>
        </w:rPr>
      </w:pPr>
      <w:r w:rsidRPr="00626131">
        <w:rPr>
          <w:rFonts w:ascii="Arial" w:hAnsi="Arial" w:cs="Arial"/>
          <w:b/>
          <w:lang w:val="hr-HR"/>
        </w:rPr>
        <w:t>Član 13</w:t>
      </w:r>
      <w:r w:rsidR="00705CFD" w:rsidRPr="00626131">
        <w:rPr>
          <w:rFonts w:ascii="Arial" w:hAnsi="Arial" w:cs="Arial"/>
          <w:b/>
          <w:lang w:val="hr-HR"/>
        </w:rPr>
        <w:t>.</w:t>
      </w:r>
    </w:p>
    <w:p w:rsidR="00705CFD" w:rsidRPr="00626131" w:rsidRDefault="00705CFD" w:rsidP="00705CFD">
      <w:pPr>
        <w:jc w:val="center"/>
        <w:rPr>
          <w:rFonts w:ascii="Arial" w:hAnsi="Arial" w:cs="Arial"/>
          <w:b/>
          <w:lang w:val="hr-HR"/>
        </w:rPr>
      </w:pPr>
      <w:r w:rsidRPr="00626131">
        <w:rPr>
          <w:rFonts w:ascii="Arial" w:hAnsi="Arial" w:cs="Arial"/>
          <w:b/>
          <w:lang w:val="hr-HR"/>
        </w:rPr>
        <w:t>(Pravni promet)</w:t>
      </w:r>
    </w:p>
    <w:p w:rsidR="00705CFD" w:rsidRPr="00626131" w:rsidRDefault="00705CFD" w:rsidP="00705CFD">
      <w:pPr>
        <w:tabs>
          <w:tab w:val="left" w:pos="709"/>
        </w:tabs>
        <w:jc w:val="center"/>
        <w:rPr>
          <w:rFonts w:ascii="Arial" w:hAnsi="Arial" w:cs="Arial"/>
          <w:b/>
          <w:lang w:val="hr-HR"/>
        </w:rPr>
      </w:pPr>
    </w:p>
    <w:p w:rsidR="00705CFD" w:rsidRPr="00626131" w:rsidRDefault="00705CFD" w:rsidP="00705CFD">
      <w:pPr>
        <w:tabs>
          <w:tab w:val="left" w:pos="709"/>
        </w:tabs>
        <w:rPr>
          <w:rFonts w:ascii="Arial" w:hAnsi="Arial" w:cs="Arial"/>
          <w:lang w:val="hr-HR"/>
        </w:rPr>
      </w:pPr>
      <w:r w:rsidRPr="00626131">
        <w:rPr>
          <w:rFonts w:ascii="Arial" w:hAnsi="Arial" w:cs="Arial"/>
          <w:lang w:val="hr-HR"/>
        </w:rPr>
        <w:t>U pravnom prometu sa trećim licima, Centar istupa u svoje ime i za svoj račun i u tom prometu odgovara svim svojim sredstvima -</w:t>
      </w:r>
      <w:r w:rsidR="00845FDC" w:rsidRPr="00626131">
        <w:rPr>
          <w:rFonts w:ascii="Arial" w:hAnsi="Arial" w:cs="Arial"/>
          <w:lang w:val="hr-HR"/>
        </w:rPr>
        <w:t xml:space="preserve"> </w:t>
      </w:r>
      <w:r w:rsidRPr="00626131">
        <w:rPr>
          <w:rFonts w:ascii="Arial" w:hAnsi="Arial" w:cs="Arial"/>
          <w:lang w:val="hr-HR"/>
        </w:rPr>
        <w:t>potpuna odgovornost .</w:t>
      </w:r>
    </w:p>
    <w:p w:rsidR="00055AAA" w:rsidRPr="00626131" w:rsidRDefault="00055AAA" w:rsidP="00705CFD">
      <w:pPr>
        <w:tabs>
          <w:tab w:val="left" w:pos="709"/>
        </w:tabs>
        <w:rPr>
          <w:rFonts w:ascii="Arial" w:hAnsi="Arial" w:cs="Arial"/>
          <w:color w:val="FF0000"/>
          <w:lang w:val="hr-HR"/>
        </w:rPr>
      </w:pPr>
    </w:p>
    <w:p w:rsidR="00705CFD" w:rsidRPr="00626131" w:rsidRDefault="00055AAA" w:rsidP="00705CFD">
      <w:pPr>
        <w:numPr>
          <w:ilvl w:val="12"/>
          <w:numId w:val="0"/>
        </w:numPr>
        <w:jc w:val="center"/>
        <w:rPr>
          <w:rFonts w:ascii="Arial" w:hAnsi="Arial" w:cs="Arial"/>
          <w:b/>
          <w:bCs/>
          <w:noProof/>
          <w:lang w:val="hr-HR"/>
        </w:rPr>
      </w:pPr>
      <w:r w:rsidRPr="00626131">
        <w:rPr>
          <w:rFonts w:ascii="Arial" w:hAnsi="Arial" w:cs="Arial"/>
          <w:b/>
          <w:bCs/>
          <w:noProof/>
          <w:lang w:val="hr-HR"/>
        </w:rPr>
        <w:t>Član  14</w:t>
      </w:r>
      <w:r w:rsidR="00705CFD" w:rsidRPr="00626131">
        <w:rPr>
          <w:rFonts w:ascii="Arial" w:hAnsi="Arial" w:cs="Arial"/>
          <w:b/>
          <w:bCs/>
          <w:noProof/>
          <w:lang w:val="hr-HR"/>
        </w:rPr>
        <w:t>.</w:t>
      </w:r>
    </w:p>
    <w:p w:rsidR="00705CFD" w:rsidRPr="00626131" w:rsidRDefault="00705CFD" w:rsidP="00705CFD">
      <w:pPr>
        <w:numPr>
          <w:ilvl w:val="12"/>
          <w:numId w:val="0"/>
        </w:numPr>
        <w:jc w:val="center"/>
        <w:rPr>
          <w:rFonts w:ascii="Arial" w:hAnsi="Arial" w:cs="Arial"/>
          <w:b/>
          <w:bCs/>
          <w:noProof/>
          <w:lang w:val="hr-HR"/>
        </w:rPr>
      </w:pPr>
      <w:r w:rsidRPr="00626131">
        <w:rPr>
          <w:rFonts w:ascii="Arial" w:hAnsi="Arial" w:cs="Arial"/>
          <w:b/>
          <w:bCs/>
          <w:noProof/>
          <w:lang w:val="hr-HR"/>
        </w:rPr>
        <w:t>(Sredstva za rad)</w:t>
      </w:r>
    </w:p>
    <w:p w:rsidR="00705CFD" w:rsidRPr="00626131" w:rsidRDefault="00705CFD" w:rsidP="00352722">
      <w:pPr>
        <w:numPr>
          <w:ilvl w:val="12"/>
          <w:numId w:val="0"/>
        </w:numPr>
        <w:jc w:val="both"/>
        <w:rPr>
          <w:rFonts w:ascii="Arial" w:hAnsi="Arial" w:cs="Arial"/>
          <w:b/>
          <w:bCs/>
          <w:noProof/>
          <w:lang w:val="hr-HR"/>
        </w:rPr>
      </w:pPr>
    </w:p>
    <w:p w:rsidR="00055AAA" w:rsidRPr="00352722" w:rsidRDefault="00705CFD" w:rsidP="00CB186E">
      <w:pPr>
        <w:pStyle w:val="ListParagraph"/>
        <w:numPr>
          <w:ilvl w:val="0"/>
          <w:numId w:val="242"/>
        </w:numPr>
        <w:jc w:val="both"/>
        <w:rPr>
          <w:noProof/>
          <w:lang w:val="hr-HR"/>
        </w:rPr>
      </w:pPr>
      <w:r w:rsidRPr="00352722">
        <w:rPr>
          <w:noProof/>
          <w:lang w:val="hr-HR"/>
        </w:rPr>
        <w:t xml:space="preserve">Osnivač Centra osigurava sredstva potrebna za rad Centra u skladu sa </w:t>
      </w:r>
      <w:r w:rsidR="00055AAA" w:rsidRPr="00352722">
        <w:rPr>
          <w:noProof/>
          <w:lang w:val="hr-HR"/>
        </w:rPr>
        <w:t xml:space="preserve">   </w:t>
      </w:r>
    </w:p>
    <w:p w:rsidR="00352722" w:rsidRDefault="00055AAA" w:rsidP="00352722">
      <w:pPr>
        <w:numPr>
          <w:ilvl w:val="12"/>
          <w:numId w:val="0"/>
        </w:numPr>
        <w:jc w:val="both"/>
        <w:rPr>
          <w:rFonts w:ascii="Arial" w:hAnsi="Arial" w:cs="Arial"/>
          <w:noProof/>
          <w:lang w:val="hr-HR"/>
        </w:rPr>
      </w:pPr>
      <w:r w:rsidRPr="00626131">
        <w:rPr>
          <w:rFonts w:ascii="Arial" w:hAnsi="Arial" w:cs="Arial"/>
          <w:noProof/>
          <w:lang w:val="hr-HR"/>
        </w:rPr>
        <w:t xml:space="preserve">     </w:t>
      </w:r>
      <w:r w:rsidR="00352722">
        <w:rPr>
          <w:rFonts w:ascii="Arial" w:hAnsi="Arial" w:cs="Arial"/>
          <w:noProof/>
          <w:lang w:val="hr-HR"/>
        </w:rPr>
        <w:t xml:space="preserve"> </w:t>
      </w:r>
      <w:r w:rsidR="00705CFD" w:rsidRPr="00626131">
        <w:rPr>
          <w:rFonts w:ascii="Arial" w:hAnsi="Arial" w:cs="Arial"/>
          <w:noProof/>
          <w:lang w:val="hr-HR"/>
        </w:rPr>
        <w:t>Pedagoškim standardima i normativima.</w:t>
      </w:r>
    </w:p>
    <w:p w:rsidR="005B309F" w:rsidRPr="005B309F" w:rsidRDefault="00705CFD" w:rsidP="007E3B9C">
      <w:pPr>
        <w:pStyle w:val="ListParagraph"/>
        <w:numPr>
          <w:ilvl w:val="0"/>
          <w:numId w:val="242"/>
        </w:numPr>
        <w:tabs>
          <w:tab w:val="left" w:pos="709"/>
        </w:tabs>
        <w:jc w:val="both"/>
        <w:rPr>
          <w:color w:val="FF0000"/>
          <w:lang w:val="hr-HR"/>
        </w:rPr>
      </w:pPr>
      <w:r w:rsidRPr="00B10959">
        <w:rPr>
          <w:noProof/>
          <w:lang w:val="hr-HR"/>
        </w:rPr>
        <w:t xml:space="preserve">Centar ima pravo na posebna budžetska sredstva </w:t>
      </w:r>
      <w:r w:rsidR="00B10959" w:rsidRPr="00B10959">
        <w:rPr>
          <w:noProof/>
          <w:lang w:val="hr-HR"/>
        </w:rPr>
        <w:t>u cilju realizacije produženog stručnog tretmana i prilagođavanja školskog okruženja potrebama učenika, kao i stručne podrške učenicima sa teškoćama u redovnim školama</w:t>
      </w:r>
      <w:r w:rsidR="009F3BC5">
        <w:rPr>
          <w:noProof/>
          <w:lang w:val="hr-HR"/>
        </w:rPr>
        <w:t>.</w:t>
      </w:r>
    </w:p>
    <w:p w:rsidR="002374D9" w:rsidRPr="005B309F" w:rsidRDefault="00705CFD" w:rsidP="005B309F">
      <w:pPr>
        <w:tabs>
          <w:tab w:val="left" w:pos="709"/>
        </w:tabs>
        <w:jc w:val="both"/>
        <w:rPr>
          <w:color w:val="FF0000"/>
          <w:lang w:val="hr-HR"/>
        </w:rPr>
      </w:pPr>
      <w:r w:rsidRPr="005B309F">
        <w:rPr>
          <w:b/>
          <w:lang w:val="hr-HR"/>
        </w:rPr>
        <w:lastRenderedPageBreak/>
        <w:t xml:space="preserve">III </w:t>
      </w:r>
      <w:r w:rsidR="005E1E51" w:rsidRPr="005B309F">
        <w:rPr>
          <w:b/>
          <w:lang w:val="hr-HR"/>
        </w:rPr>
        <w:t xml:space="preserve"> P</w:t>
      </w:r>
      <w:r w:rsidRPr="005B309F">
        <w:rPr>
          <w:b/>
          <w:lang w:val="hr-HR"/>
        </w:rPr>
        <w:t>REDSTAVLJANJE I ZASTUPANJE CENTRA</w:t>
      </w:r>
    </w:p>
    <w:p w:rsidR="009F3BC5" w:rsidRDefault="009F3BC5" w:rsidP="009F3BC5">
      <w:pPr>
        <w:tabs>
          <w:tab w:val="left" w:pos="709"/>
        </w:tabs>
        <w:rPr>
          <w:rFonts w:ascii="Arial" w:hAnsi="Arial" w:cs="Arial"/>
          <w:b/>
          <w:lang w:val="hr-HR"/>
        </w:rPr>
      </w:pPr>
    </w:p>
    <w:p w:rsidR="009F3BC5" w:rsidRDefault="009F3BC5" w:rsidP="009F3BC5">
      <w:pPr>
        <w:tabs>
          <w:tab w:val="left" w:pos="709"/>
        </w:tabs>
        <w:rPr>
          <w:rFonts w:ascii="Arial" w:hAnsi="Arial" w:cs="Arial"/>
          <w:b/>
          <w:lang w:val="hr-HR"/>
        </w:rPr>
      </w:pPr>
    </w:p>
    <w:p w:rsidR="00705CFD" w:rsidRPr="00626131" w:rsidRDefault="00055AAA" w:rsidP="009F3BC5">
      <w:pPr>
        <w:tabs>
          <w:tab w:val="left" w:pos="709"/>
        </w:tabs>
        <w:jc w:val="center"/>
        <w:rPr>
          <w:rFonts w:ascii="Arial" w:hAnsi="Arial" w:cs="Arial"/>
          <w:b/>
          <w:lang w:val="hr-HR"/>
        </w:rPr>
      </w:pPr>
      <w:r w:rsidRPr="00626131">
        <w:rPr>
          <w:rFonts w:ascii="Arial" w:hAnsi="Arial" w:cs="Arial"/>
          <w:b/>
          <w:lang w:val="hr-HR"/>
        </w:rPr>
        <w:t>Član 15</w:t>
      </w:r>
      <w:r w:rsidR="00705CFD" w:rsidRPr="00626131">
        <w:rPr>
          <w:rFonts w:ascii="Arial" w:hAnsi="Arial" w:cs="Arial"/>
          <w:b/>
          <w:lang w:val="hr-HR"/>
        </w:rPr>
        <w:t>.</w:t>
      </w:r>
    </w:p>
    <w:p w:rsidR="00705CFD" w:rsidRPr="00626131" w:rsidRDefault="00705CFD" w:rsidP="00705CFD">
      <w:pPr>
        <w:tabs>
          <w:tab w:val="left" w:pos="709"/>
        </w:tabs>
        <w:jc w:val="center"/>
        <w:rPr>
          <w:rFonts w:ascii="Arial" w:hAnsi="Arial" w:cs="Arial"/>
          <w:lang w:val="hr-HR"/>
        </w:rPr>
      </w:pPr>
      <w:r w:rsidRPr="00626131">
        <w:rPr>
          <w:rFonts w:ascii="Arial" w:hAnsi="Arial" w:cs="Arial"/>
          <w:b/>
          <w:lang w:val="hr-HR"/>
        </w:rPr>
        <w:t>(Predstavljanje i zastupanje)</w:t>
      </w:r>
    </w:p>
    <w:p w:rsidR="00705CFD" w:rsidRPr="00626131" w:rsidRDefault="00705CFD" w:rsidP="00705CFD">
      <w:pPr>
        <w:tabs>
          <w:tab w:val="left" w:pos="709"/>
        </w:tabs>
        <w:jc w:val="center"/>
        <w:rPr>
          <w:rFonts w:ascii="Arial" w:hAnsi="Arial" w:cs="Arial"/>
          <w:color w:val="FF0000"/>
          <w:lang w:val="hr-HR"/>
        </w:rPr>
      </w:pPr>
    </w:p>
    <w:p w:rsidR="00705CFD" w:rsidRPr="00626131" w:rsidRDefault="00705CFD" w:rsidP="00A80F7D">
      <w:pPr>
        <w:pStyle w:val="ListParagraph"/>
        <w:numPr>
          <w:ilvl w:val="0"/>
          <w:numId w:val="6"/>
        </w:numPr>
        <w:tabs>
          <w:tab w:val="left" w:pos="709"/>
        </w:tabs>
        <w:jc w:val="both"/>
        <w:rPr>
          <w:lang w:val="hr-HR"/>
        </w:rPr>
      </w:pPr>
      <w:r w:rsidRPr="00626131">
        <w:rPr>
          <w:lang w:val="hr-HR"/>
        </w:rPr>
        <w:t>Centar  zastupa i predstavlja direktor Centra (u daljem tekstu: direktor).</w:t>
      </w:r>
    </w:p>
    <w:p w:rsidR="00705CFD" w:rsidRPr="00626131" w:rsidRDefault="00705CFD" w:rsidP="00A80F7D">
      <w:pPr>
        <w:pStyle w:val="ListParagraph"/>
        <w:numPr>
          <w:ilvl w:val="0"/>
          <w:numId w:val="6"/>
        </w:numPr>
        <w:tabs>
          <w:tab w:val="left" w:pos="709"/>
        </w:tabs>
        <w:jc w:val="both"/>
        <w:rPr>
          <w:lang w:val="hr-HR"/>
        </w:rPr>
      </w:pPr>
      <w:r w:rsidRPr="00626131">
        <w:rPr>
          <w:lang w:val="hr-HR"/>
        </w:rPr>
        <w:t xml:space="preserve">U slučaju odsustva direktora zamjenjuje </w:t>
      </w:r>
      <w:r w:rsidR="00737B6C" w:rsidRPr="00626131">
        <w:rPr>
          <w:lang w:val="hr-HR"/>
        </w:rPr>
        <w:t xml:space="preserve">ga </w:t>
      </w:r>
      <w:r w:rsidRPr="00626131">
        <w:rPr>
          <w:lang w:val="hr-HR"/>
        </w:rPr>
        <w:t>lice koje odredi direktor.</w:t>
      </w:r>
    </w:p>
    <w:p w:rsidR="00705CFD" w:rsidRPr="00626131" w:rsidRDefault="00705CFD" w:rsidP="00A80F7D">
      <w:pPr>
        <w:pStyle w:val="ListParagraph"/>
        <w:numPr>
          <w:ilvl w:val="0"/>
          <w:numId w:val="6"/>
        </w:numPr>
        <w:tabs>
          <w:tab w:val="left" w:pos="709"/>
        </w:tabs>
        <w:jc w:val="both"/>
        <w:rPr>
          <w:lang w:val="hr-HR"/>
        </w:rPr>
      </w:pPr>
      <w:r w:rsidRPr="00626131">
        <w:rPr>
          <w:lang w:val="hr-HR"/>
        </w:rPr>
        <w:t>Direktor može dati punomoć drugoj osobi za zastupanje Centra u pravnom prometu u granicama svojih ovlaštenja.</w:t>
      </w:r>
    </w:p>
    <w:p w:rsidR="000B00C8" w:rsidRPr="00483983" w:rsidRDefault="00737B6C" w:rsidP="000B00C8">
      <w:pPr>
        <w:pStyle w:val="ListParagraph"/>
        <w:numPr>
          <w:ilvl w:val="0"/>
          <w:numId w:val="6"/>
        </w:numPr>
        <w:tabs>
          <w:tab w:val="left" w:pos="709"/>
        </w:tabs>
        <w:jc w:val="both"/>
        <w:rPr>
          <w:lang w:val="hr-HR"/>
        </w:rPr>
      </w:pPr>
      <w:r w:rsidRPr="00626131">
        <w:rPr>
          <w:lang w:val="hr-HR"/>
        </w:rPr>
        <w:t>Direktor Centra</w:t>
      </w:r>
      <w:r w:rsidR="00705CFD" w:rsidRPr="00626131">
        <w:rPr>
          <w:lang w:val="hr-HR"/>
        </w:rPr>
        <w:t xml:space="preserve"> određuje osobe koje mogu potpisivati finansijsku i drugu dokumentaciju.</w:t>
      </w:r>
    </w:p>
    <w:p w:rsidR="00705CFD" w:rsidRPr="00626131" w:rsidRDefault="00055AAA" w:rsidP="00705CFD">
      <w:pPr>
        <w:tabs>
          <w:tab w:val="left" w:pos="709"/>
        </w:tabs>
        <w:jc w:val="center"/>
        <w:rPr>
          <w:rFonts w:ascii="Arial" w:hAnsi="Arial" w:cs="Arial"/>
          <w:b/>
          <w:lang w:val="hr-HR"/>
        </w:rPr>
      </w:pPr>
      <w:r w:rsidRPr="00626131">
        <w:rPr>
          <w:rFonts w:ascii="Arial" w:hAnsi="Arial" w:cs="Arial"/>
          <w:b/>
          <w:lang w:val="hr-HR"/>
        </w:rPr>
        <w:t>Član 16</w:t>
      </w:r>
      <w:r w:rsidR="00705CFD" w:rsidRPr="00626131">
        <w:rPr>
          <w:rFonts w:ascii="Arial" w:hAnsi="Arial" w:cs="Arial"/>
          <w:b/>
          <w:lang w:val="hr-HR"/>
        </w:rPr>
        <w:t>.</w:t>
      </w:r>
    </w:p>
    <w:p w:rsidR="00705CFD" w:rsidRPr="00626131" w:rsidRDefault="00705CFD" w:rsidP="00705CFD">
      <w:pPr>
        <w:tabs>
          <w:tab w:val="left" w:pos="709"/>
        </w:tabs>
        <w:jc w:val="center"/>
        <w:rPr>
          <w:rFonts w:ascii="Arial" w:hAnsi="Arial" w:cs="Arial"/>
          <w:b/>
          <w:lang w:val="hr-HR"/>
        </w:rPr>
      </w:pPr>
      <w:r w:rsidRPr="00626131">
        <w:rPr>
          <w:rFonts w:ascii="Arial" w:hAnsi="Arial" w:cs="Arial"/>
          <w:b/>
          <w:lang w:val="hr-HR"/>
        </w:rPr>
        <w:t>(Sudski spor između direktora i Centra)</w:t>
      </w:r>
    </w:p>
    <w:p w:rsidR="00705CFD" w:rsidRPr="00626131" w:rsidRDefault="00705CFD" w:rsidP="00705CFD">
      <w:pPr>
        <w:tabs>
          <w:tab w:val="left" w:pos="709"/>
        </w:tabs>
        <w:jc w:val="center"/>
        <w:rPr>
          <w:rFonts w:ascii="Arial" w:hAnsi="Arial" w:cs="Arial"/>
          <w:b/>
          <w:lang w:val="hr-HR"/>
        </w:rPr>
      </w:pPr>
    </w:p>
    <w:p w:rsidR="005A0EDD" w:rsidRDefault="00705CFD" w:rsidP="009F3BC5">
      <w:pPr>
        <w:tabs>
          <w:tab w:val="left" w:pos="709"/>
        </w:tabs>
        <w:jc w:val="both"/>
        <w:rPr>
          <w:rFonts w:ascii="Arial" w:hAnsi="Arial" w:cs="Arial"/>
          <w:lang w:val="hr-HR"/>
        </w:rPr>
      </w:pPr>
      <w:r w:rsidRPr="00626131">
        <w:rPr>
          <w:rFonts w:ascii="Arial" w:hAnsi="Arial" w:cs="Arial"/>
          <w:lang w:val="en-US"/>
        </w:rPr>
        <w:t>U</w:t>
      </w:r>
      <w:r w:rsidRPr="00626131">
        <w:rPr>
          <w:rFonts w:ascii="Arial" w:hAnsi="Arial" w:cs="Arial"/>
          <w:lang w:val="hr-HR"/>
        </w:rPr>
        <w:t xml:space="preserve"> </w:t>
      </w:r>
      <w:r w:rsidRPr="00626131">
        <w:rPr>
          <w:rFonts w:ascii="Arial" w:hAnsi="Arial" w:cs="Arial"/>
          <w:lang w:val="en-US"/>
        </w:rPr>
        <w:t>slu</w:t>
      </w:r>
      <w:r w:rsidRPr="00626131">
        <w:rPr>
          <w:rFonts w:ascii="Arial" w:hAnsi="Arial" w:cs="Arial"/>
          <w:lang w:val="hr-HR"/>
        </w:rPr>
        <w:t>č</w:t>
      </w:r>
      <w:r w:rsidRPr="00626131">
        <w:rPr>
          <w:rFonts w:ascii="Arial" w:hAnsi="Arial" w:cs="Arial"/>
          <w:lang w:val="en-US"/>
        </w:rPr>
        <w:t>aju</w:t>
      </w:r>
      <w:r w:rsidRPr="00626131">
        <w:rPr>
          <w:rFonts w:ascii="Arial" w:hAnsi="Arial" w:cs="Arial"/>
          <w:lang w:val="hr-HR"/>
        </w:rPr>
        <w:t xml:space="preserve"> </w:t>
      </w:r>
      <w:r w:rsidRPr="00626131">
        <w:rPr>
          <w:rFonts w:ascii="Arial" w:hAnsi="Arial" w:cs="Arial"/>
          <w:lang w:val="en-US"/>
        </w:rPr>
        <w:t>sudskog</w:t>
      </w:r>
      <w:r w:rsidRPr="00626131">
        <w:rPr>
          <w:rFonts w:ascii="Arial" w:hAnsi="Arial" w:cs="Arial"/>
          <w:lang w:val="hr-HR"/>
        </w:rPr>
        <w:t xml:space="preserve"> </w:t>
      </w:r>
      <w:r w:rsidRPr="00626131">
        <w:rPr>
          <w:rFonts w:ascii="Arial" w:hAnsi="Arial" w:cs="Arial"/>
          <w:lang w:val="en-US"/>
        </w:rPr>
        <w:t>spora</w:t>
      </w:r>
      <w:r w:rsidRPr="00626131">
        <w:rPr>
          <w:rFonts w:ascii="Arial" w:hAnsi="Arial" w:cs="Arial"/>
          <w:lang w:val="hr-HR"/>
        </w:rPr>
        <w:t xml:space="preserve"> </w:t>
      </w:r>
      <w:r w:rsidRPr="00626131">
        <w:rPr>
          <w:rFonts w:ascii="Arial" w:hAnsi="Arial" w:cs="Arial"/>
          <w:lang w:val="en-US"/>
        </w:rPr>
        <w:t>izme</w:t>
      </w:r>
      <w:r w:rsidRPr="00626131">
        <w:rPr>
          <w:rFonts w:ascii="Arial" w:hAnsi="Arial" w:cs="Arial"/>
          <w:lang w:val="hr-HR"/>
        </w:rPr>
        <w:t>đ</w:t>
      </w:r>
      <w:r w:rsidRPr="00626131">
        <w:rPr>
          <w:rFonts w:ascii="Arial" w:hAnsi="Arial" w:cs="Arial"/>
          <w:lang w:val="en-US"/>
        </w:rPr>
        <w:t>u</w:t>
      </w:r>
      <w:r w:rsidRPr="00626131">
        <w:rPr>
          <w:rFonts w:ascii="Arial" w:hAnsi="Arial" w:cs="Arial"/>
          <w:lang w:val="hr-HR"/>
        </w:rPr>
        <w:t xml:space="preserve"> Centra </w:t>
      </w:r>
      <w:r w:rsidRPr="00626131">
        <w:rPr>
          <w:rFonts w:ascii="Arial" w:hAnsi="Arial" w:cs="Arial"/>
          <w:lang w:val="en-US"/>
        </w:rPr>
        <w:t>i</w:t>
      </w:r>
      <w:r w:rsidRPr="00626131">
        <w:rPr>
          <w:rFonts w:ascii="Arial" w:hAnsi="Arial" w:cs="Arial"/>
          <w:lang w:val="hr-HR"/>
        </w:rPr>
        <w:t xml:space="preserve"> </w:t>
      </w:r>
      <w:r w:rsidRPr="00626131">
        <w:rPr>
          <w:rFonts w:ascii="Arial" w:hAnsi="Arial" w:cs="Arial"/>
          <w:lang w:val="en-US"/>
        </w:rPr>
        <w:t>direktora</w:t>
      </w:r>
      <w:r w:rsidRPr="00626131">
        <w:rPr>
          <w:rFonts w:ascii="Arial" w:hAnsi="Arial" w:cs="Arial"/>
          <w:lang w:val="hr-HR"/>
        </w:rPr>
        <w:t xml:space="preserve">, Centar </w:t>
      </w:r>
      <w:r w:rsidRPr="00626131">
        <w:rPr>
          <w:rFonts w:ascii="Arial" w:hAnsi="Arial" w:cs="Arial"/>
          <w:lang w:val="en-US"/>
        </w:rPr>
        <w:t>zastupa</w:t>
      </w:r>
      <w:r w:rsidRPr="00626131">
        <w:rPr>
          <w:rFonts w:ascii="Arial" w:hAnsi="Arial" w:cs="Arial"/>
          <w:lang w:val="hr-HR"/>
        </w:rPr>
        <w:t xml:space="preserve"> </w:t>
      </w:r>
      <w:r w:rsidRPr="00626131">
        <w:rPr>
          <w:rFonts w:ascii="Arial" w:hAnsi="Arial" w:cs="Arial"/>
          <w:lang w:val="en-US"/>
        </w:rPr>
        <w:t>predsjednik</w:t>
      </w:r>
      <w:r w:rsidRPr="00626131">
        <w:rPr>
          <w:rFonts w:ascii="Arial" w:hAnsi="Arial" w:cs="Arial"/>
          <w:lang w:val="hr-HR"/>
        </w:rPr>
        <w:t xml:space="preserve"> </w:t>
      </w:r>
      <w:r w:rsidRPr="00626131">
        <w:rPr>
          <w:rFonts w:ascii="Arial" w:hAnsi="Arial" w:cs="Arial"/>
          <w:caps/>
          <w:lang w:val="hr-HR"/>
        </w:rPr>
        <w:t>Š</w:t>
      </w:r>
      <w:r w:rsidRPr="00626131">
        <w:rPr>
          <w:rFonts w:ascii="Arial" w:hAnsi="Arial" w:cs="Arial"/>
          <w:lang w:val="hr-HR"/>
        </w:rPr>
        <w:t xml:space="preserve">kolskog </w:t>
      </w:r>
      <w:r w:rsidRPr="00626131">
        <w:rPr>
          <w:rFonts w:ascii="Arial" w:hAnsi="Arial" w:cs="Arial"/>
          <w:lang w:val="en-US"/>
        </w:rPr>
        <w:t>odbora</w:t>
      </w:r>
      <w:r w:rsidRPr="00626131">
        <w:rPr>
          <w:rFonts w:ascii="Arial" w:hAnsi="Arial" w:cs="Arial"/>
          <w:lang w:val="hr-HR"/>
        </w:rPr>
        <w:t xml:space="preserve"> </w:t>
      </w:r>
      <w:r w:rsidRPr="00626131">
        <w:rPr>
          <w:rFonts w:ascii="Arial" w:hAnsi="Arial" w:cs="Arial"/>
          <w:lang w:val="en-US"/>
        </w:rPr>
        <w:t>ili</w:t>
      </w:r>
      <w:r w:rsidRPr="00626131">
        <w:rPr>
          <w:rFonts w:ascii="Arial" w:hAnsi="Arial" w:cs="Arial"/>
          <w:lang w:val="hr-HR"/>
        </w:rPr>
        <w:t xml:space="preserve"> </w:t>
      </w:r>
      <w:r w:rsidRPr="00626131">
        <w:rPr>
          <w:rFonts w:ascii="Arial" w:hAnsi="Arial" w:cs="Arial"/>
          <w:lang w:val="en-US"/>
        </w:rPr>
        <w:t>osoba</w:t>
      </w:r>
      <w:r w:rsidRPr="00626131">
        <w:rPr>
          <w:rFonts w:ascii="Arial" w:hAnsi="Arial" w:cs="Arial"/>
          <w:lang w:val="hr-HR"/>
        </w:rPr>
        <w:t xml:space="preserve"> </w:t>
      </w:r>
      <w:r w:rsidRPr="00626131">
        <w:rPr>
          <w:rFonts w:ascii="Arial" w:hAnsi="Arial" w:cs="Arial"/>
          <w:lang w:val="en-US"/>
        </w:rPr>
        <w:t>koju</w:t>
      </w:r>
      <w:r w:rsidRPr="00626131">
        <w:rPr>
          <w:rFonts w:ascii="Arial" w:hAnsi="Arial" w:cs="Arial"/>
          <w:lang w:val="hr-HR"/>
        </w:rPr>
        <w:t xml:space="preserve"> </w:t>
      </w:r>
      <w:r w:rsidRPr="00626131">
        <w:rPr>
          <w:rFonts w:ascii="Arial" w:hAnsi="Arial" w:cs="Arial"/>
          <w:lang w:val="en-US"/>
        </w:rPr>
        <w:t>on</w:t>
      </w:r>
      <w:r w:rsidRPr="00626131">
        <w:rPr>
          <w:rFonts w:ascii="Arial" w:hAnsi="Arial" w:cs="Arial"/>
          <w:lang w:val="hr-HR"/>
        </w:rPr>
        <w:t xml:space="preserve"> </w:t>
      </w:r>
      <w:r w:rsidRPr="00626131">
        <w:rPr>
          <w:rFonts w:ascii="Arial" w:hAnsi="Arial" w:cs="Arial"/>
          <w:lang w:val="en-US"/>
        </w:rPr>
        <w:t>pismeno</w:t>
      </w:r>
      <w:r w:rsidRPr="00626131">
        <w:rPr>
          <w:rFonts w:ascii="Arial" w:hAnsi="Arial" w:cs="Arial"/>
          <w:lang w:val="hr-HR"/>
        </w:rPr>
        <w:t xml:space="preserve"> </w:t>
      </w:r>
      <w:r w:rsidRPr="00626131">
        <w:rPr>
          <w:rFonts w:ascii="Arial" w:hAnsi="Arial" w:cs="Arial"/>
          <w:lang w:val="en-US"/>
        </w:rPr>
        <w:t>opunomo</w:t>
      </w:r>
      <w:r w:rsidRPr="00626131">
        <w:rPr>
          <w:rFonts w:ascii="Arial" w:hAnsi="Arial" w:cs="Arial"/>
          <w:lang w:val="hr-HR"/>
        </w:rPr>
        <w:t>ć</w:t>
      </w:r>
      <w:r w:rsidRPr="00626131">
        <w:rPr>
          <w:rFonts w:ascii="Arial" w:hAnsi="Arial" w:cs="Arial"/>
          <w:lang w:val="en-US"/>
        </w:rPr>
        <w:t>i</w:t>
      </w:r>
      <w:r w:rsidRPr="00626131">
        <w:rPr>
          <w:rFonts w:ascii="Arial" w:hAnsi="Arial" w:cs="Arial"/>
          <w:lang w:val="hr-HR"/>
        </w:rPr>
        <w:t>.</w:t>
      </w:r>
    </w:p>
    <w:p w:rsidR="00F35019" w:rsidRDefault="00F35019" w:rsidP="009F3BC5">
      <w:pPr>
        <w:tabs>
          <w:tab w:val="left" w:pos="709"/>
        </w:tabs>
        <w:jc w:val="both"/>
        <w:rPr>
          <w:rFonts w:ascii="Arial" w:hAnsi="Arial" w:cs="Arial"/>
          <w:lang w:val="hr-HR"/>
        </w:rPr>
      </w:pPr>
    </w:p>
    <w:p w:rsidR="009F3BC5" w:rsidRPr="009F3BC5" w:rsidRDefault="009F3BC5" w:rsidP="009F3BC5">
      <w:pPr>
        <w:tabs>
          <w:tab w:val="left" w:pos="709"/>
        </w:tabs>
        <w:jc w:val="both"/>
        <w:rPr>
          <w:rFonts w:ascii="Arial" w:hAnsi="Arial" w:cs="Arial"/>
          <w:lang w:val="hr-HR"/>
        </w:rPr>
      </w:pPr>
    </w:p>
    <w:p w:rsidR="009F3BC5" w:rsidRDefault="00055AAA" w:rsidP="009F3BC5">
      <w:pPr>
        <w:pStyle w:val="Heading6"/>
        <w:numPr>
          <w:ilvl w:val="12"/>
          <w:numId w:val="0"/>
        </w:numPr>
        <w:rPr>
          <w:rFonts w:ascii="Arial" w:hAnsi="Arial" w:cs="Arial"/>
          <w:noProof/>
          <w:sz w:val="24"/>
          <w:szCs w:val="24"/>
          <w:lang w:val="hr-HR"/>
        </w:rPr>
      </w:pPr>
      <w:r w:rsidRPr="00626131">
        <w:rPr>
          <w:rFonts w:ascii="Arial" w:hAnsi="Arial" w:cs="Arial"/>
          <w:noProof/>
          <w:sz w:val="24"/>
          <w:szCs w:val="24"/>
          <w:lang w:val="hr-HR"/>
        </w:rPr>
        <w:t>IV</w:t>
      </w:r>
      <w:r w:rsidR="009F3BC5">
        <w:rPr>
          <w:rFonts w:ascii="Arial" w:hAnsi="Arial" w:cs="Arial"/>
          <w:noProof/>
          <w:sz w:val="24"/>
          <w:szCs w:val="24"/>
          <w:lang w:val="hr-HR"/>
        </w:rPr>
        <w:t xml:space="preserve">  DJELATNOST CENTRA</w:t>
      </w:r>
    </w:p>
    <w:p w:rsidR="009F3BC5" w:rsidRDefault="009F3BC5" w:rsidP="009F3BC5">
      <w:pPr>
        <w:rPr>
          <w:lang w:val="hr-HR"/>
        </w:rPr>
      </w:pPr>
    </w:p>
    <w:p w:rsidR="009F3BC5" w:rsidRPr="009F3BC5" w:rsidRDefault="009F3BC5" w:rsidP="009F3BC5">
      <w:pPr>
        <w:rPr>
          <w:lang w:val="hr-HR"/>
        </w:rPr>
      </w:pPr>
    </w:p>
    <w:p w:rsidR="00386EB0" w:rsidRDefault="00055AAA" w:rsidP="00386EB0">
      <w:pPr>
        <w:numPr>
          <w:ilvl w:val="12"/>
          <w:numId w:val="0"/>
        </w:numPr>
        <w:jc w:val="center"/>
        <w:rPr>
          <w:rFonts w:ascii="Arial" w:hAnsi="Arial" w:cs="Arial"/>
          <w:b/>
          <w:bCs/>
          <w:noProof/>
          <w:lang w:val="hr-HR"/>
        </w:rPr>
      </w:pPr>
      <w:r w:rsidRPr="00626131">
        <w:rPr>
          <w:rFonts w:ascii="Arial" w:hAnsi="Arial" w:cs="Arial"/>
          <w:b/>
          <w:bCs/>
          <w:noProof/>
          <w:lang w:val="hr-HR"/>
        </w:rPr>
        <w:t>Član   17</w:t>
      </w:r>
      <w:r w:rsidR="00386EB0" w:rsidRPr="00626131">
        <w:rPr>
          <w:rFonts w:ascii="Arial" w:hAnsi="Arial" w:cs="Arial"/>
          <w:b/>
          <w:bCs/>
          <w:noProof/>
          <w:lang w:val="hr-HR"/>
        </w:rPr>
        <w:t>.</w:t>
      </w:r>
    </w:p>
    <w:p w:rsidR="00483983" w:rsidRPr="00626131" w:rsidRDefault="00483983" w:rsidP="00386EB0">
      <w:pPr>
        <w:numPr>
          <w:ilvl w:val="12"/>
          <w:numId w:val="0"/>
        </w:numPr>
        <w:jc w:val="center"/>
        <w:rPr>
          <w:rFonts w:ascii="Arial" w:hAnsi="Arial" w:cs="Arial"/>
          <w:b/>
          <w:bCs/>
          <w:noProof/>
          <w:lang w:val="hr-HR"/>
        </w:rPr>
      </w:pPr>
      <w:r>
        <w:rPr>
          <w:rFonts w:ascii="Arial" w:hAnsi="Arial" w:cs="Arial"/>
          <w:b/>
          <w:bCs/>
          <w:noProof/>
          <w:lang w:val="hr-HR"/>
        </w:rPr>
        <w:t>(Djelatnost Centra)</w:t>
      </w:r>
    </w:p>
    <w:p w:rsidR="00386EB0" w:rsidRPr="00626131" w:rsidRDefault="00386EB0" w:rsidP="005E1E51">
      <w:pPr>
        <w:numPr>
          <w:ilvl w:val="12"/>
          <w:numId w:val="0"/>
        </w:numPr>
        <w:jc w:val="both"/>
        <w:rPr>
          <w:rFonts w:ascii="Arial" w:hAnsi="Arial" w:cs="Arial"/>
          <w:b/>
          <w:bCs/>
          <w:noProof/>
          <w:lang w:val="hr-HR"/>
        </w:rPr>
      </w:pPr>
    </w:p>
    <w:p w:rsidR="00D028B7" w:rsidRDefault="00386EB0" w:rsidP="00CB186E">
      <w:pPr>
        <w:pStyle w:val="ListParagraph"/>
        <w:numPr>
          <w:ilvl w:val="0"/>
          <w:numId w:val="243"/>
        </w:numPr>
        <w:jc w:val="both"/>
        <w:rPr>
          <w:noProof/>
          <w:lang w:val="hr-HR"/>
        </w:rPr>
      </w:pPr>
      <w:r w:rsidRPr="00D028B7">
        <w:rPr>
          <w:noProof/>
          <w:lang w:val="hr-HR"/>
        </w:rPr>
        <w:t xml:space="preserve">U skladu sa odlukom o standardnoj klasifikaciji djelatnosti, djelatnost Centra je: </w:t>
      </w:r>
      <w:r w:rsidR="000B00C8" w:rsidRPr="00D028B7">
        <w:rPr>
          <w:noProof/>
          <w:lang w:val="hr-HR"/>
        </w:rPr>
        <w:t>tehničko i strukovno srednje obrazovanje.</w:t>
      </w:r>
      <w:r w:rsidR="00D028B7" w:rsidRPr="00D028B7">
        <w:rPr>
          <w:noProof/>
          <w:lang w:val="hr-HR"/>
        </w:rPr>
        <w:t xml:space="preserve"> </w:t>
      </w:r>
    </w:p>
    <w:p w:rsidR="00D028B7" w:rsidRDefault="00386EB0" w:rsidP="00CB186E">
      <w:pPr>
        <w:pStyle w:val="ListParagraph"/>
        <w:numPr>
          <w:ilvl w:val="0"/>
          <w:numId w:val="243"/>
        </w:numPr>
        <w:jc w:val="both"/>
        <w:rPr>
          <w:noProof/>
          <w:lang w:val="hr-HR"/>
        </w:rPr>
      </w:pPr>
      <w:r w:rsidRPr="00D028B7">
        <w:rPr>
          <w:noProof/>
          <w:lang w:val="hr-HR"/>
        </w:rPr>
        <w:t>Obrazovanje i odgoj učenika je djelatnost od posebnog društvenog interesa.</w:t>
      </w:r>
    </w:p>
    <w:p w:rsidR="00386EB0" w:rsidRPr="00D028B7" w:rsidRDefault="00386EB0" w:rsidP="00CB186E">
      <w:pPr>
        <w:pStyle w:val="ListParagraph"/>
        <w:numPr>
          <w:ilvl w:val="0"/>
          <w:numId w:val="243"/>
        </w:numPr>
        <w:jc w:val="both"/>
        <w:rPr>
          <w:noProof/>
          <w:lang w:val="hr-HR"/>
        </w:rPr>
      </w:pPr>
      <w:r w:rsidRPr="00D028B7">
        <w:rPr>
          <w:noProof/>
          <w:lang w:val="hr-HR"/>
        </w:rPr>
        <w:t>Djelatnost Centra je:</w:t>
      </w:r>
    </w:p>
    <w:p w:rsidR="009B1EFD" w:rsidRDefault="00E927EA" w:rsidP="00A80F7D">
      <w:pPr>
        <w:numPr>
          <w:ilvl w:val="0"/>
          <w:numId w:val="132"/>
        </w:numPr>
        <w:jc w:val="both"/>
        <w:rPr>
          <w:rFonts w:ascii="Arial" w:hAnsi="Arial" w:cs="Arial"/>
          <w:noProof/>
          <w:lang w:val="hr-HR"/>
        </w:rPr>
      </w:pPr>
      <w:r>
        <w:rPr>
          <w:rFonts w:ascii="Arial" w:hAnsi="Arial" w:cs="Arial"/>
          <w:noProof/>
          <w:lang w:val="hr-HR"/>
        </w:rPr>
        <w:t>85.10 P</w:t>
      </w:r>
      <w:r w:rsidR="009B1EFD">
        <w:rPr>
          <w:rFonts w:ascii="Arial" w:hAnsi="Arial" w:cs="Arial"/>
          <w:noProof/>
          <w:lang w:val="hr-HR"/>
        </w:rPr>
        <w:t>redškolsko obrazovanje,</w:t>
      </w:r>
    </w:p>
    <w:p w:rsidR="009B1EFD" w:rsidRDefault="00E927EA" w:rsidP="00A80F7D">
      <w:pPr>
        <w:numPr>
          <w:ilvl w:val="0"/>
          <w:numId w:val="132"/>
        </w:numPr>
        <w:jc w:val="both"/>
        <w:rPr>
          <w:rFonts w:ascii="Arial" w:hAnsi="Arial" w:cs="Arial"/>
          <w:noProof/>
          <w:lang w:val="hr-HR"/>
        </w:rPr>
      </w:pPr>
      <w:r>
        <w:rPr>
          <w:rFonts w:ascii="Arial" w:hAnsi="Arial" w:cs="Arial"/>
          <w:noProof/>
          <w:lang w:val="hr-HR"/>
        </w:rPr>
        <w:t>85.20 O</w:t>
      </w:r>
      <w:r w:rsidR="009B1EFD">
        <w:rPr>
          <w:rFonts w:ascii="Arial" w:hAnsi="Arial" w:cs="Arial"/>
          <w:noProof/>
          <w:lang w:val="hr-HR"/>
        </w:rPr>
        <w:t>snovno obrazovanje,</w:t>
      </w:r>
    </w:p>
    <w:p w:rsidR="009B1EFD" w:rsidRDefault="00E927EA" w:rsidP="00A80F7D">
      <w:pPr>
        <w:numPr>
          <w:ilvl w:val="0"/>
          <w:numId w:val="132"/>
        </w:numPr>
        <w:jc w:val="both"/>
        <w:rPr>
          <w:rFonts w:ascii="Arial" w:hAnsi="Arial" w:cs="Arial"/>
          <w:noProof/>
          <w:lang w:val="hr-HR"/>
        </w:rPr>
      </w:pPr>
      <w:r>
        <w:rPr>
          <w:rFonts w:ascii="Arial" w:hAnsi="Arial" w:cs="Arial"/>
          <w:noProof/>
          <w:lang w:val="hr-HR"/>
        </w:rPr>
        <w:t>85.32 T</w:t>
      </w:r>
      <w:r w:rsidR="009B1EFD">
        <w:rPr>
          <w:rFonts w:ascii="Arial" w:hAnsi="Arial" w:cs="Arial"/>
          <w:noProof/>
          <w:lang w:val="hr-HR"/>
        </w:rPr>
        <w:t>ehničko i stručno srednje obrazovanje</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skraćeno obrazovanje odraslih slušno oštećenih lica,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prevencija audio-govornih poremećaja, rana detekcija i dijagnostika slušnih i govornih poremećaja i oštećenja predškolske i školske djece i odraslih lica,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utvrđivanje stepena oštećenja sluha i davanje surdoaudioloških uputstava i ekspertiza, shodno vrsti i stepenu oštećenja,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audio-govo</w:t>
      </w:r>
      <w:r w:rsidR="00737B6C" w:rsidRPr="00626131">
        <w:rPr>
          <w:rFonts w:ascii="Arial" w:hAnsi="Arial" w:cs="Arial"/>
          <w:noProof/>
          <w:lang w:val="hr-HR"/>
        </w:rPr>
        <w:t>rna rehabilitacija</w:t>
      </w:r>
      <w:r w:rsidRPr="00626131">
        <w:rPr>
          <w:rFonts w:ascii="Arial" w:hAnsi="Arial" w:cs="Arial"/>
          <w:noProof/>
          <w:lang w:val="hr-HR"/>
        </w:rPr>
        <w:t xml:space="preserve"> djece i omladine,</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iniciranje ambu</w:t>
      </w:r>
      <w:r w:rsidR="00737B6C" w:rsidRPr="00626131">
        <w:rPr>
          <w:rFonts w:ascii="Arial" w:hAnsi="Arial" w:cs="Arial"/>
          <w:noProof/>
          <w:lang w:val="hr-HR"/>
        </w:rPr>
        <w:t>lantnog liječenja i rehabilitacija</w:t>
      </w:r>
      <w:r w:rsidRPr="00626131">
        <w:rPr>
          <w:rFonts w:ascii="Arial" w:hAnsi="Arial" w:cs="Arial"/>
          <w:noProof/>
          <w:lang w:val="hr-HR"/>
        </w:rPr>
        <w:t xml:space="preserve"> lica sa slušnom i govornom patologijom i artikulativnim rastrojstvima (govor i glas),</w:t>
      </w:r>
    </w:p>
    <w:p w:rsidR="00386EB0" w:rsidRPr="00626131" w:rsidRDefault="00737B6C" w:rsidP="00A80F7D">
      <w:pPr>
        <w:numPr>
          <w:ilvl w:val="0"/>
          <w:numId w:val="132"/>
        </w:numPr>
        <w:jc w:val="both"/>
        <w:rPr>
          <w:rFonts w:ascii="Arial" w:hAnsi="Arial" w:cs="Arial"/>
          <w:noProof/>
          <w:lang w:val="hr-HR"/>
        </w:rPr>
      </w:pPr>
      <w:r w:rsidRPr="00626131">
        <w:rPr>
          <w:rFonts w:ascii="Arial" w:hAnsi="Arial" w:cs="Arial"/>
          <w:noProof/>
          <w:lang w:val="hr-HR"/>
        </w:rPr>
        <w:t xml:space="preserve">smještaj </w:t>
      </w:r>
      <w:r w:rsidR="00386EB0" w:rsidRPr="00626131">
        <w:rPr>
          <w:rFonts w:ascii="Arial" w:hAnsi="Arial" w:cs="Arial"/>
          <w:noProof/>
          <w:lang w:val="hr-HR"/>
        </w:rPr>
        <w:t>i patronaža slušno oštećenih učenika u obitelji hranitelja i u  stacionaru za opservaciju,</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smještaj učenika u hraniteljske porodice,</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vršenje psiholoških, pedagoških i zdravstvenih pregleda, davanje stručnih mišljenja i saradnja sa roditeljima, odnosno starateljima djece i određivanje sredstava, metoda i tehnike kojima će se vršiti stručni tretman,</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utvrđivanje adekvatnih audioloških i logopedskih metoda i postupka prema socijalnoj, pedagoškoj i psihološkoj zrelosti djeteta,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individualna i grupna obrada slušno i govorno oštećenih lica,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lastRenderedPageBreak/>
        <w:t>utvrđivanje i praćenje općeg psihofizičkog stanja logopata, ustanovljavanje vrste govornih poremećaja i vršenje logopedskih pregleda svih slučajeva sa rastrojstvima i poremećajima u govoru i glasu,</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razvrstavanje lica oštećenog sluha i govora i evidentiranje djece i omladine oštećenog sluha i govora-dinamička dijagnostika,</w:t>
      </w:r>
    </w:p>
    <w:p w:rsidR="00386EB0" w:rsidRPr="00626131" w:rsidRDefault="005E1E51" w:rsidP="00A80F7D">
      <w:pPr>
        <w:numPr>
          <w:ilvl w:val="0"/>
          <w:numId w:val="132"/>
        </w:numPr>
        <w:jc w:val="both"/>
        <w:rPr>
          <w:rFonts w:ascii="Arial" w:hAnsi="Arial" w:cs="Arial"/>
          <w:noProof/>
          <w:lang w:val="hr-HR"/>
        </w:rPr>
      </w:pPr>
      <w:r w:rsidRPr="00626131">
        <w:rPr>
          <w:rFonts w:ascii="Arial" w:hAnsi="Arial" w:cs="Arial"/>
          <w:noProof/>
          <w:lang w:val="hr-HR"/>
        </w:rPr>
        <w:t xml:space="preserve">uključivanje </w:t>
      </w:r>
      <w:r w:rsidR="00386EB0" w:rsidRPr="00626131">
        <w:rPr>
          <w:rFonts w:ascii="Arial" w:hAnsi="Arial" w:cs="Arial"/>
          <w:noProof/>
          <w:lang w:val="hr-HR"/>
        </w:rPr>
        <w:t>u rehabilitacijski - edukacijski program, kojem prethodi kompleksna dijagnostika sa subspektom problema prema hronološkoj dobi pacijenta,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dinamička dijagnostika preko koje se ostvaruje kompleksna dijagnostička procedura, koja ukazuje na stanje sluha, slušanja i govora, ali i na cjelokupni psiho - fizički status djeteta, utvrđivanje nivoa znanja, vještina i navika,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vršenje istraživanja na polju slušne i govorne patologije i praćenje stanja, potreba i mogućnosti,</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praćenje savremenih dostignuća i trenda u odgojno-obrazovnom radu sa djecom oštećenog sluha i govora,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rad sa roditeljima djece oštećenog sluha i govora,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saradnja sa institutima i us</w:t>
      </w:r>
      <w:r w:rsidR="006C3F91">
        <w:rPr>
          <w:rFonts w:ascii="Arial" w:hAnsi="Arial" w:cs="Arial"/>
          <w:noProof/>
          <w:lang w:val="hr-HR"/>
        </w:rPr>
        <w:t>tanovama za rehabilitaciju slušanja</w:t>
      </w:r>
      <w:r w:rsidRPr="00626131">
        <w:rPr>
          <w:rFonts w:ascii="Arial" w:hAnsi="Arial" w:cs="Arial"/>
          <w:noProof/>
          <w:lang w:val="hr-HR"/>
        </w:rPr>
        <w:t xml:space="preserve"> i govora u zeml</w:t>
      </w:r>
      <w:r w:rsidR="005E1E51" w:rsidRPr="00626131">
        <w:rPr>
          <w:rFonts w:ascii="Arial" w:hAnsi="Arial" w:cs="Arial"/>
          <w:noProof/>
          <w:lang w:val="hr-HR"/>
        </w:rPr>
        <w:t>ji i inostranstvu</w:t>
      </w:r>
      <w:r w:rsidRPr="00626131">
        <w:rPr>
          <w:rFonts w:ascii="Arial" w:hAnsi="Arial" w:cs="Arial"/>
          <w:noProof/>
          <w:lang w:val="hr-HR"/>
        </w:rPr>
        <w:t>,</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uvoz i distribucija slušnih aparata, pomagala i rezervnih dijelova,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servisiranje elektro-akustičke opreme Centra, individualnih slušnih aparata i izrada dijelova za elektroakustičku opremu i za slušne aparate,</w:t>
      </w:r>
    </w:p>
    <w:p w:rsidR="00386EB0" w:rsidRPr="00626131" w:rsidRDefault="006C3F91" w:rsidP="00A80F7D">
      <w:pPr>
        <w:numPr>
          <w:ilvl w:val="0"/>
          <w:numId w:val="132"/>
        </w:numPr>
        <w:jc w:val="both"/>
        <w:rPr>
          <w:rFonts w:ascii="Arial" w:hAnsi="Arial" w:cs="Arial"/>
          <w:noProof/>
          <w:lang w:val="hr-HR"/>
        </w:rPr>
      </w:pPr>
      <w:r>
        <w:rPr>
          <w:rFonts w:ascii="Arial" w:hAnsi="Arial" w:cs="Arial"/>
          <w:noProof/>
          <w:lang w:val="hr-HR"/>
        </w:rPr>
        <w:t>pripremanje i inkluzija</w:t>
      </w:r>
      <w:r w:rsidR="00386EB0" w:rsidRPr="00626131">
        <w:rPr>
          <w:rFonts w:ascii="Arial" w:hAnsi="Arial" w:cs="Arial"/>
          <w:noProof/>
          <w:lang w:val="hr-HR"/>
        </w:rPr>
        <w:t xml:space="preserve"> slušno oštećenih učenika u redovan sistem odgoja i obrazovanja, praćenje i pružanje stručne pomoći ovim učenicima,</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organiziranje savjetovališta za roditelje i staratelje, odnosno hranitelje slušno oštećene djece i omladine,</w:t>
      </w:r>
    </w:p>
    <w:p w:rsidR="00386EB0" w:rsidRPr="00626131" w:rsidRDefault="005E1E51" w:rsidP="00A80F7D">
      <w:pPr>
        <w:numPr>
          <w:ilvl w:val="0"/>
          <w:numId w:val="132"/>
        </w:numPr>
        <w:jc w:val="both"/>
        <w:rPr>
          <w:rFonts w:ascii="Arial" w:hAnsi="Arial" w:cs="Arial"/>
          <w:noProof/>
          <w:lang w:val="hr-HR"/>
        </w:rPr>
      </w:pPr>
      <w:r w:rsidRPr="00626131">
        <w:rPr>
          <w:rFonts w:ascii="Arial" w:hAnsi="Arial" w:cs="Arial"/>
          <w:noProof/>
          <w:lang w:val="hr-HR"/>
        </w:rPr>
        <w:t xml:space="preserve">profesionalna rehabilitacija </w:t>
      </w:r>
      <w:r w:rsidR="00386EB0" w:rsidRPr="00626131">
        <w:rPr>
          <w:rFonts w:ascii="Arial" w:hAnsi="Arial" w:cs="Arial"/>
          <w:noProof/>
          <w:lang w:val="hr-HR"/>
        </w:rPr>
        <w:t xml:space="preserve">(radno osposobljavanje), </w:t>
      </w:r>
    </w:p>
    <w:p w:rsidR="00386EB0" w:rsidRPr="00626131" w:rsidRDefault="00386EB0" w:rsidP="00A80F7D">
      <w:pPr>
        <w:numPr>
          <w:ilvl w:val="0"/>
          <w:numId w:val="132"/>
        </w:numPr>
        <w:jc w:val="both"/>
        <w:rPr>
          <w:rFonts w:ascii="Arial" w:hAnsi="Arial" w:cs="Arial"/>
          <w:noProof/>
          <w:lang w:val="hr-HR"/>
        </w:rPr>
      </w:pPr>
      <w:r w:rsidRPr="00626131">
        <w:rPr>
          <w:rFonts w:ascii="Arial" w:hAnsi="Arial" w:cs="Arial"/>
          <w:noProof/>
          <w:lang w:val="hr-HR"/>
        </w:rPr>
        <w:t>saradnja sa redovnim osnovnim i srednjim školama i specijalnim odjeljenjima na pružanju stručne pomoći slušno oštećenoj djeci i omladini,</w:t>
      </w:r>
    </w:p>
    <w:p w:rsidR="0018747E" w:rsidRDefault="00386EB0" w:rsidP="00A80F7D">
      <w:pPr>
        <w:numPr>
          <w:ilvl w:val="0"/>
          <w:numId w:val="132"/>
        </w:numPr>
        <w:jc w:val="both"/>
        <w:rPr>
          <w:rFonts w:ascii="Arial" w:hAnsi="Arial" w:cs="Arial"/>
          <w:noProof/>
          <w:lang w:val="hr-HR"/>
        </w:rPr>
      </w:pPr>
      <w:r w:rsidRPr="00626131">
        <w:rPr>
          <w:rFonts w:ascii="Arial" w:hAnsi="Arial" w:cs="Arial"/>
          <w:noProof/>
          <w:lang w:val="hr-HR"/>
        </w:rPr>
        <w:t>vršenje kulturne i javne djelatnosti,</w:t>
      </w:r>
      <w:r w:rsidR="005E1E51" w:rsidRPr="00626131">
        <w:rPr>
          <w:rFonts w:ascii="Arial" w:hAnsi="Arial" w:cs="Arial"/>
          <w:noProof/>
          <w:lang w:val="hr-HR"/>
        </w:rPr>
        <w:t xml:space="preserve"> </w:t>
      </w:r>
    </w:p>
    <w:p w:rsidR="00386EB0" w:rsidRPr="0018747E" w:rsidRDefault="00386EB0" w:rsidP="00A80F7D">
      <w:pPr>
        <w:numPr>
          <w:ilvl w:val="0"/>
          <w:numId w:val="132"/>
        </w:numPr>
        <w:jc w:val="both"/>
        <w:rPr>
          <w:rFonts w:ascii="Arial" w:hAnsi="Arial" w:cs="Arial"/>
          <w:noProof/>
          <w:lang w:val="hr-HR"/>
        </w:rPr>
      </w:pPr>
      <w:r w:rsidRPr="0018747E">
        <w:rPr>
          <w:rFonts w:ascii="Arial" w:hAnsi="Arial" w:cs="Arial"/>
          <w:noProof/>
          <w:lang w:val="hr-HR"/>
        </w:rPr>
        <w:t>vršenje i drugih poslova određenih Zakonom i Pravilima Centra.</w:t>
      </w:r>
    </w:p>
    <w:p w:rsidR="009F3BC5" w:rsidRDefault="009F3BC5" w:rsidP="009F3BC5">
      <w:pPr>
        <w:jc w:val="both"/>
        <w:rPr>
          <w:noProof/>
          <w:lang w:val="hr-HR"/>
        </w:rPr>
      </w:pPr>
    </w:p>
    <w:p w:rsidR="009F3BC5" w:rsidRDefault="009F3BC5" w:rsidP="009F3BC5">
      <w:pPr>
        <w:jc w:val="both"/>
        <w:rPr>
          <w:noProof/>
          <w:lang w:val="hr-HR"/>
        </w:rPr>
      </w:pPr>
    </w:p>
    <w:p w:rsidR="009F3BC5" w:rsidRPr="009F3BC5" w:rsidRDefault="009F3BC5" w:rsidP="009F3BC5">
      <w:pPr>
        <w:jc w:val="both"/>
        <w:rPr>
          <w:noProof/>
          <w:lang w:val="hr-HR"/>
        </w:rPr>
      </w:pPr>
    </w:p>
    <w:p w:rsidR="00386EB0" w:rsidRPr="00626131" w:rsidRDefault="0018747E" w:rsidP="00386EB0">
      <w:pPr>
        <w:numPr>
          <w:ilvl w:val="12"/>
          <w:numId w:val="0"/>
        </w:numPr>
        <w:jc w:val="both"/>
        <w:rPr>
          <w:rFonts w:ascii="Arial" w:hAnsi="Arial" w:cs="Arial"/>
          <w:noProof/>
          <w:lang w:val="hr-HR"/>
        </w:rPr>
      </w:pPr>
      <w:r>
        <w:rPr>
          <w:rFonts w:ascii="Arial" w:hAnsi="Arial" w:cs="Arial"/>
          <w:b/>
          <w:bCs/>
          <w:noProof/>
          <w:lang w:val="hr-HR"/>
        </w:rPr>
        <w:t>V</w:t>
      </w:r>
      <w:r w:rsidR="00386EB0" w:rsidRPr="00626131">
        <w:rPr>
          <w:rFonts w:ascii="Arial" w:hAnsi="Arial" w:cs="Arial"/>
          <w:b/>
          <w:bCs/>
          <w:noProof/>
          <w:lang w:val="hr-HR"/>
        </w:rPr>
        <w:t xml:space="preserve"> </w:t>
      </w:r>
      <w:r w:rsidR="009F3660" w:rsidRPr="00626131">
        <w:rPr>
          <w:rFonts w:ascii="Arial" w:hAnsi="Arial" w:cs="Arial"/>
          <w:b/>
          <w:bCs/>
          <w:noProof/>
          <w:lang w:val="hr-HR"/>
        </w:rPr>
        <w:t xml:space="preserve"> </w:t>
      </w:r>
      <w:r w:rsidR="00386EB0" w:rsidRPr="00626131">
        <w:rPr>
          <w:rFonts w:ascii="Arial" w:hAnsi="Arial" w:cs="Arial"/>
          <w:b/>
          <w:bCs/>
          <w:noProof/>
          <w:lang w:val="hr-HR"/>
        </w:rPr>
        <w:t xml:space="preserve"> UNUTRAŠNJA  ORGANIZACIJA</w:t>
      </w:r>
    </w:p>
    <w:p w:rsidR="00386EB0" w:rsidRPr="00626131" w:rsidRDefault="00386EB0" w:rsidP="00386EB0">
      <w:pPr>
        <w:numPr>
          <w:ilvl w:val="12"/>
          <w:numId w:val="0"/>
        </w:numPr>
        <w:jc w:val="both"/>
        <w:rPr>
          <w:rFonts w:ascii="Arial" w:hAnsi="Arial" w:cs="Arial"/>
          <w:noProof/>
          <w:lang w:val="hr-HR"/>
        </w:rPr>
      </w:pPr>
    </w:p>
    <w:p w:rsidR="00386EB0" w:rsidRPr="00626131" w:rsidRDefault="00386EB0" w:rsidP="00386EB0">
      <w:pPr>
        <w:numPr>
          <w:ilvl w:val="12"/>
          <w:numId w:val="0"/>
        </w:numPr>
        <w:jc w:val="both"/>
        <w:rPr>
          <w:rFonts w:ascii="Arial" w:hAnsi="Arial" w:cs="Arial"/>
          <w:noProof/>
          <w:lang w:val="hr-HR"/>
        </w:rPr>
      </w:pPr>
    </w:p>
    <w:p w:rsidR="00386EB0" w:rsidRPr="00626131" w:rsidRDefault="00E147CC" w:rsidP="00386EB0">
      <w:pPr>
        <w:numPr>
          <w:ilvl w:val="12"/>
          <w:numId w:val="0"/>
        </w:numPr>
        <w:jc w:val="center"/>
        <w:rPr>
          <w:rFonts w:ascii="Arial" w:hAnsi="Arial" w:cs="Arial"/>
          <w:b/>
          <w:bCs/>
          <w:noProof/>
          <w:lang w:val="hr-HR"/>
        </w:rPr>
      </w:pPr>
      <w:r>
        <w:rPr>
          <w:rFonts w:ascii="Arial" w:hAnsi="Arial" w:cs="Arial"/>
          <w:b/>
          <w:bCs/>
          <w:noProof/>
          <w:lang w:val="hr-HR"/>
        </w:rPr>
        <w:t>Član   18</w:t>
      </w:r>
      <w:r w:rsidR="00386EB0" w:rsidRPr="00626131">
        <w:rPr>
          <w:rFonts w:ascii="Arial" w:hAnsi="Arial" w:cs="Arial"/>
          <w:b/>
          <w:bCs/>
          <w:noProof/>
          <w:lang w:val="hr-HR"/>
        </w:rPr>
        <w:t>.</w:t>
      </w:r>
    </w:p>
    <w:p w:rsidR="00386EB0" w:rsidRPr="00F20F0F" w:rsidRDefault="00386EB0" w:rsidP="00386EB0">
      <w:pPr>
        <w:numPr>
          <w:ilvl w:val="12"/>
          <w:numId w:val="0"/>
        </w:numPr>
        <w:jc w:val="center"/>
        <w:rPr>
          <w:rFonts w:ascii="Arial" w:hAnsi="Arial" w:cs="Arial"/>
          <w:b/>
          <w:bCs/>
          <w:noProof/>
          <w:color w:val="C00000"/>
          <w:lang w:val="hr-HR"/>
        </w:rPr>
      </w:pPr>
      <w:r w:rsidRPr="00626131">
        <w:rPr>
          <w:rFonts w:ascii="Arial" w:hAnsi="Arial" w:cs="Arial"/>
          <w:b/>
          <w:bCs/>
          <w:noProof/>
          <w:lang w:val="hr-HR"/>
        </w:rPr>
        <w:t>(Organizacija)</w:t>
      </w:r>
    </w:p>
    <w:p w:rsidR="00386EB0" w:rsidRPr="00626131" w:rsidRDefault="00386EB0" w:rsidP="001B470C">
      <w:pPr>
        <w:numPr>
          <w:ilvl w:val="12"/>
          <w:numId w:val="0"/>
        </w:numPr>
        <w:jc w:val="both"/>
        <w:rPr>
          <w:rFonts w:ascii="Arial" w:hAnsi="Arial" w:cs="Arial"/>
          <w:b/>
          <w:bCs/>
          <w:noProof/>
          <w:lang w:val="hr-HR"/>
        </w:rPr>
      </w:pPr>
    </w:p>
    <w:p w:rsidR="00BB12EC" w:rsidRPr="005A0EDD" w:rsidRDefault="00386EB0" w:rsidP="00CB186E">
      <w:pPr>
        <w:pStyle w:val="ListParagraph"/>
        <w:numPr>
          <w:ilvl w:val="0"/>
          <w:numId w:val="236"/>
        </w:numPr>
        <w:jc w:val="both"/>
        <w:rPr>
          <w:noProof/>
          <w:lang w:val="hr-HR"/>
        </w:rPr>
      </w:pPr>
      <w:r w:rsidRPr="005A0EDD">
        <w:rPr>
          <w:noProof/>
          <w:lang w:val="hr-HR"/>
        </w:rPr>
        <w:t xml:space="preserve">Centar posluje kao jedinstveni pravni subjekat. U skladu sa važećim propisima </w:t>
      </w:r>
      <w:r w:rsidR="00BB12EC" w:rsidRPr="005A0EDD">
        <w:rPr>
          <w:noProof/>
          <w:lang w:val="hr-HR"/>
        </w:rPr>
        <w:t xml:space="preserve"> </w:t>
      </w:r>
    </w:p>
    <w:p w:rsidR="009F3660" w:rsidRPr="00626131" w:rsidRDefault="00BB12EC" w:rsidP="001B470C">
      <w:pPr>
        <w:numPr>
          <w:ilvl w:val="12"/>
          <w:numId w:val="0"/>
        </w:numPr>
        <w:jc w:val="both"/>
        <w:rPr>
          <w:rFonts w:ascii="Arial" w:hAnsi="Arial" w:cs="Arial"/>
          <w:noProof/>
          <w:lang w:val="hr-HR"/>
        </w:rPr>
      </w:pPr>
      <w:r w:rsidRPr="00626131">
        <w:rPr>
          <w:rFonts w:ascii="Arial" w:hAnsi="Arial" w:cs="Arial"/>
          <w:noProof/>
          <w:lang w:val="hr-HR"/>
        </w:rPr>
        <w:t xml:space="preserve">    </w:t>
      </w:r>
      <w:r w:rsidR="009F3660" w:rsidRPr="00626131">
        <w:rPr>
          <w:rFonts w:ascii="Arial" w:hAnsi="Arial" w:cs="Arial"/>
          <w:noProof/>
          <w:lang w:val="hr-HR"/>
        </w:rPr>
        <w:t xml:space="preserve"> </w:t>
      </w:r>
      <w:r w:rsidR="001B470C">
        <w:rPr>
          <w:rFonts w:ascii="Arial" w:hAnsi="Arial" w:cs="Arial"/>
          <w:noProof/>
          <w:lang w:val="hr-HR"/>
        </w:rPr>
        <w:t xml:space="preserve"> </w:t>
      </w:r>
      <w:r w:rsidR="00386EB0" w:rsidRPr="00626131">
        <w:rPr>
          <w:rFonts w:ascii="Arial" w:hAnsi="Arial" w:cs="Arial"/>
          <w:noProof/>
          <w:lang w:val="hr-HR"/>
        </w:rPr>
        <w:t>organizaciono ustrojstvo Centra je:</w:t>
      </w:r>
    </w:p>
    <w:p w:rsidR="00386EB0" w:rsidRPr="00626131" w:rsidRDefault="002A20DC" w:rsidP="00A80F7D">
      <w:pPr>
        <w:pStyle w:val="ListParagraph"/>
        <w:numPr>
          <w:ilvl w:val="0"/>
          <w:numId w:val="133"/>
        </w:numPr>
        <w:jc w:val="both"/>
        <w:rPr>
          <w:noProof/>
          <w:lang w:val="hr-HR"/>
        </w:rPr>
      </w:pPr>
      <w:r w:rsidRPr="00626131">
        <w:rPr>
          <w:noProof/>
          <w:lang w:val="hr-HR"/>
        </w:rPr>
        <w:t>o</w:t>
      </w:r>
      <w:r w:rsidR="00386EB0" w:rsidRPr="00626131">
        <w:rPr>
          <w:noProof/>
          <w:lang w:val="hr-HR"/>
        </w:rPr>
        <w:t>r</w:t>
      </w:r>
      <w:r w:rsidRPr="00626131">
        <w:rPr>
          <w:noProof/>
          <w:lang w:val="hr-HR"/>
        </w:rPr>
        <w:t>gan upravljanja – Školski odbor,</w:t>
      </w:r>
    </w:p>
    <w:p w:rsidR="00386EB0" w:rsidRPr="00626131" w:rsidRDefault="002A20DC" w:rsidP="00A80F7D">
      <w:pPr>
        <w:pStyle w:val="ListParagraph"/>
        <w:numPr>
          <w:ilvl w:val="0"/>
          <w:numId w:val="133"/>
        </w:numPr>
        <w:jc w:val="both"/>
        <w:rPr>
          <w:noProof/>
          <w:lang w:val="hr-HR"/>
        </w:rPr>
      </w:pPr>
      <w:r w:rsidRPr="00626131">
        <w:rPr>
          <w:noProof/>
          <w:lang w:val="hr-HR"/>
        </w:rPr>
        <w:t>organ rukovođenja – direktor,</w:t>
      </w:r>
    </w:p>
    <w:p w:rsidR="00386EB0" w:rsidRPr="00626131" w:rsidRDefault="002A20DC" w:rsidP="00A80F7D">
      <w:pPr>
        <w:pStyle w:val="ListParagraph"/>
        <w:numPr>
          <w:ilvl w:val="0"/>
          <w:numId w:val="133"/>
        </w:numPr>
        <w:jc w:val="both"/>
        <w:rPr>
          <w:noProof/>
          <w:lang w:val="hr-HR"/>
        </w:rPr>
      </w:pPr>
      <w:r w:rsidRPr="00626131">
        <w:rPr>
          <w:noProof/>
          <w:lang w:val="hr-HR"/>
        </w:rPr>
        <w:t>o</w:t>
      </w:r>
      <w:r w:rsidR="00386EB0" w:rsidRPr="00626131">
        <w:rPr>
          <w:noProof/>
          <w:lang w:val="hr-HR"/>
        </w:rPr>
        <w:t>dgojno - obrazovni rad na tri nivoa (predškolski odgoj i obrazovanje, osnovna škola i</w:t>
      </w:r>
      <w:r w:rsidR="00BB12EC" w:rsidRPr="00626131">
        <w:rPr>
          <w:noProof/>
          <w:lang w:val="hr-HR"/>
        </w:rPr>
        <w:t xml:space="preserve"> </w:t>
      </w:r>
      <w:r w:rsidRPr="00626131">
        <w:rPr>
          <w:noProof/>
          <w:lang w:val="hr-HR"/>
        </w:rPr>
        <w:t>srednja škola),</w:t>
      </w:r>
      <w:r w:rsidR="009F3660" w:rsidRPr="00626131">
        <w:rPr>
          <w:noProof/>
          <w:lang w:val="hr-HR"/>
        </w:rPr>
        <w:t xml:space="preserve"> </w:t>
      </w:r>
      <w:r w:rsidRPr="00626131">
        <w:rPr>
          <w:noProof/>
          <w:lang w:val="hr-HR"/>
        </w:rPr>
        <w:t>o</w:t>
      </w:r>
      <w:r w:rsidR="00386EB0" w:rsidRPr="00626131">
        <w:rPr>
          <w:noProof/>
          <w:lang w:val="hr-HR"/>
        </w:rPr>
        <w:t>djel z</w:t>
      </w:r>
      <w:r w:rsidRPr="00626131">
        <w:rPr>
          <w:noProof/>
          <w:lang w:val="hr-HR"/>
        </w:rPr>
        <w:t>a dijagnostiku i rehabilitaciju,</w:t>
      </w:r>
    </w:p>
    <w:p w:rsidR="001B470C" w:rsidRDefault="002A20DC" w:rsidP="00A80F7D">
      <w:pPr>
        <w:pStyle w:val="ListParagraph"/>
        <w:numPr>
          <w:ilvl w:val="0"/>
          <w:numId w:val="133"/>
        </w:numPr>
        <w:jc w:val="both"/>
        <w:rPr>
          <w:noProof/>
          <w:lang w:val="hr-HR"/>
        </w:rPr>
      </w:pPr>
      <w:r w:rsidRPr="005A0EDD">
        <w:rPr>
          <w:noProof/>
          <w:lang w:val="hr-HR"/>
        </w:rPr>
        <w:t>a</w:t>
      </w:r>
      <w:r w:rsidR="00386EB0" w:rsidRPr="005A0EDD">
        <w:rPr>
          <w:noProof/>
          <w:lang w:val="hr-HR"/>
        </w:rPr>
        <w:t>dministrativno – finansij</w:t>
      </w:r>
      <w:r w:rsidRPr="005A0EDD">
        <w:rPr>
          <w:noProof/>
          <w:lang w:val="hr-HR"/>
        </w:rPr>
        <w:t>sko, pomoćno i tehničko osoblje.</w:t>
      </w:r>
    </w:p>
    <w:p w:rsidR="007F0E73" w:rsidRPr="001B470C" w:rsidRDefault="00386EB0" w:rsidP="00CB186E">
      <w:pPr>
        <w:pStyle w:val="ListParagraph"/>
        <w:numPr>
          <w:ilvl w:val="0"/>
          <w:numId w:val="237"/>
        </w:numPr>
        <w:jc w:val="both"/>
        <w:rPr>
          <w:noProof/>
          <w:lang w:val="hr-HR"/>
        </w:rPr>
      </w:pPr>
      <w:r w:rsidRPr="001B470C">
        <w:rPr>
          <w:noProof/>
          <w:lang w:val="hr-HR"/>
        </w:rPr>
        <w:t>Odjela za dijagnostiku i rehabilitaciju</w:t>
      </w:r>
      <w:r w:rsidR="00F20F0F" w:rsidRPr="001B470C">
        <w:rPr>
          <w:noProof/>
          <w:lang w:val="hr-HR"/>
        </w:rPr>
        <w:t>:</w:t>
      </w:r>
    </w:p>
    <w:p w:rsidR="001B470C" w:rsidRDefault="00386EB0" w:rsidP="00A80F7D">
      <w:pPr>
        <w:pStyle w:val="ListParagraph"/>
        <w:numPr>
          <w:ilvl w:val="0"/>
          <w:numId w:val="134"/>
        </w:numPr>
        <w:jc w:val="both"/>
        <w:rPr>
          <w:noProof/>
          <w:lang w:val="hr-HR"/>
        </w:rPr>
      </w:pPr>
      <w:r w:rsidRPr="001B470C">
        <w:rPr>
          <w:noProof/>
          <w:lang w:val="hr-HR"/>
        </w:rPr>
        <w:t>opservacija, dijagnostika</w:t>
      </w:r>
      <w:r w:rsidRPr="00626131">
        <w:rPr>
          <w:noProof/>
          <w:lang w:val="hr-HR"/>
        </w:rPr>
        <w:t xml:space="preserve"> i rehabili</w:t>
      </w:r>
      <w:r w:rsidR="00213440">
        <w:rPr>
          <w:noProof/>
          <w:lang w:val="hr-HR"/>
        </w:rPr>
        <w:t>tacija djece i omladine oštećenog</w:t>
      </w:r>
      <w:r w:rsidRPr="00626131">
        <w:rPr>
          <w:noProof/>
          <w:lang w:val="hr-HR"/>
        </w:rPr>
        <w:t xml:space="preserve"> sluha i </w:t>
      </w:r>
      <w:r w:rsidRPr="001B470C">
        <w:rPr>
          <w:noProof/>
          <w:lang w:val="hr-HR"/>
        </w:rPr>
        <w:t xml:space="preserve">govora kao i djece sa drugim </w:t>
      </w:r>
      <w:r w:rsidR="001B470C">
        <w:rPr>
          <w:noProof/>
          <w:lang w:val="hr-HR"/>
        </w:rPr>
        <w:t>teškoćama u razvoju,</w:t>
      </w:r>
      <w:r w:rsidR="00213440" w:rsidRPr="001B470C">
        <w:rPr>
          <w:noProof/>
          <w:lang w:val="hr-HR"/>
        </w:rPr>
        <w:t xml:space="preserve"> </w:t>
      </w:r>
    </w:p>
    <w:p w:rsidR="001B470C" w:rsidRPr="000B00C8" w:rsidRDefault="00483983" w:rsidP="00A80F7D">
      <w:pPr>
        <w:pStyle w:val="ListParagraph"/>
        <w:numPr>
          <w:ilvl w:val="0"/>
          <w:numId w:val="134"/>
        </w:numPr>
        <w:jc w:val="both"/>
        <w:rPr>
          <w:noProof/>
          <w:lang w:val="hr-HR"/>
        </w:rPr>
      </w:pPr>
      <w:r>
        <w:rPr>
          <w:noProof/>
          <w:lang w:val="hr-HR"/>
        </w:rPr>
        <w:lastRenderedPageBreak/>
        <w:t>naučno-</w:t>
      </w:r>
      <w:r w:rsidR="00386EB0" w:rsidRPr="001B470C">
        <w:rPr>
          <w:noProof/>
          <w:lang w:val="hr-HR"/>
        </w:rPr>
        <w:t xml:space="preserve">istraživački rad u oblasti prevencije, rehabilitacije i edukacije </w:t>
      </w:r>
      <w:r w:rsidR="00386EB0" w:rsidRPr="000B00C8">
        <w:rPr>
          <w:noProof/>
          <w:lang w:val="hr-HR"/>
        </w:rPr>
        <w:t>(inovacije u radu).</w:t>
      </w:r>
    </w:p>
    <w:p w:rsidR="007224C7" w:rsidRPr="000B00C8" w:rsidRDefault="000B00C8" w:rsidP="000B00C8">
      <w:pPr>
        <w:jc w:val="both"/>
        <w:rPr>
          <w:rFonts w:ascii="Arial" w:hAnsi="Arial" w:cs="Arial"/>
          <w:noProof/>
          <w:lang w:val="hr-HR"/>
        </w:rPr>
      </w:pPr>
      <w:r w:rsidRPr="000B00C8">
        <w:rPr>
          <w:rFonts w:ascii="Arial" w:hAnsi="Arial" w:cs="Arial"/>
          <w:noProof/>
          <w:lang w:val="hr-HR"/>
        </w:rPr>
        <w:t xml:space="preserve">(3) </w:t>
      </w:r>
      <w:r w:rsidR="00386EB0" w:rsidRPr="000B00C8">
        <w:rPr>
          <w:rFonts w:ascii="Arial" w:hAnsi="Arial" w:cs="Arial"/>
          <w:noProof/>
          <w:lang w:val="hr-HR"/>
        </w:rPr>
        <w:t xml:space="preserve">Unutrašnja organizacija Centra određuje se tako da obezbjedi skladno obavljanje </w:t>
      </w:r>
      <w:r w:rsidR="007224C7" w:rsidRPr="000B00C8">
        <w:rPr>
          <w:rFonts w:ascii="Arial" w:hAnsi="Arial" w:cs="Arial"/>
          <w:noProof/>
          <w:lang w:val="hr-HR"/>
        </w:rPr>
        <w:t xml:space="preserve"> </w:t>
      </w:r>
    </w:p>
    <w:p w:rsidR="007224C7" w:rsidRDefault="007224C7" w:rsidP="007224C7">
      <w:pPr>
        <w:jc w:val="both"/>
        <w:rPr>
          <w:rFonts w:ascii="Arial" w:hAnsi="Arial" w:cs="Arial"/>
          <w:noProof/>
          <w:lang w:val="hr-HR"/>
        </w:rPr>
      </w:pPr>
      <w:r>
        <w:rPr>
          <w:rFonts w:ascii="Arial" w:hAnsi="Arial" w:cs="Arial"/>
          <w:noProof/>
          <w:lang w:val="hr-HR"/>
        </w:rPr>
        <w:t xml:space="preserve">      </w:t>
      </w:r>
      <w:r w:rsidR="00386EB0" w:rsidRPr="007224C7">
        <w:rPr>
          <w:rFonts w:ascii="Arial" w:hAnsi="Arial" w:cs="Arial"/>
          <w:noProof/>
          <w:lang w:val="hr-HR"/>
        </w:rPr>
        <w:t>registrovane djelatnosti i skladni razvoj cjeline Centra.</w:t>
      </w:r>
    </w:p>
    <w:p w:rsidR="007F0E73" w:rsidRPr="007224C7" w:rsidRDefault="007224C7" w:rsidP="007224C7">
      <w:pPr>
        <w:jc w:val="both"/>
        <w:rPr>
          <w:rFonts w:ascii="Arial" w:hAnsi="Arial" w:cs="Arial"/>
          <w:noProof/>
          <w:lang w:val="hr-HR"/>
        </w:rPr>
      </w:pPr>
      <w:r w:rsidRPr="007224C7">
        <w:rPr>
          <w:rFonts w:ascii="Arial" w:hAnsi="Arial" w:cs="Arial"/>
          <w:noProof/>
          <w:lang w:val="hr-HR"/>
        </w:rPr>
        <w:t xml:space="preserve">(4) </w:t>
      </w:r>
      <w:r w:rsidR="00386EB0" w:rsidRPr="007224C7">
        <w:rPr>
          <w:rFonts w:ascii="Arial" w:hAnsi="Arial" w:cs="Arial"/>
          <w:noProof/>
          <w:lang w:val="hr-HR"/>
        </w:rPr>
        <w:t xml:space="preserve">Bliža pitanja o unutrašnjoj organizaciji i sistematizaciji regulišu se Pravilnikom o </w:t>
      </w:r>
      <w:r w:rsidR="007F0E73" w:rsidRPr="007224C7">
        <w:rPr>
          <w:rFonts w:ascii="Arial" w:hAnsi="Arial" w:cs="Arial"/>
          <w:noProof/>
          <w:lang w:val="hr-HR"/>
        </w:rPr>
        <w:t xml:space="preserve"> </w:t>
      </w:r>
    </w:p>
    <w:p w:rsidR="0018747E" w:rsidRPr="007224C7" w:rsidRDefault="00386EB0" w:rsidP="007808A2">
      <w:pPr>
        <w:pStyle w:val="ListParagraph"/>
        <w:ind w:left="340"/>
        <w:jc w:val="both"/>
        <w:rPr>
          <w:noProof/>
          <w:lang w:val="hr-HR"/>
        </w:rPr>
      </w:pPr>
      <w:r w:rsidRPr="007224C7">
        <w:rPr>
          <w:noProof/>
          <w:lang w:val="hr-HR"/>
        </w:rPr>
        <w:t>radu.</w:t>
      </w:r>
    </w:p>
    <w:p w:rsidR="0018747E" w:rsidRPr="001B470C" w:rsidRDefault="0018747E" w:rsidP="00386EB0">
      <w:pPr>
        <w:numPr>
          <w:ilvl w:val="12"/>
          <w:numId w:val="0"/>
        </w:numPr>
        <w:jc w:val="both"/>
        <w:rPr>
          <w:rFonts w:ascii="Arial" w:hAnsi="Arial" w:cs="Arial"/>
          <w:noProof/>
          <w:lang w:val="hr-HR"/>
        </w:rPr>
      </w:pPr>
    </w:p>
    <w:p w:rsidR="007808A2" w:rsidRPr="00626131" w:rsidRDefault="007808A2" w:rsidP="00386EB0">
      <w:pPr>
        <w:numPr>
          <w:ilvl w:val="12"/>
          <w:numId w:val="0"/>
        </w:numPr>
        <w:jc w:val="both"/>
        <w:rPr>
          <w:rFonts w:ascii="Arial" w:hAnsi="Arial" w:cs="Arial"/>
          <w:noProof/>
          <w:lang w:val="hr-HR"/>
        </w:rPr>
      </w:pPr>
    </w:p>
    <w:p w:rsidR="00386EB0" w:rsidRPr="00626131" w:rsidRDefault="00386EB0" w:rsidP="00386EB0">
      <w:pPr>
        <w:numPr>
          <w:ilvl w:val="12"/>
          <w:numId w:val="0"/>
        </w:numPr>
        <w:jc w:val="both"/>
        <w:rPr>
          <w:rFonts w:ascii="Arial" w:hAnsi="Arial" w:cs="Arial"/>
          <w:noProof/>
          <w:lang w:val="hr-HR"/>
        </w:rPr>
      </w:pPr>
    </w:p>
    <w:p w:rsidR="00386EB0" w:rsidRPr="00626131" w:rsidRDefault="0018747E" w:rsidP="00386EB0">
      <w:pPr>
        <w:pStyle w:val="Heading4"/>
        <w:numPr>
          <w:ilvl w:val="12"/>
          <w:numId w:val="0"/>
        </w:numPr>
        <w:rPr>
          <w:rFonts w:ascii="Arial" w:hAnsi="Arial" w:cs="Arial"/>
          <w:noProof/>
          <w:sz w:val="24"/>
          <w:szCs w:val="24"/>
          <w:lang w:val="hr-HR"/>
        </w:rPr>
      </w:pPr>
      <w:r>
        <w:rPr>
          <w:rFonts w:ascii="Arial" w:hAnsi="Arial" w:cs="Arial"/>
          <w:noProof/>
          <w:sz w:val="24"/>
          <w:szCs w:val="24"/>
          <w:lang w:val="hr-HR"/>
        </w:rPr>
        <w:t>VI</w:t>
      </w:r>
      <w:r w:rsidR="00386EB0" w:rsidRPr="00626131">
        <w:rPr>
          <w:rFonts w:ascii="Arial" w:hAnsi="Arial" w:cs="Arial"/>
          <w:noProof/>
          <w:sz w:val="24"/>
          <w:szCs w:val="24"/>
          <w:lang w:val="hr-HR"/>
        </w:rPr>
        <w:t xml:space="preserve">  ODGOJNO – OBRAZOVNI RAD</w:t>
      </w:r>
    </w:p>
    <w:p w:rsidR="00386EB0" w:rsidRDefault="00386EB0" w:rsidP="00386EB0">
      <w:pPr>
        <w:numPr>
          <w:ilvl w:val="12"/>
          <w:numId w:val="0"/>
        </w:numPr>
        <w:jc w:val="both"/>
        <w:rPr>
          <w:rFonts w:ascii="Arial" w:hAnsi="Arial" w:cs="Arial"/>
          <w:noProof/>
          <w:lang w:val="hr-HR"/>
        </w:rPr>
      </w:pPr>
    </w:p>
    <w:p w:rsidR="0018747E" w:rsidRPr="00626131" w:rsidRDefault="0018747E" w:rsidP="00386EB0">
      <w:pPr>
        <w:numPr>
          <w:ilvl w:val="12"/>
          <w:numId w:val="0"/>
        </w:numPr>
        <w:jc w:val="both"/>
        <w:rPr>
          <w:rFonts w:ascii="Arial" w:hAnsi="Arial" w:cs="Arial"/>
          <w:noProof/>
          <w:lang w:val="hr-HR"/>
        </w:rPr>
      </w:pPr>
    </w:p>
    <w:p w:rsidR="00386EB0" w:rsidRPr="00E147CC" w:rsidRDefault="00E147CC" w:rsidP="00386EB0">
      <w:pPr>
        <w:numPr>
          <w:ilvl w:val="12"/>
          <w:numId w:val="0"/>
        </w:numPr>
        <w:jc w:val="center"/>
        <w:rPr>
          <w:rFonts w:ascii="Arial" w:hAnsi="Arial" w:cs="Arial"/>
          <w:b/>
          <w:bCs/>
          <w:noProof/>
          <w:lang w:val="hr-HR"/>
        </w:rPr>
      </w:pPr>
      <w:r>
        <w:rPr>
          <w:rFonts w:ascii="Arial" w:hAnsi="Arial" w:cs="Arial"/>
          <w:b/>
          <w:bCs/>
          <w:noProof/>
          <w:lang w:val="hr-HR"/>
        </w:rPr>
        <w:t>Član  19</w:t>
      </w:r>
      <w:r w:rsidR="00386EB0" w:rsidRPr="00E147CC">
        <w:rPr>
          <w:rFonts w:ascii="Arial" w:hAnsi="Arial" w:cs="Arial"/>
          <w:b/>
          <w:bCs/>
          <w:noProof/>
          <w:lang w:val="hr-HR"/>
        </w:rPr>
        <w:t>.</w:t>
      </w:r>
    </w:p>
    <w:p w:rsidR="00E147CC" w:rsidRPr="00E147CC" w:rsidRDefault="00E147CC" w:rsidP="00386EB0">
      <w:pPr>
        <w:numPr>
          <w:ilvl w:val="12"/>
          <w:numId w:val="0"/>
        </w:numPr>
        <w:jc w:val="center"/>
        <w:rPr>
          <w:rFonts w:ascii="Arial" w:hAnsi="Arial" w:cs="Arial"/>
          <w:b/>
          <w:bCs/>
          <w:noProof/>
          <w:lang w:val="hr-HR"/>
        </w:rPr>
      </w:pPr>
      <w:r w:rsidRPr="00E147CC">
        <w:rPr>
          <w:rFonts w:ascii="Arial" w:hAnsi="Arial" w:cs="Arial"/>
          <w:b/>
          <w:bCs/>
          <w:noProof/>
          <w:lang w:val="hr-HR"/>
        </w:rPr>
        <w:t>(Odgojno-obrazovni rad)</w:t>
      </w:r>
    </w:p>
    <w:p w:rsidR="00E147CC" w:rsidRPr="00F20F0F" w:rsidRDefault="00E147CC" w:rsidP="00386EB0">
      <w:pPr>
        <w:numPr>
          <w:ilvl w:val="12"/>
          <w:numId w:val="0"/>
        </w:numPr>
        <w:jc w:val="center"/>
        <w:rPr>
          <w:rFonts w:ascii="Arial" w:hAnsi="Arial" w:cs="Arial"/>
          <w:b/>
          <w:bCs/>
          <w:noProof/>
          <w:color w:val="C00000"/>
          <w:lang w:val="hr-HR"/>
        </w:rPr>
      </w:pPr>
    </w:p>
    <w:p w:rsidR="0008564B" w:rsidRPr="00626131" w:rsidRDefault="0018747E" w:rsidP="00A80F7D">
      <w:pPr>
        <w:pStyle w:val="BodyText"/>
        <w:numPr>
          <w:ilvl w:val="0"/>
          <w:numId w:val="135"/>
        </w:numPr>
        <w:rPr>
          <w:rFonts w:ascii="Arial" w:hAnsi="Arial" w:cs="Arial"/>
          <w:noProof/>
          <w:lang w:val="hr-HR"/>
        </w:rPr>
      </w:pPr>
      <w:r>
        <w:rPr>
          <w:rFonts w:ascii="Arial" w:hAnsi="Arial" w:cs="Arial"/>
          <w:noProof/>
          <w:lang w:val="hr-HR"/>
        </w:rPr>
        <w:t xml:space="preserve">U </w:t>
      </w:r>
      <w:r w:rsidR="00386EB0" w:rsidRPr="00626131">
        <w:rPr>
          <w:rFonts w:ascii="Arial" w:hAnsi="Arial" w:cs="Arial"/>
          <w:noProof/>
          <w:lang w:val="hr-HR"/>
        </w:rPr>
        <w:t>Centar na stručni tretman se primaju učenici</w:t>
      </w:r>
      <w:r w:rsidR="00F20F0F">
        <w:rPr>
          <w:rFonts w:ascii="Arial" w:hAnsi="Arial" w:cs="Arial"/>
          <w:noProof/>
          <w:lang w:val="hr-HR"/>
        </w:rPr>
        <w:t xml:space="preserve"> sa teškoćama u razvoju i to: učenici</w:t>
      </w:r>
      <w:r w:rsidR="00386EB0" w:rsidRPr="00626131">
        <w:rPr>
          <w:rFonts w:ascii="Arial" w:hAnsi="Arial" w:cs="Arial"/>
          <w:noProof/>
          <w:lang w:val="hr-HR"/>
        </w:rPr>
        <w:t xml:space="preserve"> sa slušnim i govorno-jezičkim oštećenjima, smetnjama i poremećajima, logopati, te učen</w:t>
      </w:r>
      <w:r w:rsidR="009F3660" w:rsidRPr="00626131">
        <w:rPr>
          <w:rFonts w:ascii="Arial" w:hAnsi="Arial" w:cs="Arial"/>
          <w:noProof/>
          <w:lang w:val="hr-HR"/>
        </w:rPr>
        <w:t xml:space="preserve">ici sa kombinovanim smetnjama, </w:t>
      </w:r>
      <w:r w:rsidR="00CE25BB" w:rsidRPr="00626131">
        <w:rPr>
          <w:rFonts w:ascii="Arial" w:hAnsi="Arial" w:cs="Arial"/>
          <w:noProof/>
          <w:lang w:val="hr-HR"/>
        </w:rPr>
        <w:t xml:space="preserve">kod kojih </w:t>
      </w:r>
      <w:r w:rsidR="00386EB0" w:rsidRPr="00626131">
        <w:rPr>
          <w:rFonts w:ascii="Arial" w:hAnsi="Arial" w:cs="Arial"/>
          <w:noProof/>
          <w:lang w:val="hr-HR"/>
        </w:rPr>
        <w:t>postoji i slušno ili govorno jezičko oštećenje, sa područja Bosne i Hercegovine.</w:t>
      </w:r>
      <w:r w:rsidR="00386EB0" w:rsidRPr="00626131">
        <w:rPr>
          <w:rFonts w:ascii="Arial" w:hAnsi="Arial" w:cs="Arial"/>
          <w:b/>
          <w:bCs/>
          <w:noProof/>
          <w:lang w:val="hr-HR"/>
        </w:rPr>
        <w:t xml:space="preserve"> </w:t>
      </w:r>
    </w:p>
    <w:p w:rsidR="0008564B" w:rsidRPr="0018747E" w:rsidRDefault="0008564B" w:rsidP="00A80F7D">
      <w:pPr>
        <w:pStyle w:val="BodyText"/>
        <w:numPr>
          <w:ilvl w:val="0"/>
          <w:numId w:val="135"/>
        </w:numPr>
        <w:rPr>
          <w:rFonts w:ascii="Arial" w:hAnsi="Arial" w:cs="Arial"/>
          <w:noProof/>
          <w:lang w:val="hr-HR"/>
        </w:rPr>
      </w:pPr>
      <w:r w:rsidRPr="00626131">
        <w:rPr>
          <w:rFonts w:ascii="Arial" w:hAnsi="Arial" w:cs="Arial"/>
          <w:bCs/>
          <w:noProof/>
          <w:lang w:val="hr-HR"/>
        </w:rPr>
        <w:t>Centar pruža podršku učenicima sa teškoćama u redovnoj školi.</w:t>
      </w:r>
      <w:r w:rsidR="00386EB0" w:rsidRPr="00626131">
        <w:rPr>
          <w:rFonts w:ascii="Arial" w:hAnsi="Arial" w:cs="Arial"/>
          <w:bCs/>
          <w:noProof/>
          <w:lang w:val="hr-HR"/>
        </w:rPr>
        <w:t xml:space="preserve">     </w:t>
      </w:r>
    </w:p>
    <w:p w:rsidR="007808A2" w:rsidRPr="007224C7" w:rsidRDefault="00386EB0" w:rsidP="007224C7">
      <w:pPr>
        <w:pStyle w:val="BodyText"/>
        <w:rPr>
          <w:rFonts w:ascii="Arial" w:hAnsi="Arial" w:cs="Arial"/>
          <w:bCs/>
          <w:noProof/>
          <w:lang w:val="hr-HR"/>
        </w:rPr>
      </w:pPr>
      <w:r w:rsidRPr="00626131">
        <w:rPr>
          <w:rFonts w:ascii="Arial" w:hAnsi="Arial" w:cs="Arial"/>
          <w:bCs/>
          <w:noProof/>
          <w:lang w:val="hr-HR"/>
        </w:rPr>
        <w:t xml:space="preserve">                </w:t>
      </w:r>
      <w:r w:rsidR="007224C7">
        <w:rPr>
          <w:rFonts w:ascii="Arial" w:hAnsi="Arial" w:cs="Arial"/>
          <w:bCs/>
          <w:noProof/>
          <w:lang w:val="hr-HR"/>
        </w:rPr>
        <w:t xml:space="preserve">                            </w:t>
      </w:r>
    </w:p>
    <w:p w:rsidR="00386EB0" w:rsidRPr="00E147CC" w:rsidRDefault="00E147CC" w:rsidP="00386EB0">
      <w:pPr>
        <w:numPr>
          <w:ilvl w:val="12"/>
          <w:numId w:val="0"/>
        </w:numPr>
        <w:jc w:val="center"/>
        <w:rPr>
          <w:rFonts w:ascii="Arial" w:hAnsi="Arial" w:cs="Arial"/>
          <w:b/>
          <w:bCs/>
          <w:noProof/>
          <w:color w:val="000000" w:themeColor="text1"/>
          <w:lang w:val="hr-HR"/>
        </w:rPr>
      </w:pPr>
      <w:r>
        <w:rPr>
          <w:rFonts w:ascii="Arial" w:hAnsi="Arial" w:cs="Arial"/>
          <w:b/>
          <w:bCs/>
          <w:noProof/>
          <w:color w:val="000000" w:themeColor="text1"/>
          <w:lang w:val="hr-HR"/>
        </w:rPr>
        <w:t>Član  20</w:t>
      </w:r>
      <w:r w:rsidR="00386EB0" w:rsidRPr="00E147CC">
        <w:rPr>
          <w:rFonts w:ascii="Arial" w:hAnsi="Arial" w:cs="Arial"/>
          <w:b/>
          <w:bCs/>
          <w:noProof/>
          <w:color w:val="000000" w:themeColor="text1"/>
          <w:lang w:val="hr-HR"/>
        </w:rPr>
        <w:t>.</w:t>
      </w:r>
    </w:p>
    <w:p w:rsidR="00E147CC" w:rsidRPr="00E147CC" w:rsidRDefault="00E147CC" w:rsidP="00386EB0">
      <w:pPr>
        <w:numPr>
          <w:ilvl w:val="12"/>
          <w:numId w:val="0"/>
        </w:numPr>
        <w:jc w:val="center"/>
        <w:rPr>
          <w:rFonts w:ascii="Arial" w:hAnsi="Arial" w:cs="Arial"/>
          <w:b/>
          <w:bCs/>
          <w:noProof/>
          <w:color w:val="000000" w:themeColor="text1"/>
          <w:lang w:val="hr-HR"/>
        </w:rPr>
      </w:pPr>
      <w:r w:rsidRPr="00E147CC">
        <w:rPr>
          <w:rFonts w:ascii="Arial" w:hAnsi="Arial" w:cs="Arial"/>
          <w:b/>
          <w:bCs/>
          <w:noProof/>
          <w:color w:val="000000" w:themeColor="text1"/>
          <w:lang w:val="hr-HR"/>
        </w:rPr>
        <w:t>(Rehabilitacija slušanja i govora)</w:t>
      </w:r>
    </w:p>
    <w:p w:rsidR="00386EB0" w:rsidRPr="00626131" w:rsidRDefault="00386EB0" w:rsidP="00386EB0">
      <w:pPr>
        <w:numPr>
          <w:ilvl w:val="12"/>
          <w:numId w:val="0"/>
        </w:numPr>
        <w:jc w:val="both"/>
        <w:rPr>
          <w:rFonts w:ascii="Arial" w:hAnsi="Arial" w:cs="Arial"/>
          <w:b/>
          <w:bCs/>
          <w:noProof/>
          <w:lang w:val="hr-HR"/>
        </w:rPr>
      </w:pPr>
    </w:p>
    <w:p w:rsidR="00386EB0" w:rsidRDefault="00213440" w:rsidP="00386EB0">
      <w:pPr>
        <w:pStyle w:val="BodyText"/>
        <w:numPr>
          <w:ilvl w:val="12"/>
          <w:numId w:val="0"/>
        </w:numPr>
        <w:rPr>
          <w:rFonts w:ascii="Arial" w:hAnsi="Arial" w:cs="Arial"/>
          <w:noProof/>
          <w:lang w:val="hr-HR"/>
        </w:rPr>
      </w:pPr>
      <w:r>
        <w:rPr>
          <w:rFonts w:ascii="Arial" w:hAnsi="Arial" w:cs="Arial"/>
          <w:noProof/>
          <w:lang w:val="hr-HR"/>
        </w:rPr>
        <w:t>Re</w:t>
      </w:r>
      <w:r w:rsidR="00386EB0" w:rsidRPr="00626131">
        <w:rPr>
          <w:rFonts w:ascii="Arial" w:hAnsi="Arial" w:cs="Arial"/>
          <w:noProof/>
          <w:lang w:val="hr-HR"/>
        </w:rPr>
        <w:t>habilitacija slušanja i govora - auditivni trening, provodi se individualno i grupno. Rehabilitanti su svi učenici Centra, djeca predškolske dobi, učenici redovnih osnovnih škola kojima je z</w:t>
      </w:r>
      <w:r w:rsidR="00F20F0F">
        <w:rPr>
          <w:rFonts w:ascii="Arial" w:hAnsi="Arial" w:cs="Arial"/>
          <w:noProof/>
          <w:lang w:val="hr-HR"/>
        </w:rPr>
        <w:t>bog oštećenja sluha potrebna re</w:t>
      </w:r>
      <w:r w:rsidR="00386EB0" w:rsidRPr="00626131">
        <w:rPr>
          <w:rFonts w:ascii="Arial" w:hAnsi="Arial" w:cs="Arial"/>
          <w:noProof/>
          <w:lang w:val="hr-HR"/>
        </w:rPr>
        <w:t>habilitacija kao i odrasla slušno oštećena lica.</w:t>
      </w:r>
    </w:p>
    <w:p w:rsidR="00E147CC" w:rsidRPr="00626131" w:rsidRDefault="00E147CC" w:rsidP="00386EB0">
      <w:pPr>
        <w:pStyle w:val="BodyText"/>
        <w:numPr>
          <w:ilvl w:val="12"/>
          <w:numId w:val="0"/>
        </w:numPr>
        <w:rPr>
          <w:rFonts w:ascii="Arial" w:hAnsi="Arial" w:cs="Arial"/>
          <w:noProof/>
          <w:lang w:val="hr-HR"/>
        </w:rPr>
      </w:pPr>
    </w:p>
    <w:p w:rsidR="00386EB0" w:rsidRPr="00626131" w:rsidRDefault="00E147CC" w:rsidP="00386EB0">
      <w:pPr>
        <w:numPr>
          <w:ilvl w:val="12"/>
          <w:numId w:val="0"/>
        </w:numPr>
        <w:jc w:val="center"/>
        <w:rPr>
          <w:rFonts w:ascii="Arial" w:hAnsi="Arial" w:cs="Arial"/>
          <w:b/>
          <w:bCs/>
          <w:noProof/>
          <w:lang w:val="hr-HR"/>
        </w:rPr>
      </w:pPr>
      <w:r>
        <w:rPr>
          <w:rFonts w:ascii="Arial" w:hAnsi="Arial" w:cs="Arial"/>
          <w:b/>
          <w:bCs/>
          <w:noProof/>
          <w:lang w:val="hr-HR"/>
        </w:rPr>
        <w:t>Član  21</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noProof/>
          <w:lang w:val="hr-HR"/>
        </w:rPr>
      </w:pPr>
      <w:r w:rsidRPr="00626131">
        <w:rPr>
          <w:rFonts w:ascii="Arial" w:hAnsi="Arial" w:cs="Arial"/>
          <w:b/>
          <w:bCs/>
          <w:noProof/>
          <w:lang w:val="hr-HR"/>
        </w:rPr>
        <w:t>(Nastavni planovi i programi)</w:t>
      </w:r>
    </w:p>
    <w:p w:rsidR="00CE25BB" w:rsidRPr="00626131" w:rsidRDefault="00CE25BB" w:rsidP="00386EB0">
      <w:pPr>
        <w:pStyle w:val="BodyText"/>
        <w:numPr>
          <w:ilvl w:val="12"/>
          <w:numId w:val="0"/>
        </w:numPr>
        <w:rPr>
          <w:rFonts w:ascii="Arial" w:hAnsi="Arial" w:cs="Arial"/>
          <w:noProof/>
          <w:lang w:val="hr-HR"/>
        </w:rPr>
      </w:pPr>
    </w:p>
    <w:p w:rsidR="00C20D85" w:rsidRPr="00D81ACB" w:rsidRDefault="00483983" w:rsidP="00C20D85">
      <w:pPr>
        <w:pStyle w:val="Default"/>
        <w:jc w:val="both"/>
        <w:rPr>
          <w:color w:val="auto"/>
        </w:rPr>
      </w:pPr>
      <w:r>
        <w:rPr>
          <w:noProof/>
          <w:color w:val="auto"/>
        </w:rPr>
        <w:t>Odgojno-</w:t>
      </w:r>
      <w:r w:rsidR="00C20D85" w:rsidRPr="00D81ACB">
        <w:rPr>
          <w:noProof/>
          <w:color w:val="auto"/>
        </w:rPr>
        <w:t xml:space="preserve">obrazovni rad u Centru ostvaruje se </w:t>
      </w:r>
      <w:r w:rsidR="00C20D85">
        <w:rPr>
          <w:color w:val="auto"/>
        </w:rPr>
        <w:t xml:space="preserve">u </w:t>
      </w:r>
      <w:r w:rsidR="00C20D85" w:rsidRPr="00D81ACB">
        <w:rPr>
          <w:color w:val="auto"/>
        </w:rPr>
        <w:t>skladu sa n</w:t>
      </w:r>
      <w:r w:rsidR="00C20D85" w:rsidRPr="00D81ACB">
        <w:rPr>
          <w:color w:val="auto"/>
          <w:lang w:val="bin-NG"/>
        </w:rPr>
        <w:t>astavni</w:t>
      </w:r>
      <w:r w:rsidR="00C20D85" w:rsidRPr="00D81ACB">
        <w:rPr>
          <w:color w:val="auto"/>
        </w:rPr>
        <w:t>m</w:t>
      </w:r>
      <w:r w:rsidR="00C20D85" w:rsidRPr="00D81ACB">
        <w:rPr>
          <w:color w:val="auto"/>
          <w:lang w:val="bin-NG"/>
        </w:rPr>
        <w:t xml:space="preserve"> planov</w:t>
      </w:r>
      <w:r w:rsidR="00C20D85" w:rsidRPr="00D81ACB">
        <w:rPr>
          <w:color w:val="auto"/>
        </w:rPr>
        <w:t xml:space="preserve">ima </w:t>
      </w:r>
      <w:r w:rsidR="00C20D85" w:rsidRPr="00D81ACB">
        <w:rPr>
          <w:color w:val="auto"/>
          <w:lang w:val="bin-NG"/>
        </w:rPr>
        <w:t>i program</w:t>
      </w:r>
      <w:r w:rsidR="00C20D85" w:rsidRPr="00D81ACB">
        <w:rPr>
          <w:color w:val="auto"/>
        </w:rPr>
        <w:t>ima i to:</w:t>
      </w:r>
    </w:p>
    <w:p w:rsidR="00C20D85" w:rsidRPr="00D81ACB" w:rsidRDefault="00C20D85" w:rsidP="00C20D85">
      <w:pPr>
        <w:pStyle w:val="Default"/>
        <w:jc w:val="both"/>
        <w:rPr>
          <w:b/>
          <w:color w:val="auto"/>
        </w:rPr>
      </w:pPr>
    </w:p>
    <w:p w:rsidR="00C20D85" w:rsidRPr="00D81ACB" w:rsidRDefault="00C20D85" w:rsidP="00CB186E">
      <w:pPr>
        <w:pStyle w:val="Default"/>
        <w:widowControl w:val="0"/>
        <w:numPr>
          <w:ilvl w:val="0"/>
          <w:numId w:val="245"/>
        </w:numPr>
        <w:suppressAutoHyphens/>
        <w:autoSpaceDN/>
        <w:adjustRightInd/>
        <w:jc w:val="both"/>
        <w:rPr>
          <w:color w:val="auto"/>
          <w:lang w:val="bin-NG"/>
        </w:rPr>
      </w:pPr>
      <w:r>
        <w:rPr>
          <w:color w:val="auto"/>
          <w:lang w:val="bs-Latn-BA"/>
        </w:rPr>
        <w:t>N</w:t>
      </w:r>
      <w:r w:rsidRPr="00D81ACB">
        <w:rPr>
          <w:color w:val="auto"/>
          <w:lang w:val="bin-NG"/>
        </w:rPr>
        <w:t>astavni plan i program za djecu predškolskog uzrasta</w:t>
      </w:r>
      <w:r>
        <w:rPr>
          <w:color w:val="auto"/>
          <w:lang w:val="bs-Latn-BA"/>
        </w:rPr>
        <w:t>,</w:t>
      </w:r>
    </w:p>
    <w:p w:rsidR="00C20D85" w:rsidRPr="00D81ACB" w:rsidRDefault="00C20D85" w:rsidP="00CB186E">
      <w:pPr>
        <w:pStyle w:val="Default"/>
        <w:widowControl w:val="0"/>
        <w:numPr>
          <w:ilvl w:val="0"/>
          <w:numId w:val="245"/>
        </w:numPr>
        <w:suppressAutoHyphens/>
        <w:autoSpaceDN/>
        <w:adjustRightInd/>
        <w:jc w:val="both"/>
        <w:rPr>
          <w:color w:val="auto"/>
          <w:lang w:val="bin-NG"/>
        </w:rPr>
      </w:pPr>
      <w:r>
        <w:rPr>
          <w:color w:val="auto"/>
          <w:lang w:val="bs-Latn-BA"/>
        </w:rPr>
        <w:t>P</w:t>
      </w:r>
      <w:r w:rsidRPr="00D81ACB">
        <w:rPr>
          <w:color w:val="auto"/>
          <w:lang w:val="bin-NG"/>
        </w:rPr>
        <w:t>rimarni program predškolskog odgoja i obrazovanja</w:t>
      </w:r>
    </w:p>
    <w:p w:rsidR="00C20D85" w:rsidRPr="00D81ACB" w:rsidRDefault="00C20D85" w:rsidP="00CB186E">
      <w:pPr>
        <w:pStyle w:val="Default"/>
        <w:widowControl w:val="0"/>
        <w:numPr>
          <w:ilvl w:val="0"/>
          <w:numId w:val="245"/>
        </w:numPr>
        <w:suppressAutoHyphens/>
        <w:autoSpaceDN/>
        <w:adjustRightInd/>
        <w:jc w:val="both"/>
        <w:rPr>
          <w:color w:val="auto"/>
          <w:lang w:val="bin-NG"/>
        </w:rPr>
      </w:pPr>
      <w:r w:rsidRPr="00D81ACB">
        <w:rPr>
          <w:color w:val="auto"/>
          <w:lang w:val="bs-Latn-BA"/>
        </w:rPr>
        <w:t>Obavezni program za djecu predškolskog uzrasta u godini pred polazak u školu</w:t>
      </w:r>
    </w:p>
    <w:p w:rsidR="00C20D85" w:rsidRPr="00D81ACB" w:rsidRDefault="00C20D85" w:rsidP="00CB186E">
      <w:pPr>
        <w:pStyle w:val="Default"/>
        <w:widowControl w:val="0"/>
        <w:numPr>
          <w:ilvl w:val="0"/>
          <w:numId w:val="245"/>
        </w:numPr>
        <w:suppressAutoHyphens/>
        <w:autoSpaceDN/>
        <w:adjustRightInd/>
        <w:jc w:val="both"/>
        <w:rPr>
          <w:color w:val="auto"/>
          <w:lang w:val="bin-NG"/>
        </w:rPr>
      </w:pPr>
      <w:r w:rsidRPr="00D81ACB">
        <w:rPr>
          <w:color w:val="auto"/>
          <w:lang w:val="bin-NG"/>
        </w:rPr>
        <w:t>Nastavni plan i program za devetogodišnj</w:t>
      </w:r>
      <w:r w:rsidRPr="00D81ACB">
        <w:rPr>
          <w:color w:val="auto"/>
          <w:lang w:val="bs-Latn-BA"/>
        </w:rPr>
        <w:t>u</w:t>
      </w:r>
      <w:r w:rsidRPr="00D81ACB">
        <w:rPr>
          <w:color w:val="auto"/>
          <w:lang w:val="bin-NG"/>
        </w:rPr>
        <w:t xml:space="preserve"> osnovn</w:t>
      </w:r>
      <w:r w:rsidRPr="00D81ACB">
        <w:rPr>
          <w:color w:val="auto"/>
          <w:lang w:val="bs-Latn-BA"/>
        </w:rPr>
        <w:t>u školu za učenike oštećenog sluha i govora,</w:t>
      </w:r>
    </w:p>
    <w:p w:rsidR="00C20D85" w:rsidRPr="00D81ACB" w:rsidRDefault="00C20D85" w:rsidP="00CB186E">
      <w:pPr>
        <w:pStyle w:val="Default"/>
        <w:widowControl w:val="0"/>
        <w:numPr>
          <w:ilvl w:val="0"/>
          <w:numId w:val="245"/>
        </w:numPr>
        <w:suppressAutoHyphens/>
        <w:autoSpaceDN/>
        <w:adjustRightInd/>
        <w:jc w:val="both"/>
        <w:rPr>
          <w:color w:val="auto"/>
          <w:lang w:val="bin-NG"/>
        </w:rPr>
      </w:pPr>
      <w:r w:rsidRPr="00D81ACB">
        <w:rPr>
          <w:noProof/>
          <w:color w:val="auto"/>
          <w:lang w:val="bin-NG"/>
        </w:rPr>
        <w:t xml:space="preserve">Nastavni plan i program za slušno oštećene učenike za srednju stručnu školu, </w:t>
      </w:r>
    </w:p>
    <w:p w:rsidR="00C20D85" w:rsidRPr="00D81ACB" w:rsidRDefault="00C20D85" w:rsidP="00CB186E">
      <w:pPr>
        <w:pStyle w:val="Default"/>
        <w:widowControl w:val="0"/>
        <w:numPr>
          <w:ilvl w:val="0"/>
          <w:numId w:val="245"/>
        </w:numPr>
        <w:suppressAutoHyphens/>
        <w:overflowPunct w:val="0"/>
        <w:jc w:val="both"/>
        <w:textAlignment w:val="baseline"/>
        <w:rPr>
          <w:noProof/>
          <w:color w:val="auto"/>
          <w:lang w:val="bin-NG"/>
        </w:rPr>
      </w:pPr>
      <w:r w:rsidRPr="00D81ACB">
        <w:rPr>
          <w:noProof/>
          <w:color w:val="auto"/>
          <w:lang w:val="bin-NG"/>
        </w:rPr>
        <w:t xml:space="preserve">Nastavni plan i program za </w:t>
      </w:r>
      <w:r w:rsidRPr="00D81ACB">
        <w:rPr>
          <w:noProof/>
          <w:color w:val="auto"/>
        </w:rPr>
        <w:t>la</w:t>
      </w:r>
      <w:r w:rsidR="009F3BC5">
        <w:rPr>
          <w:noProof/>
          <w:color w:val="auto"/>
        </w:rPr>
        <w:t>h</w:t>
      </w:r>
      <w:r w:rsidRPr="00D81ACB">
        <w:rPr>
          <w:noProof/>
          <w:color w:val="auto"/>
        </w:rPr>
        <w:t>ko mentalno retardirane učenike</w:t>
      </w:r>
      <w:r>
        <w:rPr>
          <w:noProof/>
          <w:color w:val="auto"/>
        </w:rPr>
        <w:t xml:space="preserve"> (mašinska struka, tekstilna struka i uslužna djelatnost)</w:t>
      </w:r>
      <w:r w:rsidRPr="00D81ACB">
        <w:rPr>
          <w:noProof/>
          <w:color w:val="auto"/>
        </w:rPr>
        <w:t xml:space="preserve"> </w:t>
      </w:r>
    </w:p>
    <w:p w:rsidR="00C20D85" w:rsidRPr="00D81ACB" w:rsidRDefault="00C20D85" w:rsidP="00CB186E">
      <w:pPr>
        <w:pStyle w:val="Default"/>
        <w:widowControl w:val="0"/>
        <w:numPr>
          <w:ilvl w:val="0"/>
          <w:numId w:val="245"/>
        </w:numPr>
        <w:suppressAutoHyphens/>
        <w:overflowPunct w:val="0"/>
        <w:jc w:val="both"/>
        <w:textAlignment w:val="baseline"/>
        <w:rPr>
          <w:noProof/>
          <w:color w:val="auto"/>
          <w:lang w:val="bin-NG"/>
        </w:rPr>
      </w:pPr>
      <w:r w:rsidRPr="00D81ACB">
        <w:rPr>
          <w:noProof/>
          <w:color w:val="auto"/>
          <w:lang w:val="bin-NG"/>
        </w:rPr>
        <w:t>Nastavni plan i program za</w:t>
      </w:r>
      <w:r w:rsidRPr="00D81ACB">
        <w:rPr>
          <w:noProof/>
          <w:color w:val="auto"/>
        </w:rPr>
        <w:t xml:space="preserve"> srednje tehničke i srodne škol</w:t>
      </w:r>
      <w:r w:rsidRPr="00D81ACB">
        <w:rPr>
          <w:noProof/>
          <w:color w:val="auto"/>
          <w:lang w:val="bin-NG"/>
        </w:rPr>
        <w:t xml:space="preserve">e za srednju školu, </w:t>
      </w:r>
    </w:p>
    <w:p w:rsidR="00386EB0" w:rsidRPr="008A0B47" w:rsidRDefault="00C20D85" w:rsidP="00CB186E">
      <w:pPr>
        <w:pStyle w:val="ListParagraph"/>
        <w:numPr>
          <w:ilvl w:val="0"/>
          <w:numId w:val="245"/>
        </w:numPr>
        <w:overflowPunct w:val="0"/>
        <w:autoSpaceDE w:val="0"/>
        <w:autoSpaceDN w:val="0"/>
        <w:adjustRightInd w:val="0"/>
        <w:jc w:val="both"/>
        <w:textAlignment w:val="baseline"/>
      </w:pPr>
      <w:r w:rsidRPr="00D81ACB">
        <w:rPr>
          <w:noProof/>
          <w:lang w:val="bin-NG"/>
        </w:rPr>
        <w:t>Nastavni plan i program za redovne škole za srednju školu (IV stepen, tekstilni tehničar konfekcionar, tekstilni tehnič</w:t>
      </w:r>
      <w:r w:rsidRPr="00D81ACB">
        <w:rPr>
          <w:noProof/>
          <w:lang w:val="hr-BA"/>
        </w:rPr>
        <w:t>ar – konstruktor model</w:t>
      </w:r>
      <w:r w:rsidRPr="00D81ACB">
        <w:rPr>
          <w:noProof/>
          <w:lang w:val="bin-NG"/>
        </w:rPr>
        <w:t>ar</w:t>
      </w:r>
      <w:r w:rsidRPr="00D81ACB">
        <w:rPr>
          <w:noProof/>
          <w:lang w:val="hr-BA"/>
        </w:rPr>
        <w:t xml:space="preserve">). </w:t>
      </w:r>
    </w:p>
    <w:p w:rsidR="008A0B47" w:rsidRPr="00C20D85" w:rsidRDefault="008A0B47" w:rsidP="008A0B47">
      <w:pPr>
        <w:pStyle w:val="ListParagraph"/>
        <w:overflowPunct w:val="0"/>
        <w:autoSpaceDE w:val="0"/>
        <w:autoSpaceDN w:val="0"/>
        <w:adjustRightInd w:val="0"/>
        <w:ind w:left="927"/>
        <w:jc w:val="both"/>
        <w:textAlignment w:val="baseline"/>
      </w:pPr>
    </w:p>
    <w:p w:rsidR="00386EB0" w:rsidRDefault="009649D6" w:rsidP="00386EB0">
      <w:pPr>
        <w:numPr>
          <w:ilvl w:val="12"/>
          <w:numId w:val="0"/>
        </w:numPr>
        <w:jc w:val="center"/>
        <w:rPr>
          <w:rFonts w:ascii="Arial" w:hAnsi="Arial" w:cs="Arial"/>
          <w:b/>
          <w:bCs/>
          <w:noProof/>
          <w:lang w:val="hr-HR"/>
        </w:rPr>
      </w:pPr>
      <w:r>
        <w:rPr>
          <w:rFonts w:ascii="Arial" w:hAnsi="Arial" w:cs="Arial"/>
          <w:b/>
          <w:bCs/>
          <w:noProof/>
          <w:lang w:val="hr-HR"/>
        </w:rPr>
        <w:lastRenderedPageBreak/>
        <w:t xml:space="preserve">Član </w:t>
      </w:r>
      <w:r w:rsidR="009F763F">
        <w:rPr>
          <w:rFonts w:ascii="Arial" w:hAnsi="Arial" w:cs="Arial"/>
          <w:b/>
          <w:bCs/>
          <w:noProof/>
          <w:lang w:val="hr-HR"/>
        </w:rPr>
        <w:t>22</w:t>
      </w:r>
      <w:r w:rsidR="00386EB0" w:rsidRPr="00626131">
        <w:rPr>
          <w:rFonts w:ascii="Arial" w:hAnsi="Arial" w:cs="Arial"/>
          <w:b/>
          <w:bCs/>
          <w:noProof/>
          <w:lang w:val="hr-HR"/>
        </w:rPr>
        <w:t>.</w:t>
      </w:r>
    </w:p>
    <w:p w:rsidR="00483983" w:rsidRPr="00626131" w:rsidRDefault="00483983" w:rsidP="00386EB0">
      <w:pPr>
        <w:numPr>
          <w:ilvl w:val="12"/>
          <w:numId w:val="0"/>
        </w:numPr>
        <w:jc w:val="center"/>
        <w:rPr>
          <w:rFonts w:ascii="Arial" w:hAnsi="Arial" w:cs="Arial"/>
          <w:b/>
          <w:bCs/>
          <w:noProof/>
          <w:lang w:val="hr-HR"/>
        </w:rPr>
      </w:pPr>
      <w:r>
        <w:rPr>
          <w:rFonts w:ascii="Arial" w:hAnsi="Arial" w:cs="Arial"/>
          <w:b/>
          <w:bCs/>
          <w:noProof/>
          <w:lang w:val="hr-HR"/>
        </w:rPr>
        <w:t>(Sadržaj nastavnih planova i programa)</w:t>
      </w:r>
    </w:p>
    <w:p w:rsidR="00386EB0" w:rsidRPr="00626131" w:rsidRDefault="00386EB0" w:rsidP="00386EB0">
      <w:pPr>
        <w:numPr>
          <w:ilvl w:val="12"/>
          <w:numId w:val="0"/>
        </w:numPr>
        <w:jc w:val="both"/>
        <w:rPr>
          <w:rFonts w:ascii="Arial" w:hAnsi="Arial" w:cs="Arial"/>
          <w:b/>
          <w:bCs/>
          <w:noProof/>
          <w:lang w:val="hr-HR"/>
        </w:rPr>
      </w:pPr>
      <w:r w:rsidRPr="00626131">
        <w:rPr>
          <w:rFonts w:ascii="Arial" w:hAnsi="Arial" w:cs="Arial"/>
          <w:b/>
          <w:bCs/>
          <w:noProof/>
          <w:lang w:val="hr-HR"/>
        </w:rPr>
        <w:t xml:space="preserve">                                                                      </w:t>
      </w:r>
    </w:p>
    <w:p w:rsidR="00D028B7" w:rsidRDefault="00386EB0" w:rsidP="00CB186E">
      <w:pPr>
        <w:pStyle w:val="ListParagraph"/>
        <w:numPr>
          <w:ilvl w:val="0"/>
          <w:numId w:val="234"/>
        </w:numPr>
        <w:tabs>
          <w:tab w:val="left" w:pos="3600"/>
        </w:tabs>
        <w:jc w:val="both"/>
        <w:rPr>
          <w:lang w:val="hr-HR"/>
        </w:rPr>
      </w:pPr>
      <w:r w:rsidRPr="0018747E">
        <w:rPr>
          <w:lang w:val="hr-HR"/>
        </w:rPr>
        <w:t xml:space="preserve">Nastavni planovi i programi iz člana </w:t>
      </w:r>
      <w:r w:rsidRPr="0018747E">
        <w:rPr>
          <w:color w:val="000000" w:themeColor="text1"/>
          <w:lang w:val="hr-HR"/>
        </w:rPr>
        <w:t>21.</w:t>
      </w:r>
      <w:r w:rsidRPr="0018747E">
        <w:rPr>
          <w:lang w:val="hr-HR"/>
        </w:rPr>
        <w:t xml:space="preserve"> ovih pravila, obavezno sadrže zajedničku </w:t>
      </w:r>
      <w:r w:rsidRPr="00D028B7">
        <w:rPr>
          <w:lang w:val="hr-HR"/>
        </w:rPr>
        <w:t xml:space="preserve">jezgru nastavnih planova i programa, kako to propisuje Agencija za predškolsko, </w:t>
      </w:r>
      <w:r w:rsidR="007F0E73" w:rsidRPr="00D028B7">
        <w:rPr>
          <w:lang w:val="hr-HR"/>
        </w:rPr>
        <w:t xml:space="preserve"> </w:t>
      </w:r>
      <w:r w:rsidRPr="00D028B7">
        <w:rPr>
          <w:lang w:val="hr-HR"/>
        </w:rPr>
        <w:t>osnovno i srednje obrazovanje.</w:t>
      </w:r>
    </w:p>
    <w:p w:rsidR="00D028B7" w:rsidRDefault="00386EB0" w:rsidP="00CB186E">
      <w:pPr>
        <w:pStyle w:val="ListParagraph"/>
        <w:numPr>
          <w:ilvl w:val="0"/>
          <w:numId w:val="234"/>
        </w:numPr>
        <w:tabs>
          <w:tab w:val="left" w:pos="3600"/>
        </w:tabs>
        <w:jc w:val="both"/>
        <w:rPr>
          <w:lang w:val="hr-HR"/>
        </w:rPr>
      </w:pPr>
      <w:r w:rsidRPr="00D028B7">
        <w:rPr>
          <w:lang w:val="hr-HR"/>
        </w:rPr>
        <w:t xml:space="preserve">U nastavnim planovima i programima, specifični sadržaji određenog nastavnog </w:t>
      </w:r>
      <w:r w:rsidR="007F0E73" w:rsidRPr="00D028B7">
        <w:rPr>
          <w:lang w:val="hr-HR"/>
        </w:rPr>
        <w:t xml:space="preserve">  </w:t>
      </w:r>
      <w:r w:rsidRPr="00D028B7">
        <w:rPr>
          <w:lang w:val="hr-HR"/>
        </w:rPr>
        <w:t xml:space="preserve">predmeta se ne mogu razlikovati više od 10 % u odnosu na utvrđeni nastavni plan </w:t>
      </w:r>
      <w:r w:rsidR="007F0E73" w:rsidRPr="00D028B7">
        <w:rPr>
          <w:lang w:val="hr-HR"/>
        </w:rPr>
        <w:t xml:space="preserve">  </w:t>
      </w:r>
      <w:r w:rsidRPr="00D028B7">
        <w:rPr>
          <w:lang w:val="hr-HR"/>
        </w:rPr>
        <w:t>i program iz stava 1. ovog člana.</w:t>
      </w:r>
    </w:p>
    <w:p w:rsidR="00D028B7" w:rsidRDefault="00386EB0" w:rsidP="00CB186E">
      <w:pPr>
        <w:pStyle w:val="ListParagraph"/>
        <w:numPr>
          <w:ilvl w:val="0"/>
          <w:numId w:val="234"/>
        </w:numPr>
        <w:tabs>
          <w:tab w:val="left" w:pos="3600"/>
        </w:tabs>
        <w:jc w:val="both"/>
        <w:rPr>
          <w:lang w:val="hr-HR"/>
        </w:rPr>
      </w:pPr>
      <w:r w:rsidRPr="00D028B7">
        <w:rPr>
          <w:lang w:val="hr-HR"/>
        </w:rPr>
        <w:t xml:space="preserve">Centar može izvan utvrđenog nastavnog plana i programa uvesti i nove sadržaje u vidu kursne nastave, fakultativne nastave, izborne nastave, novog nastavnog predmeta ili drugog oblika nastave, koji po ukupnom fondu časova sedmično ne može biti veći od 10% u odnosu na utvrđeni nastavni plan. </w:t>
      </w:r>
    </w:p>
    <w:p w:rsidR="007808A2" w:rsidRPr="00D028B7" w:rsidRDefault="00386EB0" w:rsidP="00CB186E">
      <w:pPr>
        <w:pStyle w:val="ListParagraph"/>
        <w:numPr>
          <w:ilvl w:val="0"/>
          <w:numId w:val="234"/>
        </w:numPr>
        <w:tabs>
          <w:tab w:val="left" w:pos="3600"/>
        </w:tabs>
        <w:jc w:val="both"/>
        <w:rPr>
          <w:lang w:val="hr-HR"/>
        </w:rPr>
      </w:pPr>
      <w:r w:rsidRPr="00D028B7">
        <w:rPr>
          <w:lang w:val="hr-HR"/>
        </w:rPr>
        <w:t>Sadržaje nastavnih planova i programa iz stava 2. i 3. ovog člana utvrđuje Školski odbor na osnovu prijedloga osnivača, učenika, njihovih roditelja odnosno staratelja, Nastavničkog vijeća  i relevantne infrastrukture, i uz prethodnu saglasnost ministra.</w:t>
      </w:r>
    </w:p>
    <w:p w:rsidR="007808A2" w:rsidRDefault="007808A2" w:rsidP="007808A2">
      <w:pPr>
        <w:numPr>
          <w:ilvl w:val="12"/>
          <w:numId w:val="0"/>
        </w:numPr>
        <w:rPr>
          <w:rFonts w:ascii="Arial" w:hAnsi="Arial" w:cs="Arial"/>
          <w:lang w:val="hr-HR"/>
        </w:rPr>
      </w:pPr>
    </w:p>
    <w:p w:rsidR="00386EB0" w:rsidRPr="00626131" w:rsidRDefault="009F763F" w:rsidP="007808A2">
      <w:pPr>
        <w:numPr>
          <w:ilvl w:val="12"/>
          <w:numId w:val="0"/>
        </w:numPr>
        <w:jc w:val="center"/>
        <w:rPr>
          <w:rFonts w:ascii="Arial" w:hAnsi="Arial" w:cs="Arial"/>
          <w:b/>
          <w:bCs/>
          <w:noProof/>
          <w:lang w:val="hr-HR"/>
        </w:rPr>
      </w:pPr>
      <w:r>
        <w:rPr>
          <w:rFonts w:ascii="Arial" w:hAnsi="Arial" w:cs="Arial"/>
          <w:b/>
          <w:bCs/>
          <w:noProof/>
          <w:lang w:val="hr-HR"/>
        </w:rPr>
        <w:t>Član  23</w:t>
      </w:r>
      <w:r w:rsidR="00386EB0" w:rsidRPr="00626131">
        <w:rPr>
          <w:rFonts w:ascii="Arial" w:hAnsi="Arial" w:cs="Arial"/>
          <w:b/>
          <w:bCs/>
          <w:noProof/>
          <w:lang w:val="hr-HR"/>
        </w:rPr>
        <w:t>.</w:t>
      </w:r>
    </w:p>
    <w:p w:rsidR="00386EB0" w:rsidRPr="00626131" w:rsidRDefault="00386EB0" w:rsidP="007F0E73">
      <w:pPr>
        <w:numPr>
          <w:ilvl w:val="12"/>
          <w:numId w:val="0"/>
        </w:numPr>
        <w:jc w:val="center"/>
        <w:rPr>
          <w:rFonts w:ascii="Arial" w:hAnsi="Arial" w:cs="Arial"/>
          <w:b/>
          <w:bCs/>
          <w:noProof/>
          <w:lang w:val="hr-HR"/>
        </w:rPr>
      </w:pPr>
      <w:r w:rsidRPr="00626131">
        <w:rPr>
          <w:rFonts w:ascii="Arial" w:hAnsi="Arial" w:cs="Arial"/>
          <w:b/>
          <w:bCs/>
          <w:noProof/>
          <w:lang w:val="hr-HR"/>
        </w:rPr>
        <w:t>(Specijalni programi)</w:t>
      </w:r>
    </w:p>
    <w:p w:rsidR="00386EB0" w:rsidRPr="00626131" w:rsidRDefault="00386EB0" w:rsidP="00A80F7D">
      <w:pPr>
        <w:pStyle w:val="NormalWeb"/>
        <w:numPr>
          <w:ilvl w:val="0"/>
          <w:numId w:val="126"/>
        </w:numPr>
        <w:jc w:val="both"/>
        <w:rPr>
          <w:rFonts w:ascii="Arial" w:hAnsi="Arial" w:cs="Arial"/>
          <w:color w:val="1F1A17"/>
          <w:lang w:val="bs-Latn-BA"/>
        </w:rPr>
      </w:pPr>
      <w:r w:rsidRPr="00626131">
        <w:rPr>
          <w:rFonts w:ascii="Arial" w:hAnsi="Arial" w:cs="Arial"/>
          <w:color w:val="1F1A17"/>
          <w:lang w:val="bs-Latn-BA"/>
        </w:rPr>
        <w:t xml:space="preserve">U Centru se realizuju specijalni programi namijenjeni nadarenim i talentiranim </w:t>
      </w:r>
      <w:r w:rsidR="007F0E73" w:rsidRPr="00626131">
        <w:rPr>
          <w:rFonts w:ascii="Arial" w:hAnsi="Arial" w:cs="Arial"/>
          <w:color w:val="1F1A17"/>
          <w:lang w:val="bs-Latn-BA"/>
        </w:rPr>
        <w:t xml:space="preserve">         </w:t>
      </w:r>
      <w:r w:rsidRPr="00626131">
        <w:rPr>
          <w:rFonts w:ascii="Arial" w:hAnsi="Arial" w:cs="Arial"/>
          <w:color w:val="1F1A17"/>
          <w:lang w:val="bs-Latn-BA"/>
        </w:rPr>
        <w:t>učenicima.</w:t>
      </w:r>
    </w:p>
    <w:p w:rsidR="0018747E" w:rsidRPr="0018747E" w:rsidRDefault="00386EB0" w:rsidP="00A80F7D">
      <w:pPr>
        <w:pStyle w:val="NormalWeb"/>
        <w:numPr>
          <w:ilvl w:val="0"/>
          <w:numId w:val="126"/>
        </w:numPr>
        <w:jc w:val="both"/>
        <w:rPr>
          <w:rFonts w:ascii="Arial" w:hAnsi="Arial" w:cs="Arial"/>
          <w:lang w:val="bs-Latn-BA"/>
        </w:rPr>
      </w:pPr>
      <w:r w:rsidRPr="00626131">
        <w:rPr>
          <w:rFonts w:ascii="Arial" w:hAnsi="Arial" w:cs="Arial"/>
          <w:lang w:val="bs-Latn-BA"/>
        </w:rPr>
        <w:t xml:space="preserve">Programe iz stava 1. ovog člana donosi </w:t>
      </w:r>
      <w:r w:rsidR="00213440">
        <w:rPr>
          <w:rFonts w:ascii="Arial" w:hAnsi="Arial" w:cs="Arial"/>
          <w:lang w:val="bs-Latn-BA"/>
        </w:rPr>
        <w:t>N</w:t>
      </w:r>
      <w:r w:rsidRPr="00626131">
        <w:rPr>
          <w:rFonts w:ascii="Arial" w:hAnsi="Arial" w:cs="Arial"/>
          <w:lang w:val="bs-Latn-BA"/>
        </w:rPr>
        <w:t>ast</w:t>
      </w:r>
      <w:r w:rsidR="00213440">
        <w:rPr>
          <w:rFonts w:ascii="Arial" w:hAnsi="Arial" w:cs="Arial"/>
          <w:lang w:val="bs-Latn-BA"/>
        </w:rPr>
        <w:t>avničko vijeće</w:t>
      </w:r>
      <w:r w:rsidR="000F36C9" w:rsidRPr="00626131">
        <w:rPr>
          <w:rFonts w:ascii="Arial" w:hAnsi="Arial" w:cs="Arial"/>
          <w:lang w:val="bs-Latn-BA"/>
        </w:rPr>
        <w:t xml:space="preserve"> uz konsultacije sa</w:t>
      </w:r>
      <w:r w:rsidR="007F0E73" w:rsidRPr="00626131">
        <w:rPr>
          <w:rFonts w:ascii="Arial" w:hAnsi="Arial" w:cs="Arial"/>
          <w:lang w:val="bs-Latn-BA"/>
        </w:rPr>
        <w:t xml:space="preserve">  roditeljima </w:t>
      </w:r>
      <w:r w:rsidR="000F36C9" w:rsidRPr="00626131">
        <w:rPr>
          <w:rFonts w:ascii="Arial" w:hAnsi="Arial" w:cs="Arial"/>
          <w:lang w:val="bs-Latn-BA"/>
        </w:rPr>
        <w:t>učenika</w:t>
      </w:r>
      <w:r w:rsidRPr="00626131">
        <w:rPr>
          <w:rFonts w:ascii="Arial" w:hAnsi="Arial" w:cs="Arial"/>
          <w:lang w:val="bs-Latn-BA"/>
        </w:rPr>
        <w:t>.</w:t>
      </w:r>
      <w:r w:rsidRPr="00626131">
        <w:rPr>
          <w:rFonts w:ascii="Arial" w:hAnsi="Arial" w:cs="Arial"/>
          <w:b/>
          <w:bCs/>
          <w:noProof/>
          <w:lang w:val="bs-Latn-BA"/>
        </w:rPr>
        <w:t xml:space="preserve">    </w:t>
      </w:r>
    </w:p>
    <w:p w:rsidR="00814EBD" w:rsidRPr="00626131" w:rsidRDefault="009F763F" w:rsidP="00814EBD">
      <w:pPr>
        <w:tabs>
          <w:tab w:val="left" w:pos="709"/>
        </w:tabs>
        <w:jc w:val="center"/>
        <w:rPr>
          <w:rFonts w:ascii="Arial" w:hAnsi="Arial" w:cs="Arial"/>
          <w:b/>
          <w:color w:val="000000" w:themeColor="text1"/>
          <w:lang w:val="hr-HR"/>
        </w:rPr>
      </w:pPr>
      <w:r>
        <w:rPr>
          <w:rFonts w:ascii="Arial" w:hAnsi="Arial" w:cs="Arial"/>
          <w:b/>
          <w:color w:val="000000" w:themeColor="text1"/>
          <w:lang w:val="hr-HR"/>
        </w:rPr>
        <w:t>Član 24</w:t>
      </w:r>
      <w:r w:rsidR="00814EBD" w:rsidRPr="00626131">
        <w:rPr>
          <w:rFonts w:ascii="Arial" w:hAnsi="Arial" w:cs="Arial"/>
          <w:b/>
          <w:color w:val="000000" w:themeColor="text1"/>
          <w:lang w:val="hr-HR"/>
        </w:rPr>
        <w:t>.</w:t>
      </w:r>
    </w:p>
    <w:p w:rsidR="00814EBD" w:rsidRPr="00626131" w:rsidRDefault="00814EBD" w:rsidP="00814EBD">
      <w:pPr>
        <w:tabs>
          <w:tab w:val="left" w:pos="709"/>
        </w:tabs>
        <w:jc w:val="center"/>
        <w:rPr>
          <w:rFonts w:ascii="Arial" w:hAnsi="Arial" w:cs="Arial"/>
          <w:b/>
          <w:color w:val="000000" w:themeColor="text1"/>
          <w:lang w:val="hr-HR"/>
        </w:rPr>
      </w:pPr>
      <w:r w:rsidRPr="00626131">
        <w:rPr>
          <w:rFonts w:ascii="Arial" w:hAnsi="Arial" w:cs="Arial"/>
          <w:b/>
          <w:color w:val="000000" w:themeColor="text1"/>
          <w:lang w:val="hr-HR"/>
        </w:rPr>
        <w:t xml:space="preserve">(Trajanje srednjeg obrazovanja) </w:t>
      </w:r>
    </w:p>
    <w:p w:rsidR="00814EBD" w:rsidRPr="00626131" w:rsidRDefault="00814EBD" w:rsidP="00814EBD">
      <w:pPr>
        <w:tabs>
          <w:tab w:val="left" w:pos="709"/>
        </w:tabs>
        <w:jc w:val="center"/>
        <w:rPr>
          <w:rFonts w:ascii="Arial" w:hAnsi="Arial" w:cs="Arial"/>
          <w:color w:val="000000" w:themeColor="text1"/>
          <w:lang w:val="hr-HR"/>
        </w:rPr>
      </w:pPr>
    </w:p>
    <w:p w:rsidR="00814EBD" w:rsidRPr="00626131" w:rsidRDefault="00814EBD"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Ško</w:t>
      </w:r>
      <w:r w:rsidR="00A26329" w:rsidRPr="00626131">
        <w:rPr>
          <w:rStyle w:val="Bodytext20"/>
          <w:rFonts w:ascii="Arial" w:eastAsia="Calibri" w:hAnsi="Arial" w:cs="Arial"/>
          <w:color w:val="000000" w:themeColor="text1"/>
          <w:sz w:val="24"/>
          <w:szCs w:val="24"/>
        </w:rPr>
        <w:t>lovanje redovnih učenika u Centru</w:t>
      </w:r>
      <w:r w:rsidRPr="00626131">
        <w:rPr>
          <w:rStyle w:val="Bodytext20"/>
          <w:rFonts w:ascii="Arial" w:eastAsia="Calibri" w:hAnsi="Arial" w:cs="Arial"/>
          <w:color w:val="000000" w:themeColor="text1"/>
          <w:sz w:val="24"/>
          <w:szCs w:val="24"/>
        </w:rPr>
        <w:t xml:space="preserve"> traje </w:t>
      </w:r>
      <w:r w:rsidR="00213440">
        <w:rPr>
          <w:rStyle w:val="Bodytext20"/>
          <w:rFonts w:ascii="Arial" w:eastAsia="Calibri" w:hAnsi="Arial" w:cs="Arial"/>
          <w:color w:val="000000" w:themeColor="text1"/>
          <w:sz w:val="24"/>
          <w:szCs w:val="24"/>
        </w:rPr>
        <w:t>jednu, dvije, tri ili četiri godine. N</w:t>
      </w:r>
      <w:r w:rsidRPr="00626131">
        <w:rPr>
          <w:rStyle w:val="Bodytext20"/>
          <w:rFonts w:ascii="Arial" w:eastAsia="Calibri" w:hAnsi="Arial" w:cs="Arial"/>
          <w:color w:val="000000" w:themeColor="text1"/>
          <w:sz w:val="24"/>
          <w:szCs w:val="24"/>
        </w:rPr>
        <w:t xml:space="preserve">akon </w:t>
      </w:r>
      <w:r w:rsidR="00213440">
        <w:rPr>
          <w:rStyle w:val="Bodytext20"/>
          <w:rFonts w:ascii="Arial" w:eastAsia="Calibri" w:hAnsi="Arial" w:cs="Arial"/>
          <w:color w:val="000000" w:themeColor="text1"/>
          <w:sz w:val="24"/>
          <w:szCs w:val="24"/>
        </w:rPr>
        <w:t xml:space="preserve">završetka školovanja u trajanju od tri ili četri godine, učenici stiču </w:t>
      </w:r>
      <w:r w:rsidRPr="00626131">
        <w:rPr>
          <w:rStyle w:val="Bodytext20"/>
          <w:rFonts w:ascii="Arial" w:eastAsia="Calibri" w:hAnsi="Arial" w:cs="Arial"/>
          <w:color w:val="000000" w:themeColor="text1"/>
          <w:sz w:val="24"/>
          <w:szCs w:val="24"/>
        </w:rPr>
        <w:t>srednja stručna sprema III (trećeg) ili</w:t>
      </w:r>
      <w:r w:rsidR="007D54C8">
        <w:rPr>
          <w:rStyle w:val="Bodytext20"/>
          <w:rFonts w:ascii="Arial" w:eastAsia="Calibri" w:hAnsi="Arial" w:cs="Arial"/>
          <w:color w:val="000000" w:themeColor="text1"/>
          <w:sz w:val="24"/>
          <w:szCs w:val="24"/>
        </w:rPr>
        <w:t xml:space="preserve"> </w:t>
      </w:r>
      <w:r w:rsidRPr="00626131">
        <w:rPr>
          <w:rStyle w:val="Bodytext20"/>
          <w:rFonts w:ascii="Arial" w:eastAsia="Calibri" w:hAnsi="Arial" w:cs="Arial"/>
          <w:color w:val="000000" w:themeColor="text1"/>
          <w:sz w:val="24"/>
          <w:szCs w:val="24"/>
        </w:rPr>
        <w:t xml:space="preserve"> IV (četvrtog) stepena.</w:t>
      </w:r>
    </w:p>
    <w:p w:rsidR="00814EBD" w:rsidRPr="00626131" w:rsidRDefault="00A26329"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U Centru</w:t>
      </w:r>
      <w:r w:rsidR="00814EBD" w:rsidRPr="00626131">
        <w:rPr>
          <w:rStyle w:val="Bodytext20"/>
          <w:rFonts w:ascii="Arial" w:eastAsia="Calibri" w:hAnsi="Arial" w:cs="Arial"/>
          <w:color w:val="000000" w:themeColor="text1"/>
          <w:sz w:val="24"/>
          <w:szCs w:val="24"/>
        </w:rPr>
        <w:t>, osim realiziranja programa općegobrazovnog o odgovarajućeg stručnog dijela, mogu se realizirati i programi obrazovanja odrasl</w:t>
      </w:r>
      <w:r w:rsidRPr="00626131">
        <w:rPr>
          <w:rStyle w:val="Bodytext20"/>
          <w:rFonts w:ascii="Arial" w:eastAsia="Calibri" w:hAnsi="Arial" w:cs="Arial"/>
          <w:color w:val="000000" w:themeColor="text1"/>
          <w:sz w:val="24"/>
          <w:szCs w:val="24"/>
        </w:rPr>
        <w:t xml:space="preserve">ih i stručnog usavršavanja, kao </w:t>
      </w:r>
      <w:r w:rsidR="00814EBD" w:rsidRPr="00626131">
        <w:rPr>
          <w:rStyle w:val="Bodytext20"/>
          <w:rFonts w:ascii="Arial" w:eastAsia="Calibri" w:hAnsi="Arial" w:cs="Arial"/>
          <w:color w:val="000000" w:themeColor="text1"/>
          <w:sz w:val="24"/>
          <w:szCs w:val="24"/>
        </w:rPr>
        <w:t>i programi prekvalifikacije i programi permanentnog obrazovanja</w:t>
      </w:r>
      <w:r w:rsidR="00483983">
        <w:rPr>
          <w:rStyle w:val="Bodytext20"/>
          <w:rFonts w:ascii="Arial" w:eastAsia="Calibri" w:hAnsi="Arial" w:cs="Arial"/>
          <w:color w:val="000000" w:themeColor="text1"/>
          <w:sz w:val="24"/>
          <w:szCs w:val="24"/>
        </w:rPr>
        <w:t xml:space="preserve"> </w:t>
      </w:r>
      <w:r w:rsidR="00814EBD" w:rsidRPr="00626131">
        <w:rPr>
          <w:rStyle w:val="Bodytext20"/>
          <w:rFonts w:ascii="Arial" w:eastAsia="Calibri" w:hAnsi="Arial" w:cs="Arial"/>
          <w:color w:val="000000" w:themeColor="text1"/>
          <w:sz w:val="24"/>
          <w:szCs w:val="24"/>
        </w:rPr>
        <w:t xml:space="preserve"> </w:t>
      </w:r>
      <w:r w:rsidR="00483983">
        <w:rPr>
          <w:rStyle w:val="Bodytext20"/>
          <w:rFonts w:ascii="Arial" w:eastAsia="Calibri" w:hAnsi="Arial" w:cs="Arial"/>
          <w:color w:val="000000" w:themeColor="text1"/>
          <w:sz w:val="24"/>
          <w:szCs w:val="24"/>
        </w:rPr>
        <w:t>̶</w:t>
      </w:r>
      <w:r w:rsidR="00814EBD" w:rsidRPr="00626131">
        <w:rPr>
          <w:rStyle w:val="Bodytext20"/>
          <w:rFonts w:ascii="Arial" w:eastAsia="Calibri" w:hAnsi="Arial" w:cs="Arial"/>
          <w:color w:val="000000" w:themeColor="text1"/>
          <w:sz w:val="24"/>
          <w:szCs w:val="24"/>
        </w:rPr>
        <w:t xml:space="preserve"> </w:t>
      </w:r>
      <w:r w:rsidR="00483983">
        <w:rPr>
          <w:rStyle w:val="Bodytext20"/>
          <w:rFonts w:ascii="Arial" w:eastAsia="Calibri" w:hAnsi="Arial" w:cs="Arial"/>
          <w:color w:val="000000" w:themeColor="text1"/>
          <w:sz w:val="24"/>
          <w:szCs w:val="24"/>
        </w:rPr>
        <w:t xml:space="preserve"> </w:t>
      </w:r>
      <w:r w:rsidR="00814EBD" w:rsidRPr="00626131">
        <w:rPr>
          <w:rStyle w:val="Bodytext20"/>
          <w:rFonts w:ascii="Arial" w:eastAsia="Calibri" w:hAnsi="Arial" w:cs="Arial"/>
          <w:color w:val="000000" w:themeColor="text1"/>
          <w:sz w:val="24"/>
          <w:szCs w:val="24"/>
        </w:rPr>
        <w:t>cjeloživotno učenje.</w:t>
      </w:r>
    </w:p>
    <w:p w:rsidR="00814EBD" w:rsidRPr="00626131" w:rsidRDefault="00A26329"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U Centru se mogu</w:t>
      </w:r>
      <w:r w:rsidR="00814EBD" w:rsidRPr="00626131">
        <w:rPr>
          <w:rStyle w:val="Bodytext20"/>
          <w:rFonts w:ascii="Arial" w:eastAsia="Calibri" w:hAnsi="Arial" w:cs="Arial"/>
          <w:color w:val="000000" w:themeColor="text1"/>
          <w:sz w:val="24"/>
          <w:szCs w:val="24"/>
        </w:rPr>
        <w:t xml:space="preserve"> realizirati i odgovarajući programi stručnog obrazovanja I (prvog) i II (drugog) stepena stručne spreme, kao i stručno osposobljavanje i obuka za odrasle putem kurseva.</w:t>
      </w:r>
    </w:p>
    <w:p w:rsidR="00814EBD" w:rsidRPr="00626131" w:rsidRDefault="00814EBD"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Sticanjem obrazovanja iz stava (3) ovog člana ne stiče se srednja stručna sprema.</w:t>
      </w:r>
    </w:p>
    <w:p w:rsidR="00814EBD" w:rsidRPr="00626131" w:rsidRDefault="00814EBD"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Programe obrazovanja odraslih i stručnog usavršavanja, programe permanentnog obrazovanja i programe iz s</w:t>
      </w:r>
      <w:r w:rsidR="0066761D" w:rsidRPr="00626131">
        <w:rPr>
          <w:rStyle w:val="Bodytext20"/>
          <w:rFonts w:ascii="Arial" w:eastAsia="Calibri" w:hAnsi="Arial" w:cs="Arial"/>
          <w:color w:val="000000" w:themeColor="text1"/>
          <w:sz w:val="24"/>
          <w:szCs w:val="24"/>
        </w:rPr>
        <w:t>tava (3) ovog člana donosi Centar</w:t>
      </w:r>
      <w:r w:rsidRPr="00626131">
        <w:rPr>
          <w:rStyle w:val="Bodytext20"/>
          <w:rFonts w:ascii="Arial" w:eastAsia="Calibri" w:hAnsi="Arial" w:cs="Arial"/>
          <w:color w:val="000000" w:themeColor="text1"/>
          <w:sz w:val="24"/>
          <w:szCs w:val="24"/>
        </w:rPr>
        <w:t xml:space="preserve"> u saradnji sa zainteresiranim subjektima infrastrukture, uz saglasnost ministra za obrazovanje, nauku i mlade Kantona Sarajevo (u daljem tekstu: ministar)</w:t>
      </w:r>
    </w:p>
    <w:p w:rsidR="00814EBD" w:rsidRPr="00626131" w:rsidRDefault="00814EBD"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 xml:space="preserve">Troškove realiziranja programa iz </w:t>
      </w:r>
      <w:r w:rsidR="0066761D" w:rsidRPr="00626131">
        <w:rPr>
          <w:rStyle w:val="Bodytext20"/>
          <w:rFonts w:ascii="Arial" w:eastAsia="Calibri" w:hAnsi="Arial" w:cs="Arial"/>
          <w:color w:val="000000" w:themeColor="text1"/>
          <w:sz w:val="24"/>
          <w:szCs w:val="24"/>
        </w:rPr>
        <w:t>st. (2) i (3) ovog člana u Centru</w:t>
      </w:r>
      <w:r w:rsidRPr="00626131">
        <w:rPr>
          <w:rStyle w:val="Bodytext20"/>
          <w:rFonts w:ascii="Arial" w:eastAsia="Calibri" w:hAnsi="Arial" w:cs="Arial"/>
          <w:color w:val="000000" w:themeColor="text1"/>
          <w:sz w:val="24"/>
          <w:szCs w:val="24"/>
        </w:rPr>
        <w:t xml:space="preserve"> snose vanredni učenici ovog vida obrazovanja, a visinu troškova utvrđuje Vlada na prijedlog Ministarstva.</w:t>
      </w:r>
    </w:p>
    <w:p w:rsidR="00814EBD" w:rsidRPr="00626131" w:rsidRDefault="00814EBD" w:rsidP="00A80F7D">
      <w:pPr>
        <w:widowControl w:val="0"/>
        <w:numPr>
          <w:ilvl w:val="0"/>
          <w:numId w:val="7"/>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 xml:space="preserve">Naknadu iz stava (6) ovog člana vanredni učenici uplaćuju u skladu sa Pravilnikom o načinu uplate javnih prihoda budžeta i vanbudžetskih fondova na </w:t>
      </w:r>
      <w:r w:rsidRPr="00626131">
        <w:rPr>
          <w:rStyle w:val="Bodytext20"/>
          <w:rFonts w:ascii="Arial" w:eastAsia="Calibri" w:hAnsi="Arial" w:cs="Arial"/>
          <w:color w:val="000000" w:themeColor="text1"/>
          <w:sz w:val="24"/>
          <w:szCs w:val="24"/>
        </w:rPr>
        <w:lastRenderedPageBreak/>
        <w:t>teritoriji Federacije BiH i ista je javni prihod Budžeta Kantona Sarajevo.</w:t>
      </w:r>
    </w:p>
    <w:p w:rsidR="0018747E" w:rsidRPr="00626131" w:rsidRDefault="0018747E" w:rsidP="007224C7">
      <w:pPr>
        <w:rPr>
          <w:rStyle w:val="Bodytext20"/>
          <w:rFonts w:ascii="Arial" w:eastAsia="Calibri" w:hAnsi="Arial" w:cs="Arial"/>
          <w:color w:val="000000" w:themeColor="text1"/>
          <w:sz w:val="24"/>
          <w:szCs w:val="24"/>
        </w:rPr>
      </w:pPr>
    </w:p>
    <w:p w:rsidR="00814EBD" w:rsidRPr="00626131" w:rsidRDefault="00814EBD" w:rsidP="00814EBD">
      <w:pPr>
        <w:tabs>
          <w:tab w:val="left" w:pos="0"/>
          <w:tab w:val="left" w:pos="709"/>
          <w:tab w:val="left" w:pos="3600"/>
        </w:tabs>
        <w:jc w:val="center"/>
        <w:rPr>
          <w:rFonts w:ascii="Arial" w:hAnsi="Arial" w:cs="Arial"/>
          <w:b/>
          <w:color w:val="000000" w:themeColor="text1"/>
          <w:lang w:val="hr-BA"/>
        </w:rPr>
      </w:pPr>
      <w:r w:rsidRPr="00626131">
        <w:rPr>
          <w:rFonts w:ascii="Arial" w:hAnsi="Arial" w:cs="Arial"/>
          <w:b/>
          <w:color w:val="000000" w:themeColor="text1"/>
          <w:lang w:val="hr-BA"/>
        </w:rPr>
        <w:t>Čl</w:t>
      </w:r>
      <w:r w:rsidR="009F763F">
        <w:rPr>
          <w:rFonts w:ascii="Arial" w:hAnsi="Arial" w:cs="Arial"/>
          <w:b/>
          <w:color w:val="000000" w:themeColor="text1"/>
          <w:lang w:val="hr-BA"/>
        </w:rPr>
        <w:t>an 25</w:t>
      </w:r>
      <w:r w:rsidRPr="00626131">
        <w:rPr>
          <w:rFonts w:ascii="Arial" w:hAnsi="Arial" w:cs="Arial"/>
          <w:b/>
          <w:color w:val="000000" w:themeColor="text1"/>
          <w:lang w:val="hr-BA"/>
        </w:rPr>
        <w:t>.</w:t>
      </w:r>
    </w:p>
    <w:p w:rsidR="00814EBD" w:rsidRPr="00626131" w:rsidRDefault="00814EBD" w:rsidP="00814EBD">
      <w:pPr>
        <w:tabs>
          <w:tab w:val="left" w:pos="0"/>
          <w:tab w:val="left" w:pos="709"/>
          <w:tab w:val="left" w:pos="3600"/>
        </w:tabs>
        <w:jc w:val="center"/>
        <w:rPr>
          <w:rFonts w:ascii="Arial" w:hAnsi="Arial" w:cs="Arial"/>
          <w:b/>
          <w:color w:val="000000" w:themeColor="text1"/>
          <w:lang w:val="hr-BA"/>
        </w:rPr>
      </w:pPr>
      <w:r w:rsidRPr="00626131">
        <w:rPr>
          <w:rFonts w:ascii="Arial" w:hAnsi="Arial" w:cs="Arial"/>
          <w:b/>
          <w:color w:val="000000" w:themeColor="text1"/>
          <w:lang w:val="hr-BA"/>
        </w:rPr>
        <w:t xml:space="preserve">(Obavezno srednje obrazovanje) </w:t>
      </w:r>
    </w:p>
    <w:p w:rsidR="00814EBD" w:rsidRPr="00626131" w:rsidRDefault="00814EBD" w:rsidP="00814EBD">
      <w:pPr>
        <w:tabs>
          <w:tab w:val="left" w:pos="0"/>
          <w:tab w:val="left" w:pos="709"/>
          <w:tab w:val="left" w:pos="3600"/>
        </w:tabs>
        <w:jc w:val="center"/>
        <w:rPr>
          <w:rFonts w:ascii="Arial" w:hAnsi="Arial" w:cs="Arial"/>
          <w:b/>
          <w:color w:val="000000" w:themeColor="text1"/>
          <w:lang w:val="hr-BA"/>
        </w:rPr>
      </w:pPr>
    </w:p>
    <w:p w:rsidR="007808A2" w:rsidRPr="007E3B9C" w:rsidRDefault="00814EBD" w:rsidP="0018747E">
      <w:pPr>
        <w:widowControl w:val="0"/>
        <w:jc w:val="both"/>
        <w:rPr>
          <w:rFonts w:ascii="Arial" w:eastAsia="Calibri" w:hAnsi="Arial" w:cs="Arial"/>
          <w:color w:val="000000" w:themeColor="text1"/>
          <w:lang w:val="hr-HR" w:eastAsia="hr-HR" w:bidi="hr-HR"/>
        </w:rPr>
      </w:pPr>
      <w:r w:rsidRPr="00626131">
        <w:rPr>
          <w:rStyle w:val="Bodytext20"/>
          <w:rFonts w:ascii="Arial" w:eastAsia="Calibri" w:hAnsi="Arial" w:cs="Arial"/>
          <w:color w:val="000000" w:themeColor="text1"/>
          <w:sz w:val="24"/>
          <w:szCs w:val="24"/>
        </w:rPr>
        <w:t>Za sve učenike do navršene njihove 18. godine života srednje obrazovanje u trajanju od dvije godine je obavezno.</w:t>
      </w:r>
    </w:p>
    <w:p w:rsidR="00814EBD" w:rsidRPr="00626131" w:rsidRDefault="009F763F" w:rsidP="00814EBD">
      <w:pPr>
        <w:tabs>
          <w:tab w:val="left" w:pos="0"/>
          <w:tab w:val="left" w:pos="709"/>
          <w:tab w:val="left" w:pos="3600"/>
        </w:tabs>
        <w:jc w:val="center"/>
        <w:rPr>
          <w:rFonts w:ascii="Arial" w:hAnsi="Arial" w:cs="Arial"/>
          <w:b/>
          <w:color w:val="000000" w:themeColor="text1"/>
          <w:lang w:val="hr-HR"/>
        </w:rPr>
      </w:pPr>
      <w:r>
        <w:rPr>
          <w:rFonts w:ascii="Arial" w:hAnsi="Arial" w:cs="Arial"/>
          <w:b/>
          <w:color w:val="000000" w:themeColor="text1"/>
          <w:lang w:val="hr-HR"/>
        </w:rPr>
        <w:t>Član 26</w:t>
      </w:r>
      <w:r w:rsidR="00814EBD" w:rsidRPr="00626131">
        <w:rPr>
          <w:rFonts w:ascii="Arial" w:hAnsi="Arial" w:cs="Arial"/>
          <w:b/>
          <w:color w:val="000000" w:themeColor="text1"/>
          <w:lang w:val="hr-HR"/>
        </w:rPr>
        <w:t>.</w:t>
      </w:r>
    </w:p>
    <w:p w:rsidR="00814EBD" w:rsidRPr="00626131" w:rsidRDefault="00814EBD" w:rsidP="00814EBD">
      <w:pPr>
        <w:shd w:val="clear" w:color="auto" w:fill="FFFFFF"/>
        <w:tabs>
          <w:tab w:val="left" w:pos="0"/>
          <w:tab w:val="left" w:pos="709"/>
          <w:tab w:val="left" w:pos="3600"/>
        </w:tabs>
        <w:jc w:val="center"/>
        <w:rPr>
          <w:rFonts w:ascii="Arial" w:hAnsi="Arial" w:cs="Arial"/>
          <w:b/>
          <w:color w:val="000000" w:themeColor="text1"/>
          <w:lang w:val="hr-HR"/>
        </w:rPr>
      </w:pPr>
      <w:r w:rsidRPr="00626131">
        <w:rPr>
          <w:rFonts w:ascii="Arial" w:hAnsi="Arial" w:cs="Arial"/>
          <w:b/>
          <w:color w:val="000000" w:themeColor="text1"/>
          <w:lang w:val="hr-HR"/>
        </w:rPr>
        <w:t>(Izborni predmeti)</w:t>
      </w:r>
    </w:p>
    <w:p w:rsidR="00814EBD" w:rsidRPr="00626131" w:rsidRDefault="00814EBD" w:rsidP="00814EBD">
      <w:pPr>
        <w:shd w:val="clear" w:color="auto" w:fill="FFFFFF"/>
        <w:tabs>
          <w:tab w:val="left" w:pos="0"/>
          <w:tab w:val="left" w:pos="709"/>
          <w:tab w:val="left" w:pos="3600"/>
        </w:tabs>
        <w:jc w:val="center"/>
        <w:rPr>
          <w:rFonts w:ascii="Arial" w:hAnsi="Arial" w:cs="Arial"/>
          <w:color w:val="000000" w:themeColor="text1"/>
          <w:lang w:val="hr-HR"/>
        </w:rPr>
      </w:pPr>
    </w:p>
    <w:p w:rsidR="007E3B9C" w:rsidRPr="007E3B9C" w:rsidRDefault="0066761D" w:rsidP="007E3B9C">
      <w:pPr>
        <w:widowControl w:val="0"/>
        <w:numPr>
          <w:ilvl w:val="0"/>
          <w:numId w:val="9"/>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Centar</w:t>
      </w:r>
      <w:r w:rsidR="00814EBD" w:rsidRPr="00626131">
        <w:rPr>
          <w:rStyle w:val="Bodytext20"/>
          <w:rFonts w:ascii="Arial" w:eastAsia="Calibri" w:hAnsi="Arial" w:cs="Arial"/>
          <w:color w:val="000000" w:themeColor="text1"/>
          <w:sz w:val="24"/>
          <w:szCs w:val="24"/>
        </w:rPr>
        <w:t xml:space="preserve"> će unapređivati i štititi vjerske slobode, toleranciju i kulturu dijaloga.</w:t>
      </w:r>
    </w:p>
    <w:p w:rsidR="00814EBD" w:rsidRPr="00626131" w:rsidRDefault="00814EBD" w:rsidP="00A80F7D">
      <w:pPr>
        <w:widowControl w:val="0"/>
        <w:numPr>
          <w:ilvl w:val="0"/>
          <w:numId w:val="9"/>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Imajući na umu različitost ubjeđenja/vjerovanja u Bosni i Hercegovini, učenici će pohađati časove vjeronauke samo ako su u skladu s njihovim ubjeđenjem ili ubjeđenjima njihovih roditelja.</w:t>
      </w:r>
    </w:p>
    <w:p w:rsidR="00814EBD" w:rsidRPr="00626131" w:rsidRDefault="0066761D" w:rsidP="00A80F7D">
      <w:pPr>
        <w:widowControl w:val="0"/>
        <w:numPr>
          <w:ilvl w:val="0"/>
          <w:numId w:val="9"/>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z w:val="24"/>
          <w:szCs w:val="24"/>
        </w:rPr>
        <w:t>Centar</w:t>
      </w:r>
      <w:r w:rsidR="00814EBD" w:rsidRPr="00626131">
        <w:rPr>
          <w:rStyle w:val="Bodytext20"/>
          <w:rFonts w:ascii="Arial" w:eastAsia="Calibri" w:hAnsi="Arial" w:cs="Arial"/>
          <w:color w:val="000000" w:themeColor="text1"/>
          <w:sz w:val="24"/>
          <w:szCs w:val="24"/>
        </w:rPr>
        <w:t xml:space="preserve"> ne može preduzimati bilo kakve mjere i aktivnosti kojima bi se ograničavala sloboda izražavanja sopstvenih i upoznavanja drugih i drugačijih vjerskih uvjerenja.</w:t>
      </w:r>
    </w:p>
    <w:p w:rsidR="00CA0B30" w:rsidRDefault="00814EBD" w:rsidP="00CA0B30">
      <w:pPr>
        <w:widowControl w:val="0"/>
        <w:numPr>
          <w:ilvl w:val="0"/>
          <w:numId w:val="9"/>
        </w:numPr>
        <w:autoSpaceDE/>
        <w:autoSpaceDN/>
        <w:ind w:left="340" w:hanging="340"/>
        <w:jc w:val="both"/>
        <w:rPr>
          <w:rStyle w:val="Bodytext20"/>
          <w:rFonts w:ascii="Arial" w:hAnsi="Arial" w:cs="Arial"/>
          <w:color w:val="000000" w:themeColor="text1"/>
          <w:sz w:val="24"/>
          <w:szCs w:val="24"/>
          <w:lang w:val="en-GB" w:eastAsia="en-US" w:bidi="ar-SA"/>
        </w:rPr>
      </w:pPr>
      <w:r w:rsidRPr="00626131">
        <w:rPr>
          <w:rStyle w:val="Bodytext20"/>
          <w:rFonts w:ascii="Arial" w:eastAsia="Calibri" w:hAnsi="Arial" w:cs="Arial"/>
          <w:color w:val="000000" w:themeColor="text1"/>
          <w:sz w:val="24"/>
          <w:szCs w:val="24"/>
        </w:rPr>
        <w:t>Učenici koji ne žele pohađati vjeronauku neće ni na koji način biti dovedeni u nepovoljan položaj u odnosu na druge učenike.</w:t>
      </w:r>
      <w:r w:rsidR="00CA0B30">
        <w:rPr>
          <w:rStyle w:val="Bodytext20"/>
          <w:rFonts w:ascii="Arial" w:hAnsi="Arial" w:cs="Arial"/>
          <w:color w:val="000000" w:themeColor="text1"/>
          <w:sz w:val="24"/>
          <w:szCs w:val="24"/>
          <w:lang w:val="en-GB" w:eastAsia="en-US" w:bidi="ar-SA"/>
        </w:rPr>
        <w:t xml:space="preserve"> </w:t>
      </w:r>
    </w:p>
    <w:p w:rsidR="0066761D" w:rsidRPr="00CA0B30" w:rsidRDefault="00CA0B30" w:rsidP="00CA0B30">
      <w:pPr>
        <w:widowControl w:val="0"/>
        <w:numPr>
          <w:ilvl w:val="0"/>
          <w:numId w:val="9"/>
        </w:numPr>
        <w:autoSpaceDE/>
        <w:autoSpaceDN/>
        <w:ind w:left="340" w:hanging="340"/>
        <w:jc w:val="both"/>
        <w:rPr>
          <w:rFonts w:ascii="Arial" w:hAnsi="Arial" w:cs="Arial"/>
          <w:color w:val="000000" w:themeColor="text1"/>
        </w:rPr>
      </w:pPr>
      <w:r>
        <w:rPr>
          <w:rStyle w:val="Bodytext20"/>
          <w:rFonts w:ascii="Arial" w:eastAsia="Calibri" w:hAnsi="Arial" w:cs="Arial"/>
          <w:color w:val="000000" w:themeColor="text1"/>
          <w:sz w:val="24"/>
          <w:szCs w:val="24"/>
        </w:rPr>
        <w:t xml:space="preserve">Centar </w:t>
      </w:r>
      <w:r w:rsidR="00213440" w:rsidRPr="00CA0B30">
        <w:rPr>
          <w:rStyle w:val="Bodytext20"/>
          <w:rFonts w:ascii="Arial" w:eastAsia="Calibri" w:hAnsi="Arial" w:cs="Arial"/>
          <w:color w:val="000000" w:themeColor="text1"/>
          <w:sz w:val="24"/>
          <w:szCs w:val="24"/>
        </w:rPr>
        <w:t xml:space="preserve">je dužan osigurati uslove da učenici pohađaju nastavni predmet vjeronauku, a učenicima koji ne pohađaju vjeronauku omogućiti pohađanje jednog od </w:t>
      </w:r>
      <w:r w:rsidR="00A85BA8" w:rsidRPr="00CA0B30">
        <w:rPr>
          <w:rStyle w:val="Bodytext20"/>
          <w:rFonts w:ascii="Arial" w:eastAsia="Calibri" w:hAnsi="Arial" w:cs="Arial"/>
          <w:color w:val="000000" w:themeColor="text1"/>
          <w:sz w:val="24"/>
          <w:szCs w:val="24"/>
        </w:rPr>
        <w:t>alternativnih predmeta za koji se opredjeli večina učenika.</w:t>
      </w:r>
    </w:p>
    <w:p w:rsidR="0066761D" w:rsidRPr="00626131" w:rsidRDefault="0066761D" w:rsidP="00814EBD">
      <w:pPr>
        <w:tabs>
          <w:tab w:val="left" w:pos="709"/>
        </w:tabs>
        <w:jc w:val="center"/>
        <w:rPr>
          <w:rFonts w:ascii="Arial" w:hAnsi="Arial" w:cs="Arial"/>
          <w:b/>
          <w:color w:val="FF0000"/>
          <w:lang w:val="hr-BA"/>
        </w:rPr>
      </w:pPr>
    </w:p>
    <w:p w:rsidR="00814EBD" w:rsidRPr="00626131" w:rsidRDefault="009F763F" w:rsidP="00814EBD">
      <w:pPr>
        <w:tabs>
          <w:tab w:val="left" w:pos="709"/>
        </w:tabs>
        <w:jc w:val="center"/>
        <w:rPr>
          <w:rFonts w:ascii="Arial" w:hAnsi="Arial" w:cs="Arial"/>
          <w:b/>
          <w:lang w:val="hr-BA"/>
        </w:rPr>
      </w:pPr>
      <w:r>
        <w:rPr>
          <w:rFonts w:ascii="Arial" w:hAnsi="Arial" w:cs="Arial"/>
          <w:b/>
          <w:lang w:val="hr-BA"/>
        </w:rPr>
        <w:t>Član 27</w:t>
      </w:r>
      <w:r w:rsidR="00814EBD" w:rsidRPr="00626131">
        <w:rPr>
          <w:rFonts w:ascii="Arial" w:hAnsi="Arial" w:cs="Arial"/>
          <w:b/>
          <w:lang w:val="hr-BA"/>
        </w:rPr>
        <w:t>.</w:t>
      </w:r>
    </w:p>
    <w:p w:rsidR="00814EBD" w:rsidRDefault="00814EBD" w:rsidP="00814EBD">
      <w:pPr>
        <w:tabs>
          <w:tab w:val="left" w:pos="709"/>
        </w:tabs>
        <w:jc w:val="center"/>
        <w:rPr>
          <w:rFonts w:ascii="Arial" w:hAnsi="Arial" w:cs="Arial"/>
          <w:b/>
          <w:lang w:val="hr-HR"/>
        </w:rPr>
      </w:pPr>
      <w:r w:rsidRPr="00626131">
        <w:rPr>
          <w:rFonts w:ascii="Arial" w:hAnsi="Arial" w:cs="Arial"/>
          <w:b/>
          <w:lang w:val="hr-HR"/>
        </w:rPr>
        <w:t>(Autonomija i sloboda)</w:t>
      </w:r>
    </w:p>
    <w:p w:rsidR="000B00C8" w:rsidRPr="00626131" w:rsidRDefault="000B00C8" w:rsidP="00814EBD">
      <w:pPr>
        <w:tabs>
          <w:tab w:val="left" w:pos="709"/>
        </w:tabs>
        <w:jc w:val="center"/>
        <w:rPr>
          <w:rFonts w:ascii="Arial" w:hAnsi="Arial" w:cs="Arial"/>
          <w:b/>
          <w:lang w:val="hr-HR"/>
        </w:rPr>
      </w:pPr>
    </w:p>
    <w:p w:rsidR="000B00C8" w:rsidRDefault="0066761D" w:rsidP="002057E5">
      <w:pPr>
        <w:tabs>
          <w:tab w:val="left" w:pos="709"/>
        </w:tabs>
        <w:jc w:val="both"/>
        <w:rPr>
          <w:rFonts w:ascii="Arial" w:hAnsi="Arial" w:cs="Arial"/>
          <w:lang w:val="hr-BA"/>
        </w:rPr>
      </w:pPr>
      <w:r w:rsidRPr="00626131">
        <w:rPr>
          <w:rFonts w:ascii="Arial" w:hAnsi="Arial" w:cs="Arial"/>
          <w:lang w:val="hr-BA"/>
        </w:rPr>
        <w:t>Cen</w:t>
      </w:r>
      <w:r w:rsidR="00DD0177" w:rsidRPr="00626131">
        <w:rPr>
          <w:rFonts w:ascii="Arial" w:hAnsi="Arial" w:cs="Arial"/>
          <w:lang w:val="hr-BA"/>
        </w:rPr>
        <w:t>tar</w:t>
      </w:r>
      <w:r w:rsidR="00814EBD" w:rsidRPr="00626131">
        <w:rPr>
          <w:rFonts w:ascii="Arial" w:hAnsi="Arial" w:cs="Arial"/>
          <w:lang w:val="hr-BA"/>
        </w:rPr>
        <w:t xml:space="preserve"> uživa samostalnost u pedagoškom radu, te autonomiju u okviru zakonskih i podzakonskih akata, da osmišljava, predlaže i realizira obrazovne sadrža</w:t>
      </w:r>
      <w:r w:rsidR="00DD0177" w:rsidRPr="00626131">
        <w:rPr>
          <w:rFonts w:ascii="Arial" w:hAnsi="Arial" w:cs="Arial"/>
          <w:lang w:val="hr-BA"/>
        </w:rPr>
        <w:t>je koji proizilaze iz veze Centra</w:t>
      </w:r>
      <w:r w:rsidR="00814EBD" w:rsidRPr="00626131">
        <w:rPr>
          <w:rFonts w:ascii="Arial" w:hAnsi="Arial" w:cs="Arial"/>
          <w:lang w:val="hr-BA"/>
        </w:rPr>
        <w:t xml:space="preserve"> sa lokalnim tržištem rada.</w:t>
      </w:r>
    </w:p>
    <w:p w:rsidR="002057E5" w:rsidRPr="002057E5" w:rsidRDefault="002057E5" w:rsidP="002057E5">
      <w:pPr>
        <w:tabs>
          <w:tab w:val="left" w:pos="709"/>
        </w:tabs>
        <w:jc w:val="both"/>
        <w:rPr>
          <w:rFonts w:ascii="Arial" w:hAnsi="Arial" w:cs="Arial"/>
          <w:lang w:val="hr-BA"/>
        </w:rPr>
      </w:pPr>
    </w:p>
    <w:p w:rsidR="000B00C8" w:rsidRPr="000B00C8" w:rsidRDefault="000B00C8" w:rsidP="000B00C8">
      <w:pPr>
        <w:tabs>
          <w:tab w:val="left" w:pos="709"/>
        </w:tabs>
        <w:jc w:val="center"/>
        <w:rPr>
          <w:rFonts w:ascii="Arial" w:hAnsi="Arial" w:cs="Arial"/>
          <w:b/>
          <w:lang w:val="hr-HR"/>
        </w:rPr>
      </w:pPr>
      <w:r w:rsidRPr="000B00C8">
        <w:rPr>
          <w:rFonts w:ascii="Arial" w:hAnsi="Arial" w:cs="Arial"/>
          <w:b/>
          <w:lang w:val="hr-HR"/>
        </w:rPr>
        <w:t>Član 28.</w:t>
      </w:r>
    </w:p>
    <w:p w:rsidR="000B00C8" w:rsidRDefault="000B00C8" w:rsidP="000B00C8">
      <w:pPr>
        <w:tabs>
          <w:tab w:val="left" w:pos="709"/>
        </w:tabs>
        <w:jc w:val="center"/>
        <w:rPr>
          <w:rFonts w:ascii="Arial" w:hAnsi="Arial" w:cs="Arial"/>
          <w:b/>
          <w:lang w:val="hr-HR"/>
        </w:rPr>
      </w:pPr>
      <w:r w:rsidRPr="000B00C8">
        <w:rPr>
          <w:rFonts w:ascii="Arial" w:hAnsi="Arial" w:cs="Arial"/>
          <w:b/>
          <w:lang w:val="hr-HR"/>
        </w:rPr>
        <w:t>(Zajednica srednjih škola)</w:t>
      </w:r>
    </w:p>
    <w:p w:rsidR="000B00C8" w:rsidRPr="00310EE6" w:rsidRDefault="000B00C8" w:rsidP="000B00C8">
      <w:pPr>
        <w:tabs>
          <w:tab w:val="left" w:pos="709"/>
        </w:tabs>
        <w:jc w:val="center"/>
        <w:rPr>
          <w:rFonts w:ascii="Arial" w:hAnsi="Arial" w:cs="Arial"/>
          <w:b/>
          <w:lang w:val="hr-HR"/>
        </w:rPr>
      </w:pPr>
    </w:p>
    <w:p w:rsidR="00814EBD" w:rsidRPr="00626131" w:rsidRDefault="00DD0177" w:rsidP="00A80F7D">
      <w:pPr>
        <w:widowControl w:val="0"/>
        <w:numPr>
          <w:ilvl w:val="0"/>
          <w:numId w:val="8"/>
        </w:numPr>
        <w:autoSpaceDE/>
        <w:autoSpaceDN/>
        <w:ind w:left="360" w:hanging="360"/>
        <w:jc w:val="both"/>
        <w:rPr>
          <w:rFonts w:ascii="Arial" w:hAnsi="Arial" w:cs="Arial"/>
        </w:rPr>
      </w:pPr>
      <w:r w:rsidRPr="00626131">
        <w:rPr>
          <w:rStyle w:val="Bodytext20"/>
          <w:rFonts w:ascii="Arial" w:eastAsia="Calibri" w:hAnsi="Arial" w:cs="Arial"/>
          <w:color w:val="auto"/>
          <w:sz w:val="24"/>
          <w:szCs w:val="24"/>
        </w:rPr>
        <w:t>Autonomija Centra</w:t>
      </w:r>
      <w:r w:rsidR="00814EBD" w:rsidRPr="00626131">
        <w:rPr>
          <w:rStyle w:val="Bodytext20"/>
          <w:rFonts w:ascii="Arial" w:eastAsia="Calibri" w:hAnsi="Arial" w:cs="Arial"/>
          <w:color w:val="auto"/>
          <w:sz w:val="24"/>
          <w:szCs w:val="24"/>
        </w:rPr>
        <w:t xml:space="preserve"> ogleda se i u pravu da se udružuje u jednu ili više zajednica srednjih škola radi međusobne saradnje u ostvarivanju zajedničkih interesa i pružanja pomoći razvoju oblika obrazovnog rada, s tim da svaka srednja škola zadržava svojstvo pravnog lica.</w:t>
      </w:r>
    </w:p>
    <w:p w:rsidR="00814EBD" w:rsidRPr="00626131" w:rsidRDefault="00814EBD" w:rsidP="00A80F7D">
      <w:pPr>
        <w:widowControl w:val="0"/>
        <w:numPr>
          <w:ilvl w:val="0"/>
          <w:numId w:val="8"/>
        </w:numPr>
        <w:autoSpaceDE/>
        <w:autoSpaceDN/>
        <w:ind w:left="360" w:hanging="360"/>
        <w:jc w:val="both"/>
        <w:rPr>
          <w:rFonts w:ascii="Arial" w:hAnsi="Arial" w:cs="Arial"/>
        </w:rPr>
      </w:pPr>
      <w:r w:rsidRPr="00626131">
        <w:rPr>
          <w:rStyle w:val="Bodytext20"/>
          <w:rFonts w:ascii="Arial" w:eastAsia="Calibri" w:hAnsi="Arial" w:cs="Arial"/>
          <w:color w:val="auto"/>
          <w:sz w:val="24"/>
          <w:szCs w:val="24"/>
        </w:rPr>
        <w:t>Zajednicu srednjih škola čine direktor ili od njega ovlašteno lice i najmanje jedan nastavnik iz svake škole članice zajednice kojeg bira nastavničko vijeće.</w:t>
      </w:r>
    </w:p>
    <w:p w:rsidR="00814EBD" w:rsidRPr="00626131" w:rsidRDefault="00814EBD" w:rsidP="00A80F7D">
      <w:pPr>
        <w:widowControl w:val="0"/>
        <w:numPr>
          <w:ilvl w:val="0"/>
          <w:numId w:val="8"/>
        </w:numPr>
        <w:autoSpaceDE/>
        <w:autoSpaceDN/>
        <w:ind w:left="360" w:hanging="360"/>
        <w:jc w:val="both"/>
        <w:rPr>
          <w:rFonts w:ascii="Arial" w:hAnsi="Arial" w:cs="Arial"/>
        </w:rPr>
      </w:pPr>
      <w:r w:rsidRPr="00626131">
        <w:rPr>
          <w:rStyle w:val="Bodytext20"/>
          <w:rFonts w:ascii="Arial" w:eastAsia="Calibri" w:hAnsi="Arial" w:cs="Arial"/>
          <w:color w:val="auto"/>
          <w:sz w:val="24"/>
          <w:szCs w:val="24"/>
        </w:rPr>
        <w:t>Prava, obaveze i međusobni odnosi srednjih škola udruženih u zajednicu srednjih škola utvrđuju se ugovorom.</w:t>
      </w:r>
    </w:p>
    <w:p w:rsidR="00814EBD" w:rsidRPr="00626131" w:rsidRDefault="00814EBD" w:rsidP="00A80F7D">
      <w:pPr>
        <w:widowControl w:val="0"/>
        <w:numPr>
          <w:ilvl w:val="0"/>
          <w:numId w:val="8"/>
        </w:numPr>
        <w:autoSpaceDE/>
        <w:autoSpaceDN/>
        <w:ind w:left="360" w:hanging="360"/>
        <w:jc w:val="both"/>
        <w:rPr>
          <w:rFonts w:ascii="Arial" w:hAnsi="Arial" w:cs="Arial"/>
        </w:rPr>
      </w:pPr>
      <w:r w:rsidRPr="00626131">
        <w:rPr>
          <w:rStyle w:val="Bodytext20"/>
          <w:rFonts w:ascii="Arial" w:eastAsia="Calibri" w:hAnsi="Arial" w:cs="Arial"/>
          <w:color w:val="auto"/>
          <w:sz w:val="24"/>
          <w:szCs w:val="24"/>
        </w:rPr>
        <w:t>Zajednica srednjih škola ima pravila kojima se reguliraju p</w:t>
      </w:r>
      <w:r w:rsidR="00CA0B30">
        <w:rPr>
          <w:rStyle w:val="Bodytext20"/>
          <w:rFonts w:ascii="Arial" w:eastAsia="Calibri" w:hAnsi="Arial" w:cs="Arial"/>
          <w:color w:val="auto"/>
          <w:sz w:val="24"/>
          <w:szCs w:val="24"/>
        </w:rPr>
        <w:t xml:space="preserve">oslovi, zadaci i rad zajednice. </w:t>
      </w:r>
      <w:r w:rsidRPr="00626131">
        <w:rPr>
          <w:rStyle w:val="Bodytext20"/>
          <w:rFonts w:ascii="Arial" w:eastAsia="Calibri" w:hAnsi="Arial" w:cs="Arial"/>
          <w:color w:val="auto"/>
          <w:sz w:val="24"/>
          <w:szCs w:val="24"/>
        </w:rPr>
        <w:t>Pravila zajednice srednjih škola donosi skupština zajednice uz saglasnost ministra.</w:t>
      </w:r>
    </w:p>
    <w:p w:rsidR="00814EBD" w:rsidRPr="00626131" w:rsidRDefault="00814EBD" w:rsidP="00A80F7D">
      <w:pPr>
        <w:widowControl w:val="0"/>
        <w:numPr>
          <w:ilvl w:val="0"/>
          <w:numId w:val="8"/>
        </w:numPr>
        <w:autoSpaceDE/>
        <w:autoSpaceDN/>
        <w:ind w:left="360" w:hanging="360"/>
        <w:jc w:val="both"/>
        <w:rPr>
          <w:rFonts w:ascii="Arial" w:hAnsi="Arial" w:cs="Arial"/>
          <w:spacing w:val="-10"/>
        </w:rPr>
      </w:pPr>
      <w:r w:rsidRPr="00626131">
        <w:rPr>
          <w:rStyle w:val="Bodytext20"/>
          <w:rFonts w:ascii="Arial" w:eastAsia="Calibri" w:hAnsi="Arial" w:cs="Arial"/>
          <w:color w:val="auto"/>
          <w:spacing w:val="-10"/>
          <w:sz w:val="24"/>
          <w:szCs w:val="24"/>
        </w:rPr>
        <w:t>Zajednica srednjih škola konsultuje se u kreiranju svih zakonskih i podzakonskih akata srednjeg obrazovanja.</w:t>
      </w:r>
    </w:p>
    <w:p w:rsidR="00814EBD" w:rsidRPr="007E3B9C" w:rsidRDefault="00814EBD" w:rsidP="007E3B9C">
      <w:pPr>
        <w:widowControl w:val="0"/>
        <w:numPr>
          <w:ilvl w:val="0"/>
          <w:numId w:val="8"/>
        </w:numPr>
        <w:autoSpaceDE/>
        <w:autoSpaceDN/>
        <w:ind w:left="360" w:hanging="36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color w:val="auto"/>
          <w:sz w:val="24"/>
          <w:szCs w:val="24"/>
        </w:rPr>
        <w:t>Zajednice srednjih škola upisuju se u Registar zajednica srednjih škola koji vodi Ministarstvo</w:t>
      </w:r>
      <w:r w:rsidR="007E3B9C">
        <w:rPr>
          <w:rStyle w:val="Bodytext20"/>
          <w:rFonts w:ascii="Arial" w:eastAsia="Calibri" w:hAnsi="Arial" w:cs="Arial"/>
          <w:color w:val="auto"/>
          <w:sz w:val="24"/>
          <w:szCs w:val="24"/>
        </w:rPr>
        <w:t>.</w:t>
      </w:r>
    </w:p>
    <w:p w:rsidR="009070E1" w:rsidRDefault="009070E1" w:rsidP="00814EBD">
      <w:pPr>
        <w:tabs>
          <w:tab w:val="left" w:pos="709"/>
        </w:tabs>
        <w:jc w:val="center"/>
        <w:rPr>
          <w:rFonts w:ascii="Arial" w:hAnsi="Arial" w:cs="Arial"/>
          <w:b/>
          <w:lang w:val="hr-BA"/>
        </w:rPr>
      </w:pPr>
    </w:p>
    <w:p w:rsidR="009070E1" w:rsidRDefault="009070E1" w:rsidP="00814EBD">
      <w:pPr>
        <w:tabs>
          <w:tab w:val="left" w:pos="709"/>
        </w:tabs>
        <w:jc w:val="center"/>
        <w:rPr>
          <w:rFonts w:ascii="Arial" w:hAnsi="Arial" w:cs="Arial"/>
          <w:b/>
          <w:lang w:val="hr-BA"/>
        </w:rPr>
      </w:pPr>
    </w:p>
    <w:p w:rsidR="00814EBD" w:rsidRPr="00626131" w:rsidRDefault="009F763F" w:rsidP="00814EBD">
      <w:pPr>
        <w:tabs>
          <w:tab w:val="left" w:pos="709"/>
        </w:tabs>
        <w:jc w:val="center"/>
        <w:rPr>
          <w:rFonts w:ascii="Arial" w:hAnsi="Arial" w:cs="Arial"/>
          <w:b/>
          <w:lang w:val="hr-BA"/>
        </w:rPr>
      </w:pPr>
      <w:r>
        <w:rPr>
          <w:rFonts w:ascii="Arial" w:hAnsi="Arial" w:cs="Arial"/>
          <w:b/>
          <w:lang w:val="hr-BA"/>
        </w:rPr>
        <w:lastRenderedPageBreak/>
        <w:t>Član 29</w:t>
      </w:r>
      <w:r w:rsidR="00814EBD" w:rsidRPr="00626131">
        <w:rPr>
          <w:rFonts w:ascii="Arial" w:hAnsi="Arial" w:cs="Arial"/>
          <w:b/>
          <w:lang w:val="hr-BA"/>
        </w:rPr>
        <w:t>.</w:t>
      </w:r>
    </w:p>
    <w:p w:rsidR="00814EBD" w:rsidRPr="00626131" w:rsidRDefault="00814EBD" w:rsidP="00814EBD">
      <w:pPr>
        <w:tabs>
          <w:tab w:val="left" w:pos="709"/>
        </w:tabs>
        <w:jc w:val="center"/>
        <w:rPr>
          <w:rFonts w:ascii="Arial" w:hAnsi="Arial" w:cs="Arial"/>
          <w:b/>
          <w:lang w:val="hr-BA"/>
        </w:rPr>
      </w:pPr>
      <w:r w:rsidRPr="00626131">
        <w:rPr>
          <w:rFonts w:ascii="Arial" w:hAnsi="Arial" w:cs="Arial"/>
          <w:b/>
          <w:lang w:val="hr-BA"/>
        </w:rPr>
        <w:t>(Troškovi srednjeg obrazovanja)</w:t>
      </w:r>
    </w:p>
    <w:p w:rsidR="00814EBD" w:rsidRPr="00626131" w:rsidRDefault="00814EBD" w:rsidP="00814EBD">
      <w:pPr>
        <w:tabs>
          <w:tab w:val="left" w:pos="709"/>
        </w:tabs>
        <w:jc w:val="center"/>
        <w:rPr>
          <w:rFonts w:ascii="Arial" w:hAnsi="Arial" w:cs="Arial"/>
          <w:lang w:val="hr-BA"/>
        </w:rPr>
      </w:pPr>
    </w:p>
    <w:p w:rsidR="002374D9" w:rsidRDefault="00814EBD" w:rsidP="002374D9">
      <w:pPr>
        <w:widowControl w:val="0"/>
        <w:numPr>
          <w:ilvl w:val="0"/>
          <w:numId w:val="10"/>
        </w:numPr>
        <w:autoSpaceDE/>
        <w:autoSpaceDN/>
        <w:ind w:left="340" w:hanging="340"/>
        <w:jc w:val="both"/>
        <w:rPr>
          <w:rFonts w:ascii="Arial" w:hAnsi="Arial" w:cs="Arial"/>
        </w:rPr>
      </w:pPr>
      <w:r w:rsidRPr="00626131">
        <w:rPr>
          <w:rStyle w:val="Bodytext20"/>
          <w:rFonts w:ascii="Arial" w:eastAsia="Calibri" w:hAnsi="Arial" w:cs="Arial"/>
          <w:color w:val="auto"/>
          <w:sz w:val="24"/>
          <w:szCs w:val="24"/>
        </w:rPr>
        <w:t>Redo</w:t>
      </w:r>
      <w:r w:rsidR="00E72561" w:rsidRPr="00626131">
        <w:rPr>
          <w:rStyle w:val="Bodytext20"/>
          <w:rFonts w:ascii="Arial" w:eastAsia="Calibri" w:hAnsi="Arial" w:cs="Arial"/>
          <w:color w:val="auto"/>
          <w:sz w:val="24"/>
          <w:szCs w:val="24"/>
        </w:rPr>
        <w:t xml:space="preserve">vno obrazovanje učenika u Centru </w:t>
      </w:r>
      <w:r w:rsidRPr="00626131">
        <w:rPr>
          <w:rStyle w:val="Bodytext20"/>
          <w:rFonts w:ascii="Arial" w:eastAsia="Calibri" w:hAnsi="Arial" w:cs="Arial"/>
          <w:color w:val="auto"/>
          <w:sz w:val="24"/>
          <w:szCs w:val="24"/>
        </w:rPr>
        <w:t>je besplatno.</w:t>
      </w:r>
    </w:p>
    <w:p w:rsidR="002374D9" w:rsidRPr="002374D9" w:rsidRDefault="00814EBD" w:rsidP="002374D9">
      <w:pPr>
        <w:widowControl w:val="0"/>
        <w:numPr>
          <w:ilvl w:val="0"/>
          <w:numId w:val="10"/>
        </w:numPr>
        <w:autoSpaceDE/>
        <w:autoSpaceDN/>
        <w:ind w:left="340" w:hanging="340"/>
        <w:jc w:val="both"/>
        <w:rPr>
          <w:rFonts w:ascii="Arial" w:hAnsi="Arial" w:cs="Arial"/>
        </w:rPr>
      </w:pPr>
      <w:r w:rsidRPr="002374D9">
        <w:rPr>
          <w:rStyle w:val="Bodytext20"/>
          <w:rFonts w:ascii="Arial" w:eastAsia="Calibri" w:hAnsi="Arial" w:cs="Arial"/>
          <w:color w:val="auto"/>
          <w:sz w:val="24"/>
          <w:szCs w:val="24"/>
        </w:rPr>
        <w:t>Učenici strani državljani, koji nemaju prebivalište na teritoriji Kantona, obavezni su sufinansir</w:t>
      </w:r>
      <w:r w:rsidR="00E72561" w:rsidRPr="002374D9">
        <w:rPr>
          <w:rStyle w:val="Bodytext20"/>
          <w:rFonts w:ascii="Arial" w:eastAsia="Calibri" w:hAnsi="Arial" w:cs="Arial"/>
          <w:color w:val="auto"/>
          <w:sz w:val="24"/>
          <w:szCs w:val="24"/>
        </w:rPr>
        <w:t>ati troškove obrazovanja u Centru</w:t>
      </w:r>
      <w:r w:rsidRPr="002374D9">
        <w:rPr>
          <w:rStyle w:val="Bodytext20"/>
          <w:rFonts w:ascii="Arial" w:eastAsia="Calibri" w:hAnsi="Arial" w:cs="Arial"/>
          <w:color w:val="auto"/>
          <w:sz w:val="24"/>
          <w:szCs w:val="24"/>
        </w:rPr>
        <w:t xml:space="preserve"> u skladu sa odlukom Vlade Kantona </w:t>
      </w:r>
      <w:r w:rsidR="00E72561" w:rsidRPr="002374D9">
        <w:rPr>
          <w:rStyle w:val="Bodytext20"/>
          <w:rFonts w:ascii="Arial" w:eastAsia="Calibri" w:hAnsi="Arial" w:cs="Arial"/>
          <w:color w:val="auto"/>
          <w:sz w:val="24"/>
          <w:szCs w:val="24"/>
        </w:rPr>
        <w:t xml:space="preserve">  </w:t>
      </w:r>
      <w:r w:rsidRPr="002374D9">
        <w:rPr>
          <w:rStyle w:val="Bodytext20"/>
          <w:rFonts w:ascii="Arial" w:eastAsia="Calibri" w:hAnsi="Arial" w:cs="Arial"/>
          <w:color w:val="auto"/>
          <w:sz w:val="24"/>
          <w:szCs w:val="24"/>
        </w:rPr>
        <w:t>Sarajevo</w:t>
      </w:r>
      <w:r w:rsidR="00E72561" w:rsidRPr="002374D9">
        <w:rPr>
          <w:rStyle w:val="Bodytext20"/>
          <w:rFonts w:ascii="Arial" w:eastAsia="Calibri" w:hAnsi="Arial" w:cs="Arial"/>
          <w:color w:val="auto"/>
          <w:sz w:val="24"/>
          <w:szCs w:val="24"/>
        </w:rPr>
        <w:t xml:space="preserve"> </w:t>
      </w:r>
      <w:r w:rsidRPr="002374D9">
        <w:rPr>
          <w:rStyle w:val="Bodytext20"/>
          <w:rFonts w:ascii="Arial" w:eastAsia="Calibri" w:hAnsi="Arial" w:cs="Arial"/>
          <w:color w:val="auto"/>
          <w:sz w:val="24"/>
          <w:szCs w:val="24"/>
        </w:rPr>
        <w:t>(u daljem tekstu: Vlada).</w:t>
      </w:r>
    </w:p>
    <w:p w:rsidR="002374D9" w:rsidRPr="002374D9" w:rsidRDefault="00814EBD" w:rsidP="002374D9">
      <w:pPr>
        <w:widowControl w:val="0"/>
        <w:numPr>
          <w:ilvl w:val="0"/>
          <w:numId w:val="10"/>
        </w:numPr>
        <w:autoSpaceDE/>
        <w:autoSpaceDN/>
        <w:ind w:left="340" w:hanging="340"/>
        <w:jc w:val="both"/>
        <w:rPr>
          <w:rStyle w:val="Bodytext20"/>
          <w:rFonts w:ascii="Arial" w:hAnsi="Arial" w:cs="Arial"/>
          <w:color w:val="auto"/>
          <w:sz w:val="24"/>
          <w:szCs w:val="24"/>
          <w:lang w:val="en-GB" w:eastAsia="en-US" w:bidi="ar-SA"/>
        </w:rPr>
      </w:pPr>
      <w:r w:rsidRPr="002374D9">
        <w:rPr>
          <w:rStyle w:val="Bodytext20"/>
          <w:rFonts w:ascii="Arial" w:eastAsia="Calibri" w:hAnsi="Arial" w:cs="Arial"/>
          <w:color w:val="auto"/>
          <w:sz w:val="24"/>
          <w:szCs w:val="24"/>
        </w:rPr>
        <w:t>Učenici koji se vanredno školuju i obra</w:t>
      </w:r>
      <w:r w:rsidR="00EC7429" w:rsidRPr="002374D9">
        <w:rPr>
          <w:rStyle w:val="Bodytext20"/>
          <w:rFonts w:ascii="Arial" w:eastAsia="Calibri" w:hAnsi="Arial" w:cs="Arial"/>
          <w:color w:val="auto"/>
          <w:sz w:val="24"/>
          <w:szCs w:val="24"/>
        </w:rPr>
        <w:t>zuju u Centru</w:t>
      </w:r>
      <w:r w:rsidRPr="002374D9">
        <w:rPr>
          <w:rStyle w:val="Bodytext20"/>
          <w:rFonts w:ascii="Arial" w:eastAsia="Calibri" w:hAnsi="Arial" w:cs="Arial"/>
          <w:color w:val="auto"/>
          <w:sz w:val="24"/>
          <w:szCs w:val="24"/>
        </w:rPr>
        <w:t xml:space="preserve"> snose troškove školovanja i obrazovanja.</w:t>
      </w:r>
    </w:p>
    <w:p w:rsidR="002374D9" w:rsidRPr="002374D9" w:rsidRDefault="00814EBD" w:rsidP="002374D9">
      <w:pPr>
        <w:widowControl w:val="0"/>
        <w:numPr>
          <w:ilvl w:val="0"/>
          <w:numId w:val="10"/>
        </w:numPr>
        <w:autoSpaceDE/>
        <w:autoSpaceDN/>
        <w:ind w:left="340" w:hanging="340"/>
        <w:jc w:val="both"/>
        <w:rPr>
          <w:rStyle w:val="Bodytext20"/>
          <w:rFonts w:ascii="Arial" w:hAnsi="Arial" w:cs="Arial"/>
          <w:color w:val="auto"/>
          <w:sz w:val="24"/>
          <w:szCs w:val="24"/>
          <w:lang w:val="en-GB" w:eastAsia="en-US" w:bidi="ar-SA"/>
        </w:rPr>
      </w:pPr>
      <w:r w:rsidRPr="002374D9">
        <w:rPr>
          <w:rStyle w:val="Bodytext20"/>
          <w:rFonts w:ascii="Arial" w:eastAsia="Calibri" w:hAnsi="Arial" w:cs="Arial"/>
          <w:color w:val="auto"/>
          <w:sz w:val="24"/>
          <w:szCs w:val="24"/>
        </w:rPr>
        <w:t xml:space="preserve">Naknadu za troškove školovanja i obrazovanja iz stava (3) ovog člana uplaćuju </w:t>
      </w:r>
      <w:r w:rsidR="00E72561" w:rsidRPr="002374D9">
        <w:rPr>
          <w:rStyle w:val="Bodytext20"/>
          <w:rFonts w:ascii="Arial" w:eastAsia="Calibri" w:hAnsi="Arial" w:cs="Arial"/>
          <w:color w:val="auto"/>
          <w:sz w:val="24"/>
          <w:szCs w:val="24"/>
        </w:rPr>
        <w:t xml:space="preserve"> </w:t>
      </w:r>
      <w:r w:rsidRPr="002374D9">
        <w:rPr>
          <w:rStyle w:val="Bodytext20"/>
          <w:rFonts w:ascii="Arial" w:eastAsia="Calibri" w:hAnsi="Arial" w:cs="Arial"/>
          <w:color w:val="auto"/>
          <w:sz w:val="24"/>
          <w:szCs w:val="24"/>
        </w:rPr>
        <w:t>vanredni učenici u skladu sa Pravilnikom o načinu uplate javnih prihoda budžeta i vanbudžetskih fondova na teritoriji Federacije BiH ("Službene novine Federacije BiH", broj 33/16) i ista je javni prihod Budžeta Kantona Sarajevo (u daljem tekstu: Budžeta)</w:t>
      </w:r>
      <w:r w:rsidR="002374D9">
        <w:rPr>
          <w:rStyle w:val="Bodytext20"/>
          <w:rFonts w:ascii="Arial" w:eastAsia="Calibri" w:hAnsi="Arial" w:cs="Arial"/>
          <w:color w:val="auto"/>
          <w:sz w:val="24"/>
          <w:szCs w:val="24"/>
        </w:rPr>
        <w:t>.</w:t>
      </w:r>
    </w:p>
    <w:p w:rsidR="00E72561" w:rsidRPr="002374D9" w:rsidRDefault="00814EBD" w:rsidP="002374D9">
      <w:pPr>
        <w:widowControl w:val="0"/>
        <w:numPr>
          <w:ilvl w:val="0"/>
          <w:numId w:val="10"/>
        </w:numPr>
        <w:autoSpaceDE/>
        <w:autoSpaceDN/>
        <w:ind w:left="340" w:hanging="340"/>
        <w:jc w:val="both"/>
        <w:rPr>
          <w:rStyle w:val="Bodytext20"/>
          <w:rFonts w:ascii="Arial" w:hAnsi="Arial" w:cs="Arial"/>
          <w:color w:val="auto"/>
          <w:sz w:val="24"/>
          <w:szCs w:val="24"/>
          <w:lang w:val="en-GB" w:eastAsia="en-US" w:bidi="ar-SA"/>
        </w:rPr>
      </w:pPr>
      <w:r w:rsidRPr="002374D9">
        <w:rPr>
          <w:rStyle w:val="Bodytext20"/>
          <w:rFonts w:ascii="Arial" w:eastAsia="Calibri" w:hAnsi="Arial" w:cs="Arial"/>
          <w:color w:val="auto"/>
          <w:sz w:val="24"/>
          <w:szCs w:val="24"/>
        </w:rPr>
        <w:t xml:space="preserve">Visinu naknade za troškove vanrednog školovanja i obrazovanja utvrđuje Vlada na prijedlog Ministarstva. </w:t>
      </w:r>
    </w:p>
    <w:p w:rsidR="00386EB0" w:rsidRPr="00626131" w:rsidRDefault="00386EB0" w:rsidP="00386EB0">
      <w:pPr>
        <w:numPr>
          <w:ilvl w:val="12"/>
          <w:numId w:val="0"/>
        </w:numPr>
        <w:jc w:val="both"/>
        <w:rPr>
          <w:rFonts w:ascii="Arial" w:hAnsi="Arial" w:cs="Arial"/>
          <w:b/>
          <w:bCs/>
          <w:noProof/>
          <w:lang w:val="hr-HR"/>
        </w:rPr>
      </w:pPr>
    </w:p>
    <w:p w:rsidR="00386EB0" w:rsidRPr="00626131" w:rsidRDefault="009F763F" w:rsidP="00386EB0">
      <w:pPr>
        <w:jc w:val="center"/>
        <w:rPr>
          <w:rFonts w:ascii="Arial" w:hAnsi="Arial" w:cs="Arial"/>
          <w:b/>
          <w:bCs/>
          <w:noProof/>
          <w:lang w:val="hr-HR"/>
        </w:rPr>
      </w:pPr>
      <w:r>
        <w:rPr>
          <w:rFonts w:ascii="Arial" w:hAnsi="Arial" w:cs="Arial"/>
          <w:b/>
          <w:bCs/>
          <w:noProof/>
          <w:lang w:val="hr-HR"/>
        </w:rPr>
        <w:t>Član  30</w:t>
      </w:r>
      <w:r w:rsidR="00386EB0" w:rsidRPr="00626131">
        <w:rPr>
          <w:rFonts w:ascii="Arial" w:hAnsi="Arial" w:cs="Arial"/>
          <w:b/>
          <w:bCs/>
          <w:noProof/>
          <w:lang w:val="hr-HR"/>
        </w:rPr>
        <w:t>.</w:t>
      </w:r>
    </w:p>
    <w:p w:rsidR="00386EB0" w:rsidRPr="00626131" w:rsidRDefault="00386EB0" w:rsidP="00386EB0">
      <w:pPr>
        <w:jc w:val="center"/>
        <w:rPr>
          <w:rFonts w:ascii="Arial" w:hAnsi="Arial" w:cs="Arial"/>
          <w:b/>
          <w:bCs/>
          <w:noProof/>
          <w:lang w:val="hr-HR"/>
        </w:rPr>
      </w:pPr>
      <w:r w:rsidRPr="00E147CC">
        <w:rPr>
          <w:rFonts w:ascii="Arial" w:hAnsi="Arial" w:cs="Arial"/>
          <w:b/>
          <w:bCs/>
          <w:noProof/>
          <w:lang w:val="hr-HR"/>
        </w:rPr>
        <w:t>(</w:t>
      </w:r>
      <w:r w:rsidR="00E147CC">
        <w:rPr>
          <w:rFonts w:ascii="Arial" w:hAnsi="Arial" w:cs="Arial"/>
          <w:b/>
          <w:bCs/>
          <w:noProof/>
          <w:lang w:val="hr-HR"/>
        </w:rPr>
        <w:t>Vrste š</w:t>
      </w:r>
      <w:r w:rsidRPr="00E147CC">
        <w:rPr>
          <w:rFonts w:ascii="Arial" w:hAnsi="Arial" w:cs="Arial"/>
          <w:b/>
          <w:bCs/>
          <w:noProof/>
          <w:lang w:val="hr-HR"/>
        </w:rPr>
        <w:t>kole</w:t>
      </w:r>
      <w:r w:rsidRPr="00626131">
        <w:rPr>
          <w:rFonts w:ascii="Arial" w:hAnsi="Arial" w:cs="Arial"/>
          <w:b/>
          <w:bCs/>
          <w:noProof/>
          <w:lang w:val="hr-HR"/>
        </w:rPr>
        <w:t>)</w:t>
      </w:r>
    </w:p>
    <w:p w:rsidR="00EC7429" w:rsidRPr="00626131" w:rsidRDefault="00EC7429" w:rsidP="00386EB0">
      <w:pPr>
        <w:jc w:val="both"/>
        <w:rPr>
          <w:rFonts w:ascii="Arial" w:hAnsi="Arial" w:cs="Arial"/>
          <w:b/>
          <w:bCs/>
          <w:noProof/>
          <w:lang w:val="hr-HR"/>
        </w:rPr>
      </w:pPr>
    </w:p>
    <w:p w:rsidR="00386EB0" w:rsidRPr="00626131" w:rsidRDefault="00386EB0" w:rsidP="00386EB0">
      <w:pPr>
        <w:jc w:val="both"/>
        <w:rPr>
          <w:rFonts w:ascii="Arial" w:hAnsi="Arial" w:cs="Arial"/>
          <w:noProof/>
          <w:lang w:val="hr-HR"/>
        </w:rPr>
      </w:pPr>
      <w:r w:rsidRPr="00626131">
        <w:rPr>
          <w:rFonts w:ascii="Arial" w:hAnsi="Arial" w:cs="Arial"/>
          <w:noProof/>
          <w:lang w:val="hr-HR"/>
        </w:rPr>
        <w:t xml:space="preserve">Srednja i srednja stručna škola Centra  obrazuju učenike za slijedeća zanimanja </w:t>
      </w:r>
      <w:r w:rsidR="007D54C8">
        <w:rPr>
          <w:rFonts w:ascii="Arial" w:hAnsi="Arial" w:cs="Arial"/>
          <w:noProof/>
          <w:lang w:val="hr-HR"/>
        </w:rPr>
        <w:t>:</w:t>
      </w:r>
      <w:r w:rsidRPr="00626131">
        <w:rPr>
          <w:rFonts w:ascii="Arial" w:hAnsi="Arial" w:cs="Arial"/>
          <w:noProof/>
          <w:lang w:val="hr-HR"/>
        </w:rPr>
        <w:t xml:space="preserve"> </w:t>
      </w:r>
    </w:p>
    <w:p w:rsidR="00386EB0" w:rsidRPr="00626131" w:rsidRDefault="00386EB0" w:rsidP="00386EB0">
      <w:pPr>
        <w:ind w:left="360"/>
        <w:jc w:val="both"/>
        <w:rPr>
          <w:rFonts w:ascii="Arial" w:hAnsi="Arial" w:cs="Arial"/>
          <w:noProof/>
          <w:color w:val="FF0000"/>
          <w:lang w:val="hr-HR"/>
        </w:rPr>
      </w:pPr>
    </w:p>
    <w:p w:rsidR="00386EB0" w:rsidRPr="00626131" w:rsidRDefault="00386EB0" w:rsidP="00E1259E">
      <w:pPr>
        <w:numPr>
          <w:ilvl w:val="0"/>
          <w:numId w:val="1"/>
        </w:numPr>
        <w:tabs>
          <w:tab w:val="left" w:pos="360"/>
        </w:tabs>
        <w:jc w:val="both"/>
        <w:rPr>
          <w:rFonts w:ascii="Arial" w:hAnsi="Arial" w:cs="Arial"/>
          <w:b/>
          <w:bCs/>
          <w:noProof/>
          <w:lang w:val="hr-HR"/>
        </w:rPr>
      </w:pPr>
      <w:r w:rsidRPr="00626131">
        <w:rPr>
          <w:rFonts w:ascii="Arial" w:hAnsi="Arial" w:cs="Arial"/>
          <w:b/>
          <w:bCs/>
          <w:noProof/>
          <w:lang w:val="hr-HR"/>
        </w:rPr>
        <w:t>Mašinska tehnička škola</w:t>
      </w:r>
    </w:p>
    <w:p w:rsidR="00386EB0" w:rsidRPr="00626131" w:rsidRDefault="00386EB0" w:rsidP="00386EB0">
      <w:pPr>
        <w:ind w:left="644"/>
        <w:jc w:val="both"/>
        <w:rPr>
          <w:rFonts w:ascii="Arial" w:hAnsi="Arial" w:cs="Arial"/>
          <w:noProof/>
          <w:u w:val="single"/>
          <w:lang w:val="hr-HR"/>
        </w:rPr>
      </w:pPr>
      <w:r w:rsidRPr="00626131">
        <w:rPr>
          <w:rFonts w:ascii="Arial" w:hAnsi="Arial" w:cs="Arial"/>
          <w:noProof/>
          <w:u w:val="single"/>
          <w:lang w:val="hr-HR"/>
        </w:rPr>
        <w:t>IV stepen</w:t>
      </w:r>
    </w:p>
    <w:p w:rsidR="00386EB0" w:rsidRPr="00626131" w:rsidRDefault="00386EB0" w:rsidP="00EC7429">
      <w:pPr>
        <w:jc w:val="both"/>
        <w:rPr>
          <w:rFonts w:ascii="Arial" w:hAnsi="Arial" w:cs="Arial"/>
          <w:noProof/>
          <w:lang w:val="hr-HR"/>
        </w:rPr>
      </w:pPr>
      <w:r w:rsidRPr="00626131">
        <w:rPr>
          <w:rFonts w:ascii="Arial" w:hAnsi="Arial" w:cs="Arial"/>
          <w:noProof/>
          <w:lang w:val="hr-HR"/>
        </w:rPr>
        <w:t xml:space="preserve">stručno zvanje: </w:t>
      </w:r>
    </w:p>
    <w:p w:rsidR="00386EB0" w:rsidRPr="00626131" w:rsidRDefault="008F30A2" w:rsidP="00386EB0">
      <w:pPr>
        <w:ind w:left="360"/>
        <w:jc w:val="both"/>
        <w:rPr>
          <w:rFonts w:ascii="Arial" w:hAnsi="Arial" w:cs="Arial"/>
          <w:noProof/>
          <w:lang w:val="hr-HR"/>
        </w:rPr>
      </w:pPr>
      <w:r w:rsidRPr="00626131">
        <w:rPr>
          <w:rFonts w:ascii="Arial" w:hAnsi="Arial" w:cs="Arial"/>
          <w:noProof/>
          <w:lang w:val="hr-HR"/>
        </w:rPr>
        <w:t>- mašinski tehničar.</w:t>
      </w:r>
      <w:r w:rsidR="00386EB0" w:rsidRPr="00626131">
        <w:rPr>
          <w:rFonts w:ascii="Arial" w:hAnsi="Arial" w:cs="Arial"/>
          <w:noProof/>
          <w:lang w:val="hr-HR"/>
        </w:rPr>
        <w:t xml:space="preserve"> </w:t>
      </w:r>
    </w:p>
    <w:p w:rsidR="00386EB0" w:rsidRPr="00626131" w:rsidRDefault="00386EB0" w:rsidP="00386EB0">
      <w:pPr>
        <w:ind w:left="284"/>
        <w:jc w:val="both"/>
        <w:rPr>
          <w:rFonts w:ascii="Arial" w:hAnsi="Arial" w:cs="Arial"/>
          <w:b/>
          <w:bCs/>
          <w:noProof/>
          <w:lang w:val="hr-HR"/>
        </w:rPr>
      </w:pPr>
    </w:p>
    <w:p w:rsidR="00386EB0" w:rsidRPr="00626131" w:rsidRDefault="00386EB0" w:rsidP="00E1259E">
      <w:pPr>
        <w:numPr>
          <w:ilvl w:val="0"/>
          <w:numId w:val="1"/>
        </w:numPr>
        <w:jc w:val="both"/>
        <w:rPr>
          <w:rFonts w:ascii="Arial" w:hAnsi="Arial" w:cs="Arial"/>
          <w:b/>
          <w:bCs/>
          <w:noProof/>
          <w:lang w:val="hr-HR"/>
        </w:rPr>
      </w:pPr>
      <w:r w:rsidRPr="00626131">
        <w:rPr>
          <w:rFonts w:ascii="Arial" w:hAnsi="Arial" w:cs="Arial"/>
          <w:b/>
          <w:bCs/>
          <w:noProof/>
          <w:lang w:val="hr-HR"/>
        </w:rPr>
        <w:t>Mašinska stručna škola</w:t>
      </w:r>
    </w:p>
    <w:p w:rsidR="00684DD7" w:rsidRPr="00626131" w:rsidRDefault="00386EB0" w:rsidP="00684DD7">
      <w:pPr>
        <w:ind w:left="644"/>
        <w:jc w:val="both"/>
        <w:rPr>
          <w:rFonts w:ascii="Arial" w:hAnsi="Arial" w:cs="Arial"/>
          <w:b/>
          <w:bCs/>
          <w:noProof/>
          <w:u w:val="single"/>
          <w:lang w:val="hr-HR"/>
        </w:rPr>
      </w:pPr>
      <w:r w:rsidRPr="00626131">
        <w:rPr>
          <w:rFonts w:ascii="Arial" w:hAnsi="Arial" w:cs="Arial"/>
          <w:noProof/>
          <w:u w:val="single"/>
          <w:lang w:val="hr-HR"/>
        </w:rPr>
        <w:t xml:space="preserve">III stepen </w:t>
      </w:r>
    </w:p>
    <w:p w:rsidR="00386EB0" w:rsidRPr="00626131" w:rsidRDefault="00386EB0" w:rsidP="00684DD7">
      <w:pPr>
        <w:jc w:val="both"/>
        <w:rPr>
          <w:rFonts w:ascii="Arial" w:hAnsi="Arial" w:cs="Arial"/>
          <w:b/>
          <w:bCs/>
          <w:noProof/>
          <w:u w:val="single"/>
          <w:lang w:val="hr-HR"/>
        </w:rPr>
      </w:pPr>
      <w:r w:rsidRPr="00626131">
        <w:rPr>
          <w:rFonts w:ascii="Arial" w:hAnsi="Arial" w:cs="Arial"/>
          <w:noProof/>
          <w:lang w:val="hr-HR"/>
        </w:rPr>
        <w:t>zanimanja:</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metalostrugar,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limar,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autolimar,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instalater centralnog grijanja,</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bravar,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precizni mehaničar,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plinski i vodoinstalater,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zlatar - draguljar.</w:t>
      </w:r>
    </w:p>
    <w:p w:rsidR="008F30A2" w:rsidRPr="00626131" w:rsidRDefault="008F30A2" w:rsidP="008F30A2">
      <w:pPr>
        <w:ind w:left="969"/>
        <w:jc w:val="both"/>
        <w:rPr>
          <w:rFonts w:ascii="Arial" w:hAnsi="Arial" w:cs="Arial"/>
          <w:noProof/>
          <w:lang w:val="hr-HR"/>
        </w:rPr>
      </w:pPr>
    </w:p>
    <w:p w:rsidR="00386EB0" w:rsidRPr="00626131" w:rsidRDefault="00386EB0" w:rsidP="00386EB0">
      <w:pPr>
        <w:ind w:left="686"/>
        <w:jc w:val="both"/>
        <w:rPr>
          <w:rFonts w:ascii="Arial" w:hAnsi="Arial" w:cs="Arial"/>
          <w:noProof/>
          <w:u w:val="single"/>
          <w:lang w:val="hr-HR"/>
        </w:rPr>
      </w:pPr>
      <w:r w:rsidRPr="00626131">
        <w:rPr>
          <w:rFonts w:ascii="Arial" w:hAnsi="Arial" w:cs="Arial"/>
          <w:noProof/>
          <w:u w:val="single"/>
          <w:lang w:val="hr-HR"/>
        </w:rPr>
        <w:t>II stepen</w:t>
      </w:r>
    </w:p>
    <w:p w:rsidR="008F30A2" w:rsidRPr="00626131" w:rsidRDefault="008F30A2" w:rsidP="008F30A2">
      <w:pPr>
        <w:jc w:val="both"/>
        <w:rPr>
          <w:rFonts w:ascii="Arial" w:hAnsi="Arial" w:cs="Arial"/>
          <w:noProof/>
          <w:lang w:val="hr-HR"/>
        </w:rPr>
      </w:pPr>
      <w:r w:rsidRPr="00626131">
        <w:rPr>
          <w:rFonts w:ascii="Arial" w:hAnsi="Arial" w:cs="Arial"/>
          <w:noProof/>
          <w:lang w:val="hr-HR"/>
        </w:rPr>
        <w:t>zanimanja:</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pomoćni bravar,</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pomoćni limar</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pomoćni autolimar,</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pomoćni metalostrugar,</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pomoćni instalater centralnog grijanja,</w:t>
      </w:r>
    </w:p>
    <w:p w:rsidR="00386EB0" w:rsidRDefault="00386EB0" w:rsidP="00386EB0">
      <w:pPr>
        <w:ind w:left="686"/>
        <w:jc w:val="both"/>
        <w:rPr>
          <w:rFonts w:ascii="Arial" w:hAnsi="Arial" w:cs="Arial"/>
          <w:noProof/>
          <w:lang w:val="hr-HR"/>
        </w:rPr>
      </w:pPr>
      <w:r w:rsidRPr="00626131">
        <w:rPr>
          <w:rFonts w:ascii="Arial" w:hAnsi="Arial" w:cs="Arial"/>
          <w:noProof/>
          <w:lang w:val="hr-HR"/>
        </w:rPr>
        <w:t>-  pomoćni plinski i vodoinstalater.</w:t>
      </w:r>
    </w:p>
    <w:p w:rsidR="007E3B9C" w:rsidRDefault="007E3B9C" w:rsidP="00386EB0">
      <w:pPr>
        <w:ind w:left="686"/>
        <w:jc w:val="both"/>
        <w:rPr>
          <w:rFonts w:ascii="Arial" w:hAnsi="Arial" w:cs="Arial"/>
          <w:noProof/>
          <w:lang w:val="hr-HR"/>
        </w:rPr>
      </w:pPr>
    </w:p>
    <w:p w:rsidR="007E3B9C" w:rsidRPr="00626131" w:rsidRDefault="007E3B9C" w:rsidP="00386EB0">
      <w:pPr>
        <w:ind w:left="686"/>
        <w:jc w:val="both"/>
        <w:rPr>
          <w:rFonts w:ascii="Arial" w:hAnsi="Arial" w:cs="Arial"/>
          <w:noProof/>
          <w:lang w:val="hr-HR"/>
        </w:rPr>
      </w:pPr>
    </w:p>
    <w:p w:rsidR="00386EB0" w:rsidRPr="00626131" w:rsidRDefault="00386EB0" w:rsidP="00386EB0">
      <w:pPr>
        <w:numPr>
          <w:ilvl w:val="12"/>
          <w:numId w:val="0"/>
        </w:numPr>
        <w:jc w:val="both"/>
        <w:rPr>
          <w:rFonts w:ascii="Arial" w:hAnsi="Arial" w:cs="Arial"/>
          <w:iCs/>
          <w:noProof/>
          <w:lang w:val="hr-HR"/>
        </w:rPr>
      </w:pPr>
    </w:p>
    <w:p w:rsidR="00386EB0" w:rsidRPr="00626131" w:rsidRDefault="00386EB0" w:rsidP="00E1259E">
      <w:pPr>
        <w:numPr>
          <w:ilvl w:val="0"/>
          <w:numId w:val="1"/>
        </w:numPr>
        <w:jc w:val="both"/>
        <w:rPr>
          <w:rFonts w:ascii="Arial" w:hAnsi="Arial" w:cs="Arial"/>
          <w:noProof/>
          <w:lang w:val="hr-HR"/>
        </w:rPr>
      </w:pPr>
      <w:r w:rsidRPr="00626131">
        <w:rPr>
          <w:rFonts w:ascii="Arial" w:hAnsi="Arial" w:cs="Arial"/>
          <w:b/>
          <w:bCs/>
          <w:noProof/>
          <w:lang w:val="hr-HR"/>
        </w:rPr>
        <w:lastRenderedPageBreak/>
        <w:t xml:space="preserve">Tekstilna tehnička škola </w:t>
      </w:r>
    </w:p>
    <w:p w:rsidR="00386EB0" w:rsidRPr="00626131" w:rsidRDefault="00386EB0" w:rsidP="00684DD7">
      <w:pPr>
        <w:numPr>
          <w:ilvl w:val="12"/>
          <w:numId w:val="0"/>
        </w:numPr>
        <w:ind w:left="644"/>
        <w:jc w:val="both"/>
        <w:rPr>
          <w:rFonts w:ascii="Arial" w:hAnsi="Arial" w:cs="Arial"/>
          <w:noProof/>
          <w:u w:val="single"/>
          <w:lang w:val="hr-HR"/>
        </w:rPr>
      </w:pPr>
      <w:r w:rsidRPr="00626131">
        <w:rPr>
          <w:rFonts w:ascii="Arial" w:hAnsi="Arial" w:cs="Arial"/>
          <w:noProof/>
          <w:u w:val="single"/>
          <w:lang w:val="hr-HR"/>
        </w:rPr>
        <w:t>I</w:t>
      </w:r>
      <w:r w:rsidR="00684DD7" w:rsidRPr="00626131">
        <w:rPr>
          <w:rFonts w:ascii="Arial" w:hAnsi="Arial" w:cs="Arial"/>
          <w:noProof/>
          <w:u w:val="single"/>
          <w:lang w:val="hr-HR"/>
        </w:rPr>
        <w:t xml:space="preserve">V </w:t>
      </w:r>
      <w:r w:rsidRPr="00626131">
        <w:rPr>
          <w:rFonts w:ascii="Arial" w:hAnsi="Arial" w:cs="Arial"/>
          <w:noProof/>
          <w:u w:val="single"/>
          <w:lang w:val="hr-HR"/>
        </w:rPr>
        <w:t>stepen</w:t>
      </w:r>
    </w:p>
    <w:p w:rsidR="00684DD7" w:rsidRPr="00626131" w:rsidRDefault="00684DD7" w:rsidP="00684DD7">
      <w:pPr>
        <w:numPr>
          <w:ilvl w:val="12"/>
          <w:numId w:val="0"/>
        </w:numPr>
        <w:jc w:val="both"/>
        <w:rPr>
          <w:rFonts w:ascii="Arial" w:hAnsi="Arial" w:cs="Arial"/>
          <w:noProof/>
          <w:u w:val="single"/>
          <w:lang w:val="hr-HR"/>
        </w:rPr>
      </w:pPr>
      <w:r w:rsidRPr="00626131">
        <w:rPr>
          <w:rFonts w:ascii="Arial" w:hAnsi="Arial" w:cs="Arial"/>
          <w:noProof/>
          <w:lang w:val="hr-HR"/>
        </w:rPr>
        <w:t>zanimanja:</w:t>
      </w:r>
    </w:p>
    <w:p w:rsidR="00386EB0" w:rsidRPr="00626131" w:rsidRDefault="00684DD7" w:rsidP="00684DD7">
      <w:pPr>
        <w:numPr>
          <w:ilvl w:val="12"/>
          <w:numId w:val="0"/>
        </w:num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 xml:space="preserve">-  tekstilni tehničar konfekcionar, </w:t>
      </w:r>
    </w:p>
    <w:p w:rsidR="00B6720B" w:rsidRPr="00626131" w:rsidRDefault="00386EB0" w:rsidP="007808A2">
      <w:pPr>
        <w:numPr>
          <w:ilvl w:val="12"/>
          <w:numId w:val="0"/>
        </w:numPr>
        <w:tabs>
          <w:tab w:val="left" w:pos="360"/>
        </w:tabs>
        <w:ind w:left="720"/>
        <w:jc w:val="both"/>
        <w:rPr>
          <w:rFonts w:ascii="Arial" w:hAnsi="Arial" w:cs="Arial"/>
          <w:noProof/>
          <w:lang w:val="hr-HR"/>
        </w:rPr>
      </w:pPr>
      <w:r w:rsidRPr="00626131">
        <w:rPr>
          <w:rFonts w:ascii="Arial" w:hAnsi="Arial" w:cs="Arial"/>
          <w:noProof/>
          <w:lang w:val="hr-HR"/>
        </w:rPr>
        <w:t xml:space="preserve">-  tekstilni tehničar modelar – konstruktor. </w:t>
      </w:r>
    </w:p>
    <w:p w:rsidR="00386EB0" w:rsidRPr="00626131" w:rsidRDefault="00386EB0" w:rsidP="00386EB0">
      <w:pPr>
        <w:numPr>
          <w:ilvl w:val="12"/>
          <w:numId w:val="0"/>
        </w:numPr>
        <w:jc w:val="both"/>
        <w:rPr>
          <w:rFonts w:ascii="Arial" w:hAnsi="Arial" w:cs="Arial"/>
          <w:noProof/>
          <w:lang w:val="hr-HR"/>
        </w:rPr>
      </w:pPr>
    </w:p>
    <w:p w:rsidR="00386EB0" w:rsidRPr="00626131" w:rsidRDefault="00386EB0" w:rsidP="00E1259E">
      <w:pPr>
        <w:numPr>
          <w:ilvl w:val="0"/>
          <w:numId w:val="1"/>
        </w:numPr>
        <w:tabs>
          <w:tab w:val="left" w:pos="360"/>
        </w:tabs>
        <w:jc w:val="both"/>
        <w:rPr>
          <w:rFonts w:ascii="Arial" w:hAnsi="Arial" w:cs="Arial"/>
          <w:b/>
          <w:bCs/>
          <w:noProof/>
          <w:lang w:val="hr-HR"/>
        </w:rPr>
      </w:pPr>
      <w:r w:rsidRPr="00626131">
        <w:rPr>
          <w:rFonts w:ascii="Arial" w:hAnsi="Arial" w:cs="Arial"/>
          <w:b/>
          <w:bCs/>
          <w:noProof/>
          <w:lang w:val="hr-HR"/>
        </w:rPr>
        <w:t xml:space="preserve">Tekstilna stručna škola </w:t>
      </w:r>
    </w:p>
    <w:p w:rsidR="00386EB0" w:rsidRPr="00626131" w:rsidRDefault="00386EB0" w:rsidP="00386EB0">
      <w:pPr>
        <w:numPr>
          <w:ilvl w:val="12"/>
          <w:numId w:val="0"/>
        </w:numPr>
        <w:tabs>
          <w:tab w:val="left" w:pos="360"/>
        </w:tabs>
        <w:ind w:left="644"/>
        <w:jc w:val="both"/>
        <w:rPr>
          <w:rFonts w:ascii="Arial" w:hAnsi="Arial" w:cs="Arial"/>
          <w:b/>
          <w:bCs/>
          <w:noProof/>
          <w:u w:val="single"/>
          <w:lang w:val="hr-HR"/>
        </w:rPr>
      </w:pPr>
      <w:r w:rsidRPr="00626131">
        <w:rPr>
          <w:rFonts w:ascii="Arial" w:hAnsi="Arial" w:cs="Arial"/>
          <w:noProof/>
          <w:u w:val="single"/>
          <w:lang w:val="hr-HR"/>
        </w:rPr>
        <w:t>III stepen</w:t>
      </w:r>
    </w:p>
    <w:p w:rsidR="00386EB0" w:rsidRPr="00626131" w:rsidRDefault="00386EB0" w:rsidP="00684DD7">
      <w:pPr>
        <w:numPr>
          <w:ilvl w:val="12"/>
          <w:numId w:val="0"/>
        </w:numPr>
        <w:jc w:val="both"/>
        <w:rPr>
          <w:rFonts w:ascii="Arial" w:hAnsi="Arial" w:cs="Arial"/>
          <w:noProof/>
          <w:lang w:val="hr-HR"/>
        </w:rPr>
      </w:pPr>
      <w:r w:rsidRPr="00626131">
        <w:rPr>
          <w:rFonts w:ascii="Arial" w:hAnsi="Arial" w:cs="Arial"/>
          <w:noProof/>
          <w:lang w:val="hr-HR"/>
        </w:rPr>
        <w:t>zanimanje:</w:t>
      </w:r>
    </w:p>
    <w:p w:rsidR="008F30A2" w:rsidRPr="00626131" w:rsidRDefault="00386EB0" w:rsidP="00684DD7">
      <w:pPr>
        <w:numPr>
          <w:ilvl w:val="12"/>
          <w:numId w:val="0"/>
        </w:numPr>
        <w:ind w:left="720"/>
        <w:jc w:val="both"/>
        <w:rPr>
          <w:rFonts w:ascii="Arial" w:hAnsi="Arial" w:cs="Arial"/>
          <w:noProof/>
          <w:lang w:val="hr-HR"/>
        </w:rPr>
      </w:pPr>
      <w:r w:rsidRPr="00626131">
        <w:rPr>
          <w:rFonts w:ascii="Arial" w:hAnsi="Arial" w:cs="Arial"/>
          <w:noProof/>
          <w:lang w:val="hr-HR"/>
        </w:rPr>
        <w:t xml:space="preserve"> -  krojač</w:t>
      </w:r>
    </w:p>
    <w:p w:rsidR="00386EB0" w:rsidRPr="00626131" w:rsidRDefault="00386EB0" w:rsidP="00684DD7">
      <w:pPr>
        <w:numPr>
          <w:ilvl w:val="12"/>
          <w:numId w:val="0"/>
        </w:numPr>
        <w:ind w:left="720"/>
        <w:jc w:val="both"/>
        <w:rPr>
          <w:rFonts w:ascii="Arial" w:hAnsi="Arial" w:cs="Arial"/>
          <w:noProof/>
          <w:lang w:val="hr-HR"/>
        </w:rPr>
      </w:pPr>
      <w:r w:rsidRPr="00626131">
        <w:rPr>
          <w:rFonts w:ascii="Arial" w:hAnsi="Arial" w:cs="Arial"/>
          <w:noProof/>
          <w:lang w:val="hr-HR"/>
        </w:rPr>
        <w:t xml:space="preserve"> </w:t>
      </w:r>
    </w:p>
    <w:p w:rsidR="00386EB0" w:rsidRPr="00626131" w:rsidRDefault="00386EB0" w:rsidP="00386EB0">
      <w:pPr>
        <w:ind w:left="686"/>
        <w:jc w:val="both"/>
        <w:rPr>
          <w:rFonts w:ascii="Arial" w:hAnsi="Arial" w:cs="Arial"/>
          <w:noProof/>
          <w:u w:val="single"/>
          <w:lang w:val="hr-HR"/>
        </w:rPr>
      </w:pPr>
      <w:r w:rsidRPr="00626131">
        <w:rPr>
          <w:rFonts w:ascii="Arial" w:hAnsi="Arial" w:cs="Arial"/>
          <w:noProof/>
          <w:u w:val="single"/>
          <w:lang w:val="hr-HR"/>
        </w:rPr>
        <w:t>II stepen</w:t>
      </w:r>
    </w:p>
    <w:p w:rsidR="00684DD7" w:rsidRPr="00626131" w:rsidRDefault="00684DD7" w:rsidP="00684DD7">
      <w:pPr>
        <w:jc w:val="both"/>
        <w:rPr>
          <w:rFonts w:ascii="Arial" w:hAnsi="Arial" w:cs="Arial"/>
          <w:noProof/>
          <w:lang w:val="hr-HR"/>
        </w:rPr>
      </w:pPr>
      <w:r w:rsidRPr="00626131">
        <w:rPr>
          <w:rFonts w:ascii="Arial" w:hAnsi="Arial" w:cs="Arial"/>
          <w:noProof/>
          <w:lang w:val="hr-HR"/>
        </w:rPr>
        <w:t>zanimanje:</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xml:space="preserve"> -  pomoćni krojač</w:t>
      </w:r>
    </w:p>
    <w:p w:rsidR="00386EB0" w:rsidRPr="00626131" w:rsidRDefault="00386EB0" w:rsidP="00386EB0">
      <w:pPr>
        <w:numPr>
          <w:ilvl w:val="12"/>
          <w:numId w:val="0"/>
        </w:numPr>
        <w:jc w:val="both"/>
        <w:rPr>
          <w:rFonts w:ascii="Arial" w:hAnsi="Arial" w:cs="Arial"/>
          <w:noProof/>
          <w:lang w:val="hr-HR"/>
        </w:rPr>
      </w:pPr>
    </w:p>
    <w:p w:rsidR="00386EB0" w:rsidRPr="00626131" w:rsidRDefault="00386EB0" w:rsidP="00E1259E">
      <w:pPr>
        <w:pStyle w:val="Heading1"/>
        <w:numPr>
          <w:ilvl w:val="0"/>
          <w:numId w:val="1"/>
        </w:numPr>
        <w:tabs>
          <w:tab w:val="left" w:pos="360"/>
        </w:tabs>
        <w:rPr>
          <w:rFonts w:ascii="Arial" w:hAnsi="Arial" w:cs="Arial"/>
          <w:i w:val="0"/>
          <w:iCs w:val="0"/>
          <w:noProof/>
          <w:lang w:val="hr-HR"/>
        </w:rPr>
      </w:pPr>
      <w:r w:rsidRPr="00626131">
        <w:rPr>
          <w:rFonts w:ascii="Arial" w:hAnsi="Arial" w:cs="Arial"/>
          <w:i w:val="0"/>
          <w:iCs w:val="0"/>
          <w:noProof/>
          <w:lang w:val="hr-HR"/>
        </w:rPr>
        <w:t>Grafička tehnička  škola</w:t>
      </w:r>
    </w:p>
    <w:p w:rsidR="00386EB0" w:rsidRPr="00626131" w:rsidRDefault="008F30A2" w:rsidP="008F30A2">
      <w:pPr>
        <w:pStyle w:val="Heading8"/>
        <w:numPr>
          <w:ilvl w:val="12"/>
          <w:numId w:val="0"/>
        </w:numPr>
        <w:ind w:left="284"/>
        <w:jc w:val="both"/>
        <w:rPr>
          <w:rFonts w:ascii="Arial" w:hAnsi="Arial" w:cs="Arial"/>
          <w:i w:val="0"/>
          <w:iCs w:val="0"/>
          <w:noProof/>
          <w:u w:val="single"/>
          <w:lang w:val="hr-HR"/>
        </w:rPr>
      </w:pPr>
      <w:r w:rsidRPr="00626131">
        <w:rPr>
          <w:rFonts w:ascii="Arial" w:hAnsi="Arial" w:cs="Arial"/>
          <w:i w:val="0"/>
          <w:iCs w:val="0"/>
          <w:noProof/>
          <w:lang w:val="hr-HR"/>
        </w:rPr>
        <w:t xml:space="preserve">    </w:t>
      </w:r>
      <w:r w:rsidR="00C22813" w:rsidRPr="00626131">
        <w:rPr>
          <w:rFonts w:ascii="Arial" w:hAnsi="Arial" w:cs="Arial"/>
          <w:i w:val="0"/>
          <w:iCs w:val="0"/>
          <w:noProof/>
          <w:lang w:val="hr-HR"/>
        </w:rPr>
        <w:t xml:space="preserve"> </w:t>
      </w:r>
      <w:r w:rsidR="00386EB0" w:rsidRPr="00626131">
        <w:rPr>
          <w:rFonts w:ascii="Arial" w:hAnsi="Arial" w:cs="Arial"/>
          <w:i w:val="0"/>
          <w:iCs w:val="0"/>
          <w:noProof/>
          <w:u w:val="single"/>
          <w:lang w:val="hr-HR"/>
        </w:rPr>
        <w:t>IV stepen</w:t>
      </w:r>
    </w:p>
    <w:p w:rsidR="008F30A2" w:rsidRPr="00626131" w:rsidRDefault="008F30A2" w:rsidP="008F30A2">
      <w:pPr>
        <w:rPr>
          <w:rFonts w:ascii="Arial" w:hAnsi="Arial" w:cs="Arial"/>
          <w:lang w:val="hr-HR"/>
        </w:rPr>
      </w:pPr>
      <w:r w:rsidRPr="00626131">
        <w:rPr>
          <w:rFonts w:ascii="Arial" w:hAnsi="Arial" w:cs="Arial"/>
          <w:lang w:val="hr-HR"/>
        </w:rPr>
        <w:t>zanimanja:</w:t>
      </w:r>
    </w:p>
    <w:p w:rsidR="00C22813" w:rsidRPr="00626131" w:rsidRDefault="00386EB0" w:rsidP="00386EB0">
      <w:pPr>
        <w:pStyle w:val="Heading8"/>
        <w:numPr>
          <w:ilvl w:val="12"/>
          <w:numId w:val="0"/>
        </w:numPr>
        <w:ind w:left="720"/>
        <w:jc w:val="both"/>
        <w:rPr>
          <w:rFonts w:ascii="Arial" w:hAnsi="Arial" w:cs="Arial"/>
          <w:i w:val="0"/>
          <w:iCs w:val="0"/>
          <w:noProof/>
          <w:lang w:val="hr-HR"/>
        </w:rPr>
      </w:pPr>
      <w:r w:rsidRPr="00626131">
        <w:rPr>
          <w:rFonts w:ascii="Arial" w:hAnsi="Arial" w:cs="Arial"/>
          <w:i w:val="0"/>
          <w:iCs w:val="0"/>
          <w:noProof/>
          <w:lang w:val="hr-HR"/>
        </w:rPr>
        <w:t>- tehnički urednik</w:t>
      </w:r>
    </w:p>
    <w:p w:rsidR="00684DD7" w:rsidRPr="00626131" w:rsidRDefault="00C22813" w:rsidP="00386EB0">
      <w:pPr>
        <w:pStyle w:val="Heading8"/>
        <w:numPr>
          <w:ilvl w:val="12"/>
          <w:numId w:val="0"/>
        </w:numPr>
        <w:ind w:left="720"/>
        <w:jc w:val="both"/>
        <w:rPr>
          <w:rFonts w:ascii="Arial" w:hAnsi="Arial" w:cs="Arial"/>
          <w:i w:val="0"/>
          <w:iCs w:val="0"/>
          <w:noProof/>
          <w:lang w:val="hr-HR"/>
        </w:rPr>
      </w:pPr>
      <w:r w:rsidRPr="00626131">
        <w:rPr>
          <w:rFonts w:ascii="Arial" w:hAnsi="Arial" w:cs="Arial"/>
          <w:i w:val="0"/>
          <w:iCs w:val="0"/>
          <w:noProof/>
          <w:lang w:val="hr-HR"/>
        </w:rPr>
        <w:t xml:space="preserve">- grafički tehničar (jedinstveno zanimanje sa izbornim područjima: grafička </w:t>
      </w:r>
      <w:r w:rsidR="00684DD7" w:rsidRPr="00626131">
        <w:rPr>
          <w:rFonts w:ascii="Arial" w:hAnsi="Arial" w:cs="Arial"/>
          <w:i w:val="0"/>
          <w:iCs w:val="0"/>
          <w:noProof/>
          <w:lang w:val="hr-HR"/>
        </w:rPr>
        <w:t xml:space="preserve">  </w:t>
      </w:r>
    </w:p>
    <w:p w:rsidR="00386EB0" w:rsidRPr="00626131" w:rsidRDefault="00684DD7" w:rsidP="00386EB0">
      <w:pPr>
        <w:pStyle w:val="Heading8"/>
        <w:numPr>
          <w:ilvl w:val="12"/>
          <w:numId w:val="0"/>
        </w:numPr>
        <w:ind w:left="720"/>
        <w:jc w:val="both"/>
        <w:rPr>
          <w:rFonts w:ascii="Arial" w:hAnsi="Arial" w:cs="Arial"/>
          <w:i w:val="0"/>
          <w:noProof/>
          <w:lang w:val="hr-HR"/>
        </w:rPr>
      </w:pPr>
      <w:r w:rsidRPr="00626131">
        <w:rPr>
          <w:rFonts w:ascii="Arial" w:hAnsi="Arial" w:cs="Arial"/>
          <w:i w:val="0"/>
          <w:iCs w:val="0"/>
          <w:noProof/>
          <w:lang w:val="hr-HR"/>
        </w:rPr>
        <w:t xml:space="preserve">  </w:t>
      </w:r>
      <w:r w:rsidR="00C22813" w:rsidRPr="00626131">
        <w:rPr>
          <w:rFonts w:ascii="Arial" w:hAnsi="Arial" w:cs="Arial"/>
          <w:i w:val="0"/>
          <w:iCs w:val="0"/>
          <w:noProof/>
          <w:lang w:val="hr-HR"/>
        </w:rPr>
        <w:t>dorada, grafička priprema, štampa-tisak, fotograf za medije).</w:t>
      </w:r>
      <w:r w:rsidR="00386EB0" w:rsidRPr="00626131">
        <w:rPr>
          <w:rFonts w:ascii="Arial" w:hAnsi="Arial" w:cs="Arial"/>
          <w:i w:val="0"/>
          <w:noProof/>
          <w:lang w:val="hr-HR"/>
        </w:rPr>
        <w:t xml:space="preserve"> </w:t>
      </w:r>
    </w:p>
    <w:p w:rsidR="00386EB0" w:rsidRPr="00626131" w:rsidRDefault="00386EB0" w:rsidP="00684DD7">
      <w:pPr>
        <w:numPr>
          <w:ilvl w:val="12"/>
          <w:numId w:val="0"/>
        </w:numPr>
        <w:jc w:val="both"/>
        <w:rPr>
          <w:rFonts w:ascii="Arial" w:hAnsi="Arial" w:cs="Arial"/>
          <w:noProof/>
          <w:lang w:val="hr-HR"/>
        </w:rPr>
      </w:pPr>
    </w:p>
    <w:p w:rsidR="00386EB0" w:rsidRPr="00626131" w:rsidRDefault="00386EB0" w:rsidP="00E1259E">
      <w:pPr>
        <w:numPr>
          <w:ilvl w:val="0"/>
          <w:numId w:val="1"/>
        </w:numPr>
        <w:jc w:val="both"/>
        <w:rPr>
          <w:rFonts w:ascii="Arial" w:hAnsi="Arial" w:cs="Arial"/>
          <w:noProof/>
          <w:lang w:val="hr-HR"/>
        </w:rPr>
      </w:pPr>
      <w:r w:rsidRPr="00626131">
        <w:rPr>
          <w:rFonts w:ascii="Arial" w:hAnsi="Arial" w:cs="Arial"/>
          <w:b/>
          <w:bCs/>
          <w:noProof/>
          <w:lang w:val="hr-HR"/>
        </w:rPr>
        <w:t>Ugostiteljsko - turistička stručna škola</w:t>
      </w:r>
    </w:p>
    <w:p w:rsidR="008F30A2" w:rsidRPr="00626131" w:rsidRDefault="00386EB0" w:rsidP="008F30A2">
      <w:pPr>
        <w:numPr>
          <w:ilvl w:val="12"/>
          <w:numId w:val="0"/>
        </w:numPr>
        <w:ind w:left="284"/>
        <w:jc w:val="both"/>
        <w:rPr>
          <w:rFonts w:ascii="Arial" w:hAnsi="Arial" w:cs="Arial"/>
          <w:b/>
          <w:bCs/>
          <w:iCs/>
          <w:noProof/>
          <w:u w:val="single"/>
          <w:lang w:val="hr-HR"/>
        </w:rPr>
      </w:pPr>
      <w:r w:rsidRPr="00626131">
        <w:rPr>
          <w:rFonts w:ascii="Arial" w:hAnsi="Arial" w:cs="Arial"/>
          <w:b/>
          <w:bCs/>
          <w:noProof/>
          <w:lang w:val="hr-HR"/>
        </w:rPr>
        <w:t xml:space="preserve">      </w:t>
      </w:r>
      <w:r w:rsidRPr="00626131">
        <w:rPr>
          <w:rFonts w:ascii="Arial" w:hAnsi="Arial" w:cs="Arial"/>
          <w:noProof/>
          <w:u w:val="single"/>
          <w:lang w:val="hr-HR"/>
        </w:rPr>
        <w:t>III stepen</w:t>
      </w:r>
    </w:p>
    <w:p w:rsidR="00386EB0" w:rsidRPr="00626131" w:rsidRDefault="00386EB0" w:rsidP="008F30A2">
      <w:pPr>
        <w:numPr>
          <w:ilvl w:val="12"/>
          <w:numId w:val="0"/>
        </w:numPr>
        <w:jc w:val="both"/>
        <w:rPr>
          <w:rFonts w:ascii="Arial" w:hAnsi="Arial" w:cs="Arial"/>
          <w:b/>
          <w:bCs/>
          <w:iCs/>
          <w:noProof/>
          <w:u w:val="single"/>
          <w:lang w:val="hr-HR"/>
        </w:rPr>
      </w:pPr>
      <w:r w:rsidRPr="00626131">
        <w:rPr>
          <w:rFonts w:ascii="Arial" w:hAnsi="Arial" w:cs="Arial"/>
          <w:noProof/>
          <w:lang w:val="hr-HR"/>
        </w:rPr>
        <w:t xml:space="preserve">zanimanje: </w:t>
      </w:r>
    </w:p>
    <w:p w:rsidR="00386EB0" w:rsidRPr="00626131" w:rsidRDefault="00386EB0" w:rsidP="00386EB0">
      <w:pPr>
        <w:numPr>
          <w:ilvl w:val="12"/>
          <w:numId w:val="0"/>
        </w:numPr>
        <w:ind w:left="720"/>
        <w:jc w:val="both"/>
        <w:rPr>
          <w:rFonts w:ascii="Arial" w:hAnsi="Arial" w:cs="Arial"/>
          <w:noProof/>
          <w:lang w:val="hr-HR"/>
        </w:rPr>
      </w:pPr>
      <w:r w:rsidRPr="00626131">
        <w:rPr>
          <w:rFonts w:ascii="Arial" w:hAnsi="Arial" w:cs="Arial"/>
          <w:noProof/>
          <w:lang w:val="hr-HR"/>
        </w:rPr>
        <w:t>- kuhar</w:t>
      </w:r>
    </w:p>
    <w:p w:rsidR="00386EB0" w:rsidRPr="00626131" w:rsidRDefault="00386EB0" w:rsidP="00386EB0">
      <w:pPr>
        <w:numPr>
          <w:ilvl w:val="12"/>
          <w:numId w:val="0"/>
        </w:numPr>
        <w:ind w:left="720"/>
        <w:jc w:val="both"/>
        <w:rPr>
          <w:rFonts w:ascii="Arial" w:hAnsi="Arial" w:cs="Arial"/>
          <w:noProof/>
          <w:lang w:val="hr-HR"/>
        </w:rPr>
      </w:pPr>
    </w:p>
    <w:p w:rsidR="00386EB0" w:rsidRPr="00626131" w:rsidRDefault="00386EB0" w:rsidP="00386EB0">
      <w:pPr>
        <w:jc w:val="both"/>
        <w:rPr>
          <w:rFonts w:ascii="Arial" w:hAnsi="Arial" w:cs="Arial"/>
          <w:noProof/>
          <w:u w:val="single"/>
          <w:lang w:val="hr-HR"/>
        </w:rPr>
      </w:pPr>
      <w:r w:rsidRPr="00626131">
        <w:rPr>
          <w:rFonts w:ascii="Arial" w:hAnsi="Arial" w:cs="Arial"/>
          <w:b/>
          <w:bCs/>
          <w:iCs/>
          <w:noProof/>
          <w:lang w:val="hr-HR"/>
        </w:rPr>
        <w:t xml:space="preserve">           </w:t>
      </w:r>
      <w:r w:rsidRPr="00626131">
        <w:rPr>
          <w:rFonts w:ascii="Arial" w:hAnsi="Arial" w:cs="Arial"/>
          <w:noProof/>
          <w:u w:val="single"/>
          <w:lang w:val="hr-HR"/>
        </w:rPr>
        <w:t>II stepen</w:t>
      </w:r>
    </w:p>
    <w:p w:rsidR="008F30A2" w:rsidRPr="00626131" w:rsidRDefault="008F30A2" w:rsidP="00386EB0">
      <w:pPr>
        <w:jc w:val="both"/>
        <w:rPr>
          <w:rFonts w:ascii="Arial" w:hAnsi="Arial" w:cs="Arial"/>
          <w:noProof/>
          <w:lang w:val="hr-HR"/>
        </w:rPr>
      </w:pPr>
      <w:r w:rsidRPr="00626131">
        <w:rPr>
          <w:rFonts w:ascii="Arial" w:hAnsi="Arial" w:cs="Arial"/>
          <w:noProof/>
          <w:lang w:val="hr-HR"/>
        </w:rPr>
        <w:t>Zanimanje:</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xml:space="preserve"> - pomoćni kuhar</w:t>
      </w:r>
    </w:p>
    <w:p w:rsidR="00386EB0" w:rsidRPr="00626131" w:rsidRDefault="00386EB0" w:rsidP="00386EB0">
      <w:pPr>
        <w:numPr>
          <w:ilvl w:val="12"/>
          <w:numId w:val="0"/>
        </w:numPr>
        <w:jc w:val="both"/>
        <w:rPr>
          <w:rFonts w:ascii="Arial" w:hAnsi="Arial" w:cs="Arial"/>
          <w:b/>
          <w:bCs/>
          <w:iCs/>
          <w:noProof/>
          <w:lang w:val="hr-HR"/>
        </w:rPr>
      </w:pPr>
    </w:p>
    <w:p w:rsidR="00386EB0" w:rsidRPr="00626131" w:rsidRDefault="00386EB0" w:rsidP="00E1259E">
      <w:pPr>
        <w:numPr>
          <w:ilvl w:val="0"/>
          <w:numId w:val="1"/>
        </w:numPr>
        <w:jc w:val="both"/>
        <w:rPr>
          <w:rFonts w:ascii="Arial" w:hAnsi="Arial" w:cs="Arial"/>
          <w:b/>
          <w:bCs/>
          <w:noProof/>
          <w:lang w:val="hr-HR"/>
        </w:rPr>
      </w:pPr>
      <w:r w:rsidRPr="00626131">
        <w:rPr>
          <w:rFonts w:ascii="Arial" w:hAnsi="Arial" w:cs="Arial"/>
          <w:b/>
          <w:bCs/>
          <w:noProof/>
          <w:lang w:val="hr-HR"/>
        </w:rPr>
        <w:t>Kožarska stručna škola</w:t>
      </w:r>
    </w:p>
    <w:p w:rsidR="00386EB0" w:rsidRPr="00626131" w:rsidRDefault="00386EB0" w:rsidP="008F30A2">
      <w:pPr>
        <w:numPr>
          <w:ilvl w:val="12"/>
          <w:numId w:val="0"/>
        </w:numPr>
        <w:ind w:left="644"/>
        <w:jc w:val="both"/>
        <w:rPr>
          <w:rFonts w:ascii="Arial" w:hAnsi="Arial" w:cs="Arial"/>
          <w:b/>
          <w:bCs/>
          <w:noProof/>
          <w:u w:val="single"/>
          <w:lang w:val="hr-HR"/>
        </w:rPr>
      </w:pPr>
      <w:r w:rsidRPr="00626131">
        <w:rPr>
          <w:rFonts w:ascii="Arial" w:hAnsi="Arial" w:cs="Arial"/>
          <w:noProof/>
          <w:u w:val="single"/>
          <w:lang w:val="hr-HR"/>
        </w:rPr>
        <w:t>III</w:t>
      </w:r>
      <w:r w:rsidR="008F30A2" w:rsidRPr="00626131">
        <w:rPr>
          <w:rFonts w:ascii="Arial" w:hAnsi="Arial" w:cs="Arial"/>
          <w:noProof/>
          <w:u w:val="single"/>
          <w:lang w:val="hr-HR"/>
        </w:rPr>
        <w:t xml:space="preserve"> </w:t>
      </w:r>
      <w:r w:rsidRPr="00626131">
        <w:rPr>
          <w:rFonts w:ascii="Arial" w:hAnsi="Arial" w:cs="Arial"/>
          <w:noProof/>
          <w:u w:val="single"/>
          <w:lang w:val="hr-HR"/>
        </w:rPr>
        <w:t>stepen</w:t>
      </w:r>
    </w:p>
    <w:p w:rsidR="00386EB0" w:rsidRPr="00626131" w:rsidRDefault="00386EB0" w:rsidP="00386EB0">
      <w:pPr>
        <w:numPr>
          <w:ilvl w:val="12"/>
          <w:numId w:val="0"/>
        </w:numPr>
        <w:jc w:val="both"/>
        <w:rPr>
          <w:rFonts w:ascii="Arial" w:hAnsi="Arial" w:cs="Arial"/>
          <w:noProof/>
          <w:lang w:val="hr-HR"/>
        </w:rPr>
      </w:pPr>
      <w:r w:rsidRPr="00626131">
        <w:rPr>
          <w:rFonts w:ascii="Arial" w:hAnsi="Arial" w:cs="Arial"/>
          <w:noProof/>
          <w:lang w:val="hr-HR"/>
        </w:rPr>
        <w:t>zanimanje:</w:t>
      </w:r>
    </w:p>
    <w:p w:rsidR="00386EB0" w:rsidRPr="00626131" w:rsidRDefault="00386EB0" w:rsidP="00386EB0">
      <w:pPr>
        <w:numPr>
          <w:ilvl w:val="12"/>
          <w:numId w:val="0"/>
        </w:numPr>
        <w:ind w:left="720"/>
        <w:jc w:val="both"/>
        <w:rPr>
          <w:rFonts w:ascii="Arial" w:hAnsi="Arial" w:cs="Arial"/>
          <w:noProof/>
          <w:lang w:val="hr-HR"/>
        </w:rPr>
      </w:pPr>
      <w:r w:rsidRPr="00626131">
        <w:rPr>
          <w:rFonts w:ascii="Arial" w:hAnsi="Arial" w:cs="Arial"/>
          <w:noProof/>
          <w:lang w:val="hr-HR"/>
        </w:rPr>
        <w:t xml:space="preserve"> - obućar</w:t>
      </w:r>
    </w:p>
    <w:p w:rsidR="00386EB0" w:rsidRPr="00626131" w:rsidRDefault="00386EB0" w:rsidP="00386EB0">
      <w:pPr>
        <w:numPr>
          <w:ilvl w:val="12"/>
          <w:numId w:val="0"/>
        </w:numPr>
        <w:ind w:left="720"/>
        <w:jc w:val="both"/>
        <w:rPr>
          <w:rFonts w:ascii="Arial" w:hAnsi="Arial" w:cs="Arial"/>
          <w:noProof/>
          <w:lang w:val="hr-HR"/>
        </w:rPr>
      </w:pPr>
    </w:p>
    <w:p w:rsidR="00386EB0" w:rsidRPr="00626131" w:rsidRDefault="00386EB0" w:rsidP="00386EB0">
      <w:pPr>
        <w:ind w:left="686"/>
        <w:jc w:val="both"/>
        <w:rPr>
          <w:rFonts w:ascii="Arial" w:hAnsi="Arial" w:cs="Arial"/>
          <w:noProof/>
          <w:u w:val="single"/>
          <w:lang w:val="hr-HR"/>
        </w:rPr>
      </w:pPr>
      <w:r w:rsidRPr="00626131">
        <w:rPr>
          <w:rFonts w:ascii="Arial" w:hAnsi="Arial" w:cs="Arial"/>
          <w:b/>
          <w:bCs/>
          <w:iCs/>
          <w:noProof/>
          <w:lang w:val="hr-HR"/>
        </w:rPr>
        <w:t xml:space="preserve"> </w:t>
      </w:r>
      <w:r w:rsidRPr="00626131">
        <w:rPr>
          <w:rFonts w:ascii="Arial" w:hAnsi="Arial" w:cs="Arial"/>
          <w:noProof/>
          <w:u w:val="single"/>
          <w:lang w:val="hr-HR"/>
        </w:rPr>
        <w:t>II stepen</w:t>
      </w:r>
    </w:p>
    <w:p w:rsidR="008F30A2" w:rsidRPr="00626131" w:rsidRDefault="00D13322" w:rsidP="008F30A2">
      <w:pPr>
        <w:jc w:val="both"/>
        <w:rPr>
          <w:rFonts w:ascii="Arial" w:hAnsi="Arial" w:cs="Arial"/>
          <w:noProof/>
          <w:lang w:val="hr-HR"/>
        </w:rPr>
      </w:pPr>
      <w:r w:rsidRPr="00626131">
        <w:rPr>
          <w:rFonts w:ascii="Arial" w:hAnsi="Arial" w:cs="Arial"/>
          <w:noProof/>
          <w:lang w:val="hr-HR"/>
        </w:rPr>
        <w:t>z</w:t>
      </w:r>
      <w:r w:rsidR="008F30A2" w:rsidRPr="00626131">
        <w:rPr>
          <w:rFonts w:ascii="Arial" w:hAnsi="Arial" w:cs="Arial"/>
          <w:noProof/>
          <w:lang w:val="hr-HR"/>
        </w:rPr>
        <w:t>animanje:</w:t>
      </w:r>
    </w:p>
    <w:p w:rsidR="00386EB0" w:rsidRPr="00626131" w:rsidRDefault="00386EB0" w:rsidP="00386EB0">
      <w:pPr>
        <w:ind w:left="686"/>
        <w:jc w:val="both"/>
        <w:rPr>
          <w:rFonts w:ascii="Arial" w:hAnsi="Arial" w:cs="Arial"/>
          <w:noProof/>
          <w:lang w:val="hr-HR"/>
        </w:rPr>
      </w:pPr>
      <w:r w:rsidRPr="00626131">
        <w:rPr>
          <w:rFonts w:ascii="Arial" w:hAnsi="Arial" w:cs="Arial"/>
          <w:noProof/>
          <w:lang w:val="hr-HR"/>
        </w:rPr>
        <w:t xml:space="preserve"> -  pomoćni obućar</w:t>
      </w:r>
    </w:p>
    <w:p w:rsidR="00386EB0" w:rsidRPr="00626131" w:rsidRDefault="00386EB0" w:rsidP="00386EB0">
      <w:pPr>
        <w:numPr>
          <w:ilvl w:val="12"/>
          <w:numId w:val="0"/>
        </w:numPr>
        <w:jc w:val="both"/>
        <w:rPr>
          <w:rFonts w:ascii="Arial" w:hAnsi="Arial" w:cs="Arial"/>
          <w:iCs/>
          <w:noProof/>
          <w:lang w:val="hr-HR"/>
        </w:rPr>
      </w:pPr>
    </w:p>
    <w:p w:rsidR="00386EB0" w:rsidRPr="00626131" w:rsidRDefault="00386EB0" w:rsidP="00E1259E">
      <w:pPr>
        <w:numPr>
          <w:ilvl w:val="0"/>
          <w:numId w:val="1"/>
        </w:numPr>
        <w:jc w:val="both"/>
        <w:rPr>
          <w:rFonts w:ascii="Arial" w:hAnsi="Arial" w:cs="Arial"/>
          <w:b/>
          <w:bCs/>
          <w:noProof/>
          <w:lang w:val="hr-HR"/>
        </w:rPr>
      </w:pPr>
      <w:r w:rsidRPr="00626131">
        <w:rPr>
          <w:rFonts w:ascii="Arial" w:hAnsi="Arial" w:cs="Arial"/>
          <w:b/>
          <w:bCs/>
          <w:noProof/>
          <w:lang w:val="hr-HR"/>
        </w:rPr>
        <w:t>Građevinska stručna škola</w:t>
      </w:r>
    </w:p>
    <w:p w:rsidR="00386EB0" w:rsidRPr="00626131" w:rsidRDefault="00386EB0" w:rsidP="00C22813">
      <w:pPr>
        <w:numPr>
          <w:ilvl w:val="12"/>
          <w:numId w:val="0"/>
        </w:numPr>
        <w:ind w:left="644"/>
        <w:jc w:val="both"/>
        <w:rPr>
          <w:rFonts w:ascii="Arial" w:hAnsi="Arial" w:cs="Arial"/>
          <w:noProof/>
          <w:u w:val="single"/>
          <w:lang w:val="hr-HR"/>
        </w:rPr>
      </w:pPr>
      <w:r w:rsidRPr="00626131">
        <w:rPr>
          <w:rFonts w:ascii="Arial" w:hAnsi="Arial" w:cs="Arial"/>
          <w:noProof/>
          <w:u w:val="single"/>
          <w:lang w:val="hr-HR"/>
        </w:rPr>
        <w:t>III stepen</w:t>
      </w:r>
    </w:p>
    <w:p w:rsidR="00386EB0" w:rsidRPr="00626131" w:rsidRDefault="00D13322" w:rsidP="00386EB0">
      <w:pPr>
        <w:numPr>
          <w:ilvl w:val="12"/>
          <w:numId w:val="0"/>
        </w:numPr>
        <w:jc w:val="both"/>
        <w:rPr>
          <w:rFonts w:ascii="Arial" w:hAnsi="Arial" w:cs="Arial"/>
          <w:noProof/>
          <w:u w:val="single"/>
          <w:lang w:val="hr-HR"/>
        </w:rPr>
      </w:pPr>
      <w:r w:rsidRPr="00626131">
        <w:rPr>
          <w:rFonts w:ascii="Arial" w:hAnsi="Arial" w:cs="Arial"/>
          <w:noProof/>
          <w:lang w:val="hr-HR"/>
        </w:rPr>
        <w:t>z</w:t>
      </w:r>
      <w:r w:rsidR="008F30A2" w:rsidRPr="00626131">
        <w:rPr>
          <w:rFonts w:ascii="Arial" w:hAnsi="Arial" w:cs="Arial"/>
          <w:noProof/>
          <w:lang w:val="hr-HR"/>
        </w:rPr>
        <w:t>animanje</w:t>
      </w:r>
      <w:r w:rsidRPr="00626131">
        <w:rPr>
          <w:rFonts w:ascii="Arial" w:hAnsi="Arial" w:cs="Arial"/>
          <w:noProof/>
          <w:lang w:val="hr-HR"/>
        </w:rPr>
        <w:t>:</w:t>
      </w:r>
    </w:p>
    <w:p w:rsidR="00386EB0" w:rsidRPr="00626131" w:rsidRDefault="00386EB0" w:rsidP="00386EB0">
      <w:pPr>
        <w:numPr>
          <w:ilvl w:val="12"/>
          <w:numId w:val="0"/>
        </w:numPr>
        <w:ind w:left="720"/>
        <w:jc w:val="both"/>
        <w:rPr>
          <w:rFonts w:ascii="Arial" w:hAnsi="Arial" w:cs="Arial"/>
          <w:noProof/>
          <w:lang w:val="hr-HR"/>
        </w:rPr>
      </w:pPr>
      <w:r w:rsidRPr="00626131">
        <w:rPr>
          <w:rFonts w:ascii="Arial" w:hAnsi="Arial" w:cs="Arial"/>
          <w:noProof/>
          <w:lang w:val="hr-HR"/>
        </w:rPr>
        <w:t xml:space="preserve"> - moler – farbar</w:t>
      </w:r>
    </w:p>
    <w:p w:rsidR="00386EB0" w:rsidRPr="00626131" w:rsidRDefault="00386EB0" w:rsidP="00386EB0">
      <w:pPr>
        <w:numPr>
          <w:ilvl w:val="12"/>
          <w:numId w:val="0"/>
        </w:numPr>
        <w:ind w:left="720"/>
        <w:jc w:val="both"/>
        <w:rPr>
          <w:rFonts w:ascii="Arial" w:hAnsi="Arial" w:cs="Arial"/>
          <w:b/>
          <w:bCs/>
          <w:noProof/>
          <w:lang w:val="hr-HR"/>
        </w:rPr>
      </w:pPr>
    </w:p>
    <w:p w:rsidR="00386EB0" w:rsidRPr="00626131" w:rsidRDefault="00386EB0" w:rsidP="00386EB0">
      <w:pPr>
        <w:jc w:val="both"/>
        <w:rPr>
          <w:rFonts w:ascii="Arial" w:hAnsi="Arial" w:cs="Arial"/>
          <w:noProof/>
          <w:u w:val="single"/>
          <w:lang w:val="hr-HR"/>
        </w:rPr>
      </w:pPr>
      <w:r w:rsidRPr="00626131">
        <w:rPr>
          <w:rFonts w:ascii="Arial" w:hAnsi="Arial" w:cs="Arial"/>
          <w:b/>
          <w:bCs/>
          <w:iCs/>
          <w:noProof/>
          <w:lang w:val="hr-HR"/>
        </w:rPr>
        <w:t xml:space="preserve">            </w:t>
      </w:r>
      <w:r w:rsidRPr="00626131">
        <w:rPr>
          <w:rFonts w:ascii="Arial" w:hAnsi="Arial" w:cs="Arial"/>
          <w:noProof/>
          <w:u w:val="single"/>
          <w:lang w:val="hr-HR"/>
        </w:rPr>
        <w:t>II stepen</w:t>
      </w:r>
    </w:p>
    <w:p w:rsidR="00D13322" w:rsidRPr="00626131" w:rsidRDefault="00D13322" w:rsidP="00386EB0">
      <w:pPr>
        <w:jc w:val="both"/>
        <w:rPr>
          <w:rFonts w:ascii="Arial" w:hAnsi="Arial" w:cs="Arial"/>
          <w:noProof/>
          <w:lang w:val="hr-HR"/>
        </w:rPr>
      </w:pPr>
      <w:r w:rsidRPr="00626131">
        <w:rPr>
          <w:rFonts w:ascii="Arial" w:hAnsi="Arial" w:cs="Arial"/>
          <w:noProof/>
          <w:lang w:val="hr-HR"/>
        </w:rPr>
        <w:t>zanimanje:</w:t>
      </w:r>
    </w:p>
    <w:p w:rsidR="00386EB0" w:rsidRDefault="00386EB0" w:rsidP="00386EB0">
      <w:pPr>
        <w:ind w:left="686"/>
        <w:jc w:val="both"/>
        <w:rPr>
          <w:rFonts w:ascii="Arial" w:hAnsi="Arial" w:cs="Arial"/>
          <w:noProof/>
          <w:lang w:val="hr-HR"/>
        </w:rPr>
      </w:pPr>
      <w:r w:rsidRPr="00626131">
        <w:rPr>
          <w:rFonts w:ascii="Arial" w:hAnsi="Arial" w:cs="Arial"/>
          <w:noProof/>
          <w:lang w:val="hr-HR"/>
        </w:rPr>
        <w:t xml:space="preserve"> -  pomoćni moler </w:t>
      </w:r>
      <w:r w:rsidR="00D13322" w:rsidRPr="00626131">
        <w:rPr>
          <w:rFonts w:ascii="Arial" w:hAnsi="Arial" w:cs="Arial"/>
          <w:noProof/>
          <w:lang w:val="hr-HR"/>
        </w:rPr>
        <w:t>–</w:t>
      </w:r>
      <w:r w:rsidRPr="00626131">
        <w:rPr>
          <w:rFonts w:ascii="Arial" w:hAnsi="Arial" w:cs="Arial"/>
          <w:noProof/>
          <w:lang w:val="hr-HR"/>
        </w:rPr>
        <w:t xml:space="preserve"> farbar</w:t>
      </w:r>
    </w:p>
    <w:p w:rsidR="002057E5" w:rsidRPr="00626131" w:rsidRDefault="002057E5" w:rsidP="00386EB0">
      <w:pPr>
        <w:ind w:left="686"/>
        <w:jc w:val="both"/>
        <w:rPr>
          <w:rFonts w:ascii="Arial" w:hAnsi="Arial" w:cs="Arial"/>
          <w:noProof/>
          <w:lang w:val="hr-HR"/>
        </w:rPr>
      </w:pPr>
    </w:p>
    <w:p w:rsidR="00D13322" w:rsidRPr="00626131" w:rsidRDefault="00D13322" w:rsidP="00386EB0">
      <w:pPr>
        <w:ind w:left="686"/>
        <w:jc w:val="both"/>
        <w:rPr>
          <w:rFonts w:ascii="Arial" w:hAnsi="Arial" w:cs="Arial"/>
          <w:noProof/>
          <w:lang w:val="hr-HR"/>
        </w:rPr>
      </w:pPr>
    </w:p>
    <w:p w:rsidR="002E0841" w:rsidRPr="00626131" w:rsidRDefault="00386EB0" w:rsidP="00E1259E">
      <w:pPr>
        <w:numPr>
          <w:ilvl w:val="0"/>
          <w:numId w:val="1"/>
        </w:numPr>
        <w:jc w:val="both"/>
        <w:rPr>
          <w:rFonts w:ascii="Arial" w:hAnsi="Arial" w:cs="Arial"/>
          <w:noProof/>
          <w:lang w:val="hr-HR"/>
        </w:rPr>
      </w:pPr>
      <w:r w:rsidRPr="00626131">
        <w:rPr>
          <w:rFonts w:ascii="Arial" w:hAnsi="Arial" w:cs="Arial"/>
          <w:b/>
          <w:bCs/>
          <w:noProof/>
          <w:lang w:val="hr-HR"/>
        </w:rPr>
        <w:lastRenderedPageBreak/>
        <w:t xml:space="preserve">Drvno prerađivačka stručna škola </w:t>
      </w:r>
    </w:p>
    <w:p w:rsidR="002E0841" w:rsidRPr="00626131" w:rsidRDefault="00386EB0" w:rsidP="002E0841">
      <w:pPr>
        <w:numPr>
          <w:ilvl w:val="12"/>
          <w:numId w:val="0"/>
        </w:numPr>
        <w:ind w:left="644"/>
        <w:jc w:val="both"/>
        <w:rPr>
          <w:rFonts w:ascii="Arial" w:hAnsi="Arial" w:cs="Arial"/>
          <w:noProof/>
          <w:u w:val="single"/>
          <w:lang w:val="hr-HR"/>
        </w:rPr>
      </w:pPr>
      <w:r w:rsidRPr="00626131">
        <w:rPr>
          <w:rFonts w:ascii="Arial" w:hAnsi="Arial" w:cs="Arial"/>
          <w:noProof/>
          <w:u w:val="single"/>
          <w:lang w:val="hr-HR"/>
        </w:rPr>
        <w:t>III stepen</w:t>
      </w:r>
    </w:p>
    <w:p w:rsidR="00D13322" w:rsidRPr="00626131" w:rsidRDefault="00D13322" w:rsidP="00D13322">
      <w:pPr>
        <w:numPr>
          <w:ilvl w:val="12"/>
          <w:numId w:val="0"/>
        </w:numPr>
        <w:jc w:val="both"/>
        <w:rPr>
          <w:rFonts w:ascii="Arial" w:hAnsi="Arial" w:cs="Arial"/>
          <w:noProof/>
          <w:lang w:val="hr-HR"/>
        </w:rPr>
      </w:pPr>
      <w:r w:rsidRPr="00626131">
        <w:rPr>
          <w:rFonts w:ascii="Arial" w:hAnsi="Arial" w:cs="Arial"/>
          <w:noProof/>
          <w:lang w:val="hr-HR"/>
        </w:rPr>
        <w:t>zanimanje:</w:t>
      </w:r>
    </w:p>
    <w:p w:rsidR="00386EB0" w:rsidRPr="00626131" w:rsidRDefault="00D13322" w:rsidP="00386EB0">
      <w:pPr>
        <w:numPr>
          <w:ilvl w:val="12"/>
          <w:numId w:val="0"/>
        </w:numPr>
        <w:ind w:left="720"/>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 xml:space="preserve"> - tapetar </w:t>
      </w:r>
    </w:p>
    <w:p w:rsidR="00386EB0" w:rsidRPr="00626131" w:rsidRDefault="00386EB0" w:rsidP="00386EB0">
      <w:pPr>
        <w:numPr>
          <w:ilvl w:val="12"/>
          <w:numId w:val="0"/>
        </w:numPr>
        <w:jc w:val="both"/>
        <w:rPr>
          <w:rFonts w:ascii="Arial" w:hAnsi="Arial" w:cs="Arial"/>
          <w:iCs/>
          <w:noProof/>
          <w:lang w:val="hr-HR"/>
        </w:rPr>
      </w:pPr>
    </w:p>
    <w:p w:rsidR="00386EB0" w:rsidRPr="00626131" w:rsidRDefault="00386EB0" w:rsidP="00386EB0">
      <w:pPr>
        <w:ind w:left="686"/>
        <w:jc w:val="both"/>
        <w:rPr>
          <w:rFonts w:ascii="Arial" w:hAnsi="Arial" w:cs="Arial"/>
          <w:noProof/>
          <w:u w:val="single"/>
          <w:lang w:val="hr-HR"/>
        </w:rPr>
      </w:pPr>
      <w:r w:rsidRPr="00626131">
        <w:rPr>
          <w:rFonts w:ascii="Arial" w:hAnsi="Arial" w:cs="Arial"/>
          <w:noProof/>
          <w:u w:val="single"/>
          <w:lang w:val="hr-HR"/>
        </w:rPr>
        <w:t>II stepen</w:t>
      </w:r>
    </w:p>
    <w:p w:rsidR="00D13322" w:rsidRPr="00626131" w:rsidRDefault="00D13322" w:rsidP="00D13322">
      <w:pPr>
        <w:jc w:val="both"/>
        <w:rPr>
          <w:rFonts w:ascii="Arial" w:hAnsi="Arial" w:cs="Arial"/>
          <w:noProof/>
          <w:lang w:val="hr-HR"/>
        </w:rPr>
      </w:pPr>
      <w:r w:rsidRPr="00626131">
        <w:rPr>
          <w:rFonts w:ascii="Arial" w:hAnsi="Arial" w:cs="Arial"/>
          <w:noProof/>
          <w:lang w:val="hr-HR"/>
        </w:rPr>
        <w:t>zanimanje:</w:t>
      </w:r>
    </w:p>
    <w:p w:rsidR="00386EB0" w:rsidRPr="00626131" w:rsidRDefault="00D13322" w:rsidP="00D13322">
      <w:p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 xml:space="preserve"> -  pomoćni tapetar</w:t>
      </w:r>
    </w:p>
    <w:p w:rsidR="00386EB0" w:rsidRPr="00626131" w:rsidRDefault="00386EB0" w:rsidP="00386EB0">
      <w:pPr>
        <w:numPr>
          <w:ilvl w:val="12"/>
          <w:numId w:val="0"/>
        </w:numPr>
        <w:jc w:val="both"/>
        <w:rPr>
          <w:rFonts w:ascii="Arial" w:hAnsi="Arial" w:cs="Arial"/>
          <w:iCs/>
          <w:noProof/>
          <w:lang w:val="hr-HR"/>
        </w:rPr>
      </w:pPr>
    </w:p>
    <w:p w:rsidR="00386EB0" w:rsidRPr="00626131" w:rsidRDefault="00386EB0" w:rsidP="00E1259E">
      <w:pPr>
        <w:numPr>
          <w:ilvl w:val="0"/>
          <w:numId w:val="1"/>
        </w:numPr>
        <w:jc w:val="both"/>
        <w:rPr>
          <w:rFonts w:ascii="Arial" w:hAnsi="Arial" w:cs="Arial"/>
          <w:b/>
          <w:bCs/>
          <w:noProof/>
          <w:lang w:val="hr-HR"/>
        </w:rPr>
      </w:pPr>
      <w:r w:rsidRPr="00626131">
        <w:rPr>
          <w:rFonts w:ascii="Arial" w:hAnsi="Arial" w:cs="Arial"/>
          <w:b/>
          <w:bCs/>
          <w:noProof/>
          <w:lang w:val="hr-HR"/>
        </w:rPr>
        <w:t>Stručna škola uslužnih djelatnosti</w:t>
      </w:r>
    </w:p>
    <w:p w:rsidR="00D13322" w:rsidRPr="00626131" w:rsidRDefault="00386EB0" w:rsidP="00D13322">
      <w:pPr>
        <w:numPr>
          <w:ilvl w:val="12"/>
          <w:numId w:val="0"/>
        </w:numPr>
        <w:ind w:left="284"/>
        <w:jc w:val="both"/>
        <w:rPr>
          <w:rFonts w:ascii="Arial" w:hAnsi="Arial" w:cs="Arial"/>
          <w:noProof/>
          <w:u w:val="single"/>
          <w:lang w:val="hr-HR"/>
        </w:rPr>
      </w:pPr>
      <w:r w:rsidRPr="00626131">
        <w:rPr>
          <w:rFonts w:ascii="Arial" w:hAnsi="Arial" w:cs="Arial"/>
          <w:noProof/>
          <w:lang w:val="hr-HR"/>
        </w:rPr>
        <w:t xml:space="preserve">      </w:t>
      </w:r>
      <w:r w:rsidRPr="00626131">
        <w:rPr>
          <w:rFonts w:ascii="Arial" w:hAnsi="Arial" w:cs="Arial"/>
          <w:noProof/>
          <w:u w:val="single"/>
          <w:lang w:val="hr-HR"/>
        </w:rPr>
        <w:t>III stepen</w:t>
      </w:r>
    </w:p>
    <w:p w:rsidR="00386EB0" w:rsidRPr="00626131" w:rsidRDefault="00386EB0" w:rsidP="00D13322">
      <w:pPr>
        <w:numPr>
          <w:ilvl w:val="12"/>
          <w:numId w:val="0"/>
        </w:numPr>
        <w:jc w:val="both"/>
        <w:rPr>
          <w:rFonts w:ascii="Arial" w:hAnsi="Arial" w:cs="Arial"/>
          <w:noProof/>
          <w:u w:val="single"/>
          <w:lang w:val="hr-HR"/>
        </w:rPr>
      </w:pPr>
      <w:r w:rsidRPr="00626131">
        <w:rPr>
          <w:rFonts w:ascii="Arial" w:hAnsi="Arial" w:cs="Arial"/>
          <w:noProof/>
          <w:lang w:val="hr-HR"/>
        </w:rPr>
        <w:t xml:space="preserve">zanimanja:     </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frizer- vlasuljar,</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firmopisac,</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knjigovezac,</w:t>
      </w:r>
    </w:p>
    <w:p w:rsidR="00D13322"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slovoslagač,</w:t>
      </w:r>
    </w:p>
    <w:p w:rsidR="00386EB0" w:rsidRPr="00626131" w:rsidRDefault="00386EB0" w:rsidP="00CB186E">
      <w:pPr>
        <w:numPr>
          <w:ilvl w:val="0"/>
          <w:numId w:val="136"/>
        </w:numPr>
        <w:ind w:left="969"/>
        <w:jc w:val="both"/>
        <w:rPr>
          <w:rFonts w:ascii="Arial" w:hAnsi="Arial" w:cs="Arial"/>
          <w:noProof/>
          <w:lang w:val="hr-HR"/>
        </w:rPr>
      </w:pPr>
      <w:r w:rsidRPr="00626131">
        <w:rPr>
          <w:rFonts w:ascii="Arial" w:hAnsi="Arial" w:cs="Arial"/>
          <w:noProof/>
          <w:lang w:val="hr-HR"/>
        </w:rPr>
        <w:t>fotograf.</w:t>
      </w:r>
    </w:p>
    <w:p w:rsidR="00386EB0" w:rsidRPr="00626131" w:rsidRDefault="00386EB0" w:rsidP="00386EB0">
      <w:pPr>
        <w:ind w:left="686"/>
        <w:jc w:val="both"/>
        <w:rPr>
          <w:rFonts w:ascii="Arial" w:hAnsi="Arial" w:cs="Arial"/>
          <w:noProof/>
          <w:lang w:val="hr-HR"/>
        </w:rPr>
      </w:pPr>
    </w:p>
    <w:p w:rsidR="00D13322" w:rsidRPr="00626131" w:rsidRDefault="00D13322" w:rsidP="00D13322">
      <w:pPr>
        <w:jc w:val="both"/>
        <w:rPr>
          <w:rFonts w:ascii="Arial" w:hAnsi="Arial" w:cs="Arial"/>
          <w:bCs/>
          <w:iCs/>
          <w:noProof/>
          <w:lang w:val="hr-HR"/>
        </w:rPr>
      </w:pPr>
      <w:r w:rsidRPr="00626131">
        <w:rPr>
          <w:rFonts w:ascii="Arial" w:hAnsi="Arial" w:cs="Arial"/>
          <w:bCs/>
          <w:iCs/>
          <w:noProof/>
          <w:lang w:val="hr-HR"/>
        </w:rPr>
        <w:t>zanimanje:</w:t>
      </w:r>
    </w:p>
    <w:p w:rsidR="00386EB0" w:rsidRPr="00626131" w:rsidRDefault="00D13322" w:rsidP="00D13322">
      <w:pPr>
        <w:jc w:val="both"/>
        <w:rPr>
          <w:rFonts w:ascii="Arial" w:hAnsi="Arial" w:cs="Arial"/>
          <w:noProof/>
          <w:u w:val="single"/>
          <w:lang w:val="hr-HR"/>
        </w:rPr>
      </w:pPr>
      <w:r w:rsidRPr="00626131">
        <w:rPr>
          <w:rFonts w:ascii="Arial" w:hAnsi="Arial" w:cs="Arial"/>
          <w:bCs/>
          <w:iCs/>
          <w:noProof/>
          <w:lang w:val="hr-HR"/>
        </w:rPr>
        <w:t xml:space="preserve">         </w:t>
      </w:r>
      <w:r w:rsidR="00386EB0" w:rsidRPr="00626131">
        <w:rPr>
          <w:rFonts w:ascii="Arial" w:hAnsi="Arial" w:cs="Arial"/>
          <w:noProof/>
          <w:u w:val="single"/>
          <w:lang w:val="hr-HR"/>
        </w:rPr>
        <w:t>II stepen</w:t>
      </w:r>
    </w:p>
    <w:p w:rsidR="00386EB0" w:rsidRPr="00626131" w:rsidRDefault="00D13322" w:rsidP="00DF4EB8">
      <w:p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 xml:space="preserve"> -  pomoćni knjigovezac.</w:t>
      </w:r>
    </w:p>
    <w:p w:rsidR="00D13322" w:rsidRPr="00626131" w:rsidRDefault="00D13322" w:rsidP="00386EB0">
      <w:pPr>
        <w:ind w:left="686"/>
        <w:jc w:val="both"/>
        <w:rPr>
          <w:rFonts w:ascii="Arial" w:hAnsi="Arial" w:cs="Arial"/>
          <w:noProof/>
          <w:lang w:val="hr-HR"/>
        </w:rPr>
      </w:pP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t>Član  31</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(Vrste nastave)</w:t>
      </w:r>
    </w:p>
    <w:p w:rsidR="00386EB0" w:rsidRPr="00626131" w:rsidRDefault="00386EB0" w:rsidP="00386EB0">
      <w:pPr>
        <w:numPr>
          <w:ilvl w:val="12"/>
          <w:numId w:val="0"/>
        </w:numPr>
        <w:jc w:val="center"/>
        <w:rPr>
          <w:rFonts w:ascii="Arial" w:hAnsi="Arial" w:cs="Arial"/>
          <w:b/>
          <w:bCs/>
          <w:noProof/>
          <w:lang w:val="hr-HR"/>
        </w:rPr>
      </w:pPr>
    </w:p>
    <w:p w:rsidR="00386EB0" w:rsidRPr="00626131" w:rsidRDefault="001D0988" w:rsidP="00386EB0">
      <w:pPr>
        <w:numPr>
          <w:ilvl w:val="12"/>
          <w:numId w:val="0"/>
        </w:numPr>
        <w:jc w:val="both"/>
        <w:rPr>
          <w:rFonts w:ascii="Arial" w:hAnsi="Arial" w:cs="Arial"/>
          <w:noProof/>
          <w:lang w:val="hr-HR"/>
        </w:rPr>
      </w:pPr>
      <w:r>
        <w:rPr>
          <w:rFonts w:ascii="Arial" w:hAnsi="Arial" w:cs="Arial"/>
          <w:noProof/>
          <w:lang w:val="hr-HR"/>
        </w:rPr>
        <w:t xml:space="preserve">Odgojno-obrazovni </w:t>
      </w:r>
      <w:r w:rsidR="00386EB0" w:rsidRPr="00626131">
        <w:rPr>
          <w:rFonts w:ascii="Arial" w:hAnsi="Arial" w:cs="Arial"/>
          <w:noProof/>
          <w:lang w:val="hr-HR"/>
        </w:rPr>
        <w:t>rad u Centru realizuje se kroz:</w:t>
      </w:r>
    </w:p>
    <w:p w:rsidR="00386EB0" w:rsidRPr="00626131" w:rsidRDefault="00386EB0" w:rsidP="00386EB0">
      <w:pPr>
        <w:numPr>
          <w:ilvl w:val="12"/>
          <w:numId w:val="0"/>
        </w:numPr>
        <w:jc w:val="both"/>
        <w:rPr>
          <w:rFonts w:ascii="Arial" w:hAnsi="Arial" w:cs="Arial"/>
          <w:noProof/>
          <w:lang w:val="hr-HR"/>
        </w:rPr>
      </w:pPr>
    </w:p>
    <w:p w:rsidR="00386EB0"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redovnu nastavu,</w:t>
      </w:r>
    </w:p>
    <w:p w:rsidR="00386EB0"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dopunsku nastavu,</w:t>
      </w:r>
    </w:p>
    <w:p w:rsidR="00DD0177"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fakultativnu nastavu,</w:t>
      </w:r>
    </w:p>
    <w:p w:rsidR="00386EB0"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dodatnu nastavu,</w:t>
      </w:r>
    </w:p>
    <w:p w:rsidR="00386EB0"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pripremnu nastavu,</w:t>
      </w:r>
    </w:p>
    <w:p w:rsidR="00386EB0"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i</w:t>
      </w:r>
      <w:r w:rsidR="00386EB0" w:rsidRPr="00626131">
        <w:rPr>
          <w:rFonts w:ascii="Arial" w:hAnsi="Arial" w:cs="Arial"/>
          <w:noProof/>
          <w:lang w:val="hr-HR"/>
        </w:rPr>
        <w:t>ns</w:t>
      </w:r>
      <w:r w:rsidRPr="00626131">
        <w:rPr>
          <w:rFonts w:ascii="Arial" w:hAnsi="Arial" w:cs="Arial"/>
          <w:noProof/>
          <w:lang w:val="hr-HR"/>
        </w:rPr>
        <w:t>truktivno-konsultativnu nastavu,</w:t>
      </w:r>
    </w:p>
    <w:p w:rsidR="00940EBA" w:rsidRPr="00626131" w:rsidRDefault="00940EBA" w:rsidP="00A80F7D">
      <w:pPr>
        <w:numPr>
          <w:ilvl w:val="0"/>
          <w:numId w:val="2"/>
        </w:numPr>
        <w:jc w:val="both"/>
        <w:rPr>
          <w:rFonts w:ascii="Arial" w:hAnsi="Arial" w:cs="Arial"/>
          <w:noProof/>
          <w:lang w:val="hr-HR"/>
        </w:rPr>
      </w:pPr>
      <w:r w:rsidRPr="00626131">
        <w:rPr>
          <w:rFonts w:ascii="Arial" w:hAnsi="Arial" w:cs="Arial"/>
          <w:noProof/>
          <w:lang w:val="hr-HR"/>
        </w:rPr>
        <w:t>kursnu nastavu</w:t>
      </w:r>
      <w:r w:rsidR="00DD0177" w:rsidRPr="00626131">
        <w:rPr>
          <w:rFonts w:ascii="Arial" w:hAnsi="Arial" w:cs="Arial"/>
          <w:noProof/>
          <w:lang w:val="hr-HR"/>
        </w:rPr>
        <w:t xml:space="preserve">, </w:t>
      </w:r>
    </w:p>
    <w:p w:rsidR="00DD0177" w:rsidRPr="00626131" w:rsidRDefault="00940EBA" w:rsidP="00A80F7D">
      <w:pPr>
        <w:numPr>
          <w:ilvl w:val="0"/>
          <w:numId w:val="2"/>
        </w:numPr>
        <w:jc w:val="both"/>
        <w:rPr>
          <w:rFonts w:ascii="Arial" w:hAnsi="Arial" w:cs="Arial"/>
          <w:noProof/>
          <w:lang w:val="hr-HR"/>
        </w:rPr>
      </w:pPr>
      <w:r w:rsidRPr="00626131">
        <w:rPr>
          <w:rFonts w:ascii="Arial" w:hAnsi="Arial" w:cs="Arial"/>
          <w:noProof/>
          <w:lang w:val="hr-HR"/>
        </w:rPr>
        <w:t>vannastavne aktivnosti i</w:t>
      </w:r>
    </w:p>
    <w:p w:rsidR="00386EB0" w:rsidRPr="00626131" w:rsidRDefault="00DD0177" w:rsidP="00A80F7D">
      <w:pPr>
        <w:numPr>
          <w:ilvl w:val="0"/>
          <w:numId w:val="2"/>
        </w:numPr>
        <w:jc w:val="both"/>
        <w:rPr>
          <w:rFonts w:ascii="Arial" w:hAnsi="Arial" w:cs="Arial"/>
          <w:noProof/>
          <w:lang w:val="hr-HR"/>
        </w:rPr>
      </w:pPr>
      <w:r w:rsidRPr="00626131">
        <w:rPr>
          <w:rFonts w:ascii="Arial" w:hAnsi="Arial" w:cs="Arial"/>
          <w:noProof/>
          <w:lang w:val="hr-HR"/>
        </w:rPr>
        <w:t>d</w:t>
      </w:r>
      <w:r w:rsidR="001D0988">
        <w:rPr>
          <w:rFonts w:ascii="Arial" w:hAnsi="Arial" w:cs="Arial"/>
          <w:noProof/>
          <w:lang w:val="hr-HR"/>
        </w:rPr>
        <w:t>rugi oblici odgojno-obrazovnog rada (određene vrste kurseva</w:t>
      </w:r>
      <w:r w:rsidR="00386EB0" w:rsidRPr="00626131">
        <w:rPr>
          <w:rFonts w:ascii="Arial" w:hAnsi="Arial" w:cs="Arial"/>
          <w:noProof/>
          <w:lang w:val="hr-HR"/>
        </w:rPr>
        <w:t xml:space="preserve"> i slično). </w:t>
      </w:r>
    </w:p>
    <w:p w:rsidR="00386EB0" w:rsidRPr="00626131" w:rsidRDefault="00386EB0" w:rsidP="00386EB0">
      <w:pPr>
        <w:numPr>
          <w:ilvl w:val="12"/>
          <w:numId w:val="0"/>
        </w:numPr>
        <w:jc w:val="both"/>
        <w:rPr>
          <w:rFonts w:ascii="Arial" w:hAnsi="Arial" w:cs="Arial"/>
          <w:b/>
          <w:bCs/>
          <w:noProof/>
          <w:lang w:val="hr-HR"/>
        </w:rPr>
      </w:pPr>
      <w:r w:rsidRPr="00626131">
        <w:rPr>
          <w:rFonts w:ascii="Arial" w:hAnsi="Arial" w:cs="Arial"/>
          <w:b/>
          <w:bCs/>
          <w:noProof/>
          <w:lang w:val="hr-HR"/>
        </w:rPr>
        <w:t xml:space="preserve">                                                       </w:t>
      </w: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t>Član   32</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(Redovna nastava)</w:t>
      </w:r>
    </w:p>
    <w:p w:rsidR="00386EB0" w:rsidRPr="00626131" w:rsidRDefault="00386EB0" w:rsidP="00D13322">
      <w:pPr>
        <w:numPr>
          <w:ilvl w:val="12"/>
          <w:numId w:val="0"/>
        </w:numPr>
        <w:jc w:val="both"/>
        <w:rPr>
          <w:rFonts w:ascii="Arial" w:hAnsi="Arial" w:cs="Arial"/>
          <w:bCs/>
          <w:noProof/>
          <w:lang w:val="hr-HR"/>
        </w:rPr>
      </w:pPr>
    </w:p>
    <w:p w:rsidR="00CA0B30" w:rsidRDefault="00386EB0" w:rsidP="00CB186E">
      <w:pPr>
        <w:pStyle w:val="ListParagraph"/>
        <w:numPr>
          <w:ilvl w:val="0"/>
          <w:numId w:val="244"/>
        </w:numPr>
        <w:jc w:val="both"/>
        <w:rPr>
          <w:noProof/>
          <w:lang w:val="hr-HR"/>
        </w:rPr>
      </w:pPr>
      <w:r w:rsidRPr="00CA0B30">
        <w:rPr>
          <w:bCs/>
          <w:noProof/>
          <w:lang w:val="hr-HR"/>
        </w:rPr>
        <w:t>Redovna nastava</w:t>
      </w:r>
      <w:r w:rsidR="001D0988">
        <w:rPr>
          <w:noProof/>
          <w:lang w:val="hr-HR"/>
        </w:rPr>
        <w:t xml:space="preserve"> je osnovni oblik odgojno-</w:t>
      </w:r>
      <w:r w:rsidRPr="00CA0B30">
        <w:rPr>
          <w:noProof/>
          <w:lang w:val="hr-HR"/>
        </w:rPr>
        <w:t>obrazovne djelatnosti.</w:t>
      </w:r>
      <w:r w:rsidR="00CA0B30">
        <w:rPr>
          <w:noProof/>
          <w:lang w:val="hr-HR"/>
        </w:rPr>
        <w:t xml:space="preserve"> </w:t>
      </w:r>
    </w:p>
    <w:p w:rsidR="00CA0B30" w:rsidRDefault="00386EB0" w:rsidP="00CB186E">
      <w:pPr>
        <w:pStyle w:val="ListParagraph"/>
        <w:numPr>
          <w:ilvl w:val="0"/>
          <w:numId w:val="244"/>
        </w:numPr>
        <w:jc w:val="both"/>
        <w:rPr>
          <w:noProof/>
          <w:lang w:val="hr-HR"/>
        </w:rPr>
      </w:pPr>
      <w:r w:rsidRPr="00CA0B30">
        <w:rPr>
          <w:noProof/>
          <w:lang w:val="hr-HR"/>
        </w:rPr>
        <w:t>Nastava se izvodi po odjeljenjima.</w:t>
      </w:r>
      <w:r w:rsidR="00CA0B30">
        <w:rPr>
          <w:noProof/>
          <w:lang w:val="hr-HR"/>
        </w:rPr>
        <w:t xml:space="preserve"> </w:t>
      </w:r>
    </w:p>
    <w:p w:rsidR="00D13322" w:rsidRPr="00CA0B30" w:rsidRDefault="00386EB0" w:rsidP="00CB186E">
      <w:pPr>
        <w:pStyle w:val="ListParagraph"/>
        <w:numPr>
          <w:ilvl w:val="0"/>
          <w:numId w:val="244"/>
        </w:numPr>
        <w:jc w:val="both"/>
        <w:rPr>
          <w:noProof/>
          <w:lang w:val="hr-HR"/>
        </w:rPr>
      </w:pPr>
      <w:r w:rsidRPr="00CA0B30">
        <w:rPr>
          <w:noProof/>
          <w:lang w:val="hr-HR"/>
        </w:rPr>
        <w:t xml:space="preserve">Odjeljenja po pravilu imaju broj učenika utvrđen po pedagoškim standardima i </w:t>
      </w:r>
      <w:r w:rsidR="00D13322" w:rsidRPr="00CA0B30">
        <w:rPr>
          <w:noProof/>
          <w:lang w:val="hr-HR"/>
        </w:rPr>
        <w:t xml:space="preserve"> </w:t>
      </w:r>
    </w:p>
    <w:p w:rsidR="00CA0B30" w:rsidRDefault="00D13322" w:rsidP="00386EB0">
      <w:pPr>
        <w:numPr>
          <w:ilvl w:val="12"/>
          <w:numId w:val="0"/>
        </w:numPr>
        <w:jc w:val="both"/>
        <w:rPr>
          <w:rFonts w:ascii="Arial" w:hAnsi="Arial" w:cs="Arial"/>
          <w:noProof/>
          <w:lang w:val="hr-HR"/>
        </w:rPr>
      </w:pPr>
      <w:r w:rsidRPr="00626131">
        <w:rPr>
          <w:rFonts w:ascii="Arial" w:hAnsi="Arial" w:cs="Arial"/>
          <w:noProof/>
          <w:lang w:val="hr-HR"/>
        </w:rPr>
        <w:t xml:space="preserve">     </w:t>
      </w:r>
      <w:r w:rsidR="00386EB0" w:rsidRPr="00626131">
        <w:rPr>
          <w:rFonts w:ascii="Arial" w:hAnsi="Arial" w:cs="Arial"/>
          <w:noProof/>
          <w:lang w:val="hr-HR"/>
        </w:rPr>
        <w:t>normativima za specijalne škole.</w:t>
      </w:r>
    </w:p>
    <w:p w:rsidR="00F92E4B" w:rsidRDefault="00F92E4B" w:rsidP="00386EB0">
      <w:pPr>
        <w:numPr>
          <w:ilvl w:val="12"/>
          <w:numId w:val="0"/>
        </w:numPr>
        <w:jc w:val="both"/>
        <w:rPr>
          <w:rFonts w:ascii="Arial" w:hAnsi="Arial" w:cs="Arial"/>
          <w:noProof/>
          <w:lang w:val="hr-HR"/>
        </w:rPr>
      </w:pPr>
    </w:p>
    <w:p w:rsidR="00F92E4B" w:rsidRDefault="00F92E4B" w:rsidP="00386EB0">
      <w:pPr>
        <w:numPr>
          <w:ilvl w:val="12"/>
          <w:numId w:val="0"/>
        </w:numPr>
        <w:jc w:val="both"/>
        <w:rPr>
          <w:rFonts w:ascii="Arial" w:hAnsi="Arial" w:cs="Arial"/>
          <w:noProof/>
          <w:lang w:val="hr-HR"/>
        </w:rPr>
      </w:pPr>
    </w:p>
    <w:p w:rsidR="00F92E4B" w:rsidRDefault="00F92E4B" w:rsidP="00386EB0">
      <w:pPr>
        <w:numPr>
          <w:ilvl w:val="12"/>
          <w:numId w:val="0"/>
        </w:numPr>
        <w:jc w:val="both"/>
        <w:rPr>
          <w:rFonts w:ascii="Arial" w:hAnsi="Arial" w:cs="Arial"/>
          <w:noProof/>
          <w:lang w:val="hr-HR"/>
        </w:rPr>
      </w:pPr>
    </w:p>
    <w:p w:rsidR="00F92E4B" w:rsidRPr="00C614BD" w:rsidRDefault="00F92E4B" w:rsidP="00386EB0">
      <w:pPr>
        <w:numPr>
          <w:ilvl w:val="12"/>
          <w:numId w:val="0"/>
        </w:numPr>
        <w:jc w:val="both"/>
        <w:rPr>
          <w:rFonts w:ascii="Arial" w:hAnsi="Arial" w:cs="Arial"/>
          <w:noProof/>
          <w:lang w:val="hr-HR"/>
        </w:rPr>
      </w:pPr>
    </w:p>
    <w:p w:rsidR="00CA0B30" w:rsidRPr="00626131" w:rsidRDefault="00CA0B30" w:rsidP="00386EB0">
      <w:pPr>
        <w:numPr>
          <w:ilvl w:val="12"/>
          <w:numId w:val="0"/>
        </w:numPr>
        <w:jc w:val="both"/>
        <w:rPr>
          <w:rFonts w:ascii="Arial" w:hAnsi="Arial" w:cs="Arial"/>
          <w:b/>
          <w:bCs/>
          <w:noProof/>
          <w:lang w:val="hr-HR"/>
        </w:rPr>
      </w:pPr>
    </w:p>
    <w:p w:rsidR="009070E1" w:rsidRDefault="009070E1" w:rsidP="00386EB0">
      <w:pPr>
        <w:numPr>
          <w:ilvl w:val="12"/>
          <w:numId w:val="0"/>
        </w:numPr>
        <w:jc w:val="center"/>
        <w:rPr>
          <w:rFonts w:ascii="Arial" w:hAnsi="Arial" w:cs="Arial"/>
          <w:b/>
          <w:bCs/>
          <w:noProof/>
          <w:lang w:val="hr-HR"/>
        </w:rPr>
      </w:pP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lastRenderedPageBreak/>
        <w:t>Član  33</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(Dopunska nastava)</w:t>
      </w:r>
    </w:p>
    <w:p w:rsidR="00386EB0" w:rsidRPr="00626131" w:rsidRDefault="00386EB0" w:rsidP="00D13322">
      <w:pPr>
        <w:numPr>
          <w:ilvl w:val="12"/>
          <w:numId w:val="0"/>
        </w:numPr>
        <w:rPr>
          <w:rFonts w:ascii="Arial" w:hAnsi="Arial" w:cs="Arial"/>
          <w:bCs/>
          <w:noProof/>
          <w:lang w:val="hr-HR"/>
        </w:rPr>
      </w:pPr>
    </w:p>
    <w:p w:rsidR="00386EB0" w:rsidRPr="00CA0B30" w:rsidRDefault="00386EB0" w:rsidP="00CA0B30">
      <w:pPr>
        <w:pStyle w:val="ListParagraph"/>
        <w:numPr>
          <w:ilvl w:val="2"/>
          <w:numId w:val="24"/>
        </w:numPr>
        <w:rPr>
          <w:noProof/>
          <w:lang w:val="hr-HR"/>
        </w:rPr>
      </w:pPr>
      <w:r w:rsidRPr="00626131">
        <w:rPr>
          <w:bCs/>
          <w:noProof/>
          <w:lang w:val="hr-HR"/>
        </w:rPr>
        <w:t>Dopunska nastava</w:t>
      </w:r>
      <w:r w:rsidRPr="00626131">
        <w:rPr>
          <w:noProof/>
          <w:lang w:val="hr-HR"/>
        </w:rPr>
        <w:t xml:space="preserve"> organizuje se za učenike koji zaostaju i ne postižu </w:t>
      </w:r>
      <w:r w:rsidRPr="00CA0B30">
        <w:rPr>
          <w:noProof/>
          <w:lang w:val="hr-HR"/>
        </w:rPr>
        <w:t>zadovoljavajući uspjeh u nastavi.</w:t>
      </w:r>
    </w:p>
    <w:p w:rsidR="00386EB0" w:rsidRPr="00626131" w:rsidRDefault="00386EB0" w:rsidP="00A80F7D">
      <w:pPr>
        <w:pStyle w:val="ListParagraph"/>
        <w:numPr>
          <w:ilvl w:val="2"/>
          <w:numId w:val="24"/>
        </w:numPr>
        <w:rPr>
          <w:noProof/>
          <w:lang w:val="hr-HR"/>
        </w:rPr>
      </w:pPr>
      <w:r w:rsidRPr="00626131">
        <w:rPr>
          <w:noProof/>
          <w:lang w:val="hr-HR"/>
        </w:rPr>
        <w:t>Dopunska nastava se izvodi u toku cijele nastavne godine.</w:t>
      </w:r>
    </w:p>
    <w:p w:rsidR="00386EB0" w:rsidRPr="00626131" w:rsidRDefault="00386EB0" w:rsidP="00A80F7D">
      <w:pPr>
        <w:pStyle w:val="ListParagraph"/>
        <w:numPr>
          <w:ilvl w:val="2"/>
          <w:numId w:val="24"/>
        </w:numPr>
        <w:jc w:val="both"/>
        <w:rPr>
          <w:noProof/>
          <w:lang w:val="hr-HR"/>
        </w:rPr>
      </w:pPr>
      <w:r w:rsidRPr="00626131">
        <w:rPr>
          <w:noProof/>
          <w:lang w:val="hr-HR"/>
        </w:rPr>
        <w:t>Učenici se uključuju u</w:t>
      </w:r>
      <w:r w:rsidR="00D13322" w:rsidRPr="00626131">
        <w:rPr>
          <w:noProof/>
          <w:lang w:val="hr-HR"/>
        </w:rPr>
        <w:t xml:space="preserve"> dopunsku nastavu kada nastupi </w:t>
      </w:r>
      <w:r w:rsidRPr="00626131">
        <w:rPr>
          <w:noProof/>
          <w:lang w:val="hr-HR"/>
        </w:rPr>
        <w:t>potreba i pohađaju je dok ta potreba postoji.</w:t>
      </w:r>
    </w:p>
    <w:p w:rsidR="00386EB0" w:rsidRPr="00626131" w:rsidRDefault="00386EB0" w:rsidP="00386EB0">
      <w:pPr>
        <w:numPr>
          <w:ilvl w:val="12"/>
          <w:numId w:val="0"/>
        </w:numPr>
        <w:jc w:val="both"/>
        <w:rPr>
          <w:rFonts w:ascii="Arial" w:hAnsi="Arial" w:cs="Arial"/>
          <w:noProof/>
          <w:lang w:val="hr-HR"/>
        </w:rPr>
      </w:pP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t>Član 34</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noProof/>
          <w:lang w:val="hr-HR"/>
        </w:rPr>
      </w:pPr>
      <w:r w:rsidRPr="00626131">
        <w:rPr>
          <w:rFonts w:ascii="Arial" w:hAnsi="Arial" w:cs="Arial"/>
          <w:b/>
          <w:bCs/>
          <w:noProof/>
          <w:lang w:val="hr-HR"/>
        </w:rPr>
        <w:t>(Fakultativna nastava</w:t>
      </w:r>
      <w:r w:rsidRPr="00626131">
        <w:rPr>
          <w:rFonts w:ascii="Arial" w:hAnsi="Arial" w:cs="Arial"/>
          <w:noProof/>
          <w:lang w:val="hr-HR"/>
        </w:rPr>
        <w:t>)</w:t>
      </w:r>
    </w:p>
    <w:p w:rsidR="00386EB0" w:rsidRPr="00626131" w:rsidRDefault="00386EB0" w:rsidP="00386EB0">
      <w:pPr>
        <w:numPr>
          <w:ilvl w:val="12"/>
          <w:numId w:val="0"/>
        </w:numPr>
        <w:jc w:val="both"/>
        <w:rPr>
          <w:rFonts w:ascii="Arial" w:hAnsi="Arial" w:cs="Arial"/>
          <w:noProof/>
          <w:lang w:val="hr-HR"/>
        </w:rPr>
      </w:pPr>
    </w:p>
    <w:p w:rsidR="00386EB0" w:rsidRPr="00626131" w:rsidRDefault="00386EB0" w:rsidP="00CB186E">
      <w:pPr>
        <w:pStyle w:val="ListParagraph"/>
        <w:numPr>
          <w:ilvl w:val="0"/>
          <w:numId w:val="137"/>
        </w:numPr>
        <w:jc w:val="both"/>
        <w:rPr>
          <w:noProof/>
          <w:lang w:val="hr-HR"/>
        </w:rPr>
      </w:pPr>
      <w:r w:rsidRPr="00626131">
        <w:rPr>
          <w:bCs/>
          <w:noProof/>
          <w:lang w:val="hr-HR"/>
        </w:rPr>
        <w:t>Fakultativna nastava</w:t>
      </w:r>
      <w:r w:rsidRPr="00626131">
        <w:rPr>
          <w:noProof/>
          <w:lang w:val="hr-HR"/>
        </w:rPr>
        <w:t xml:space="preserve"> organizuje se iz pojedinih predmeta ili oblasti po iskazanom</w:t>
      </w:r>
      <w:r w:rsidR="00D13322" w:rsidRPr="00626131">
        <w:rPr>
          <w:noProof/>
          <w:lang w:val="hr-HR"/>
        </w:rPr>
        <w:t xml:space="preserve"> </w:t>
      </w:r>
      <w:r w:rsidRPr="00626131">
        <w:rPr>
          <w:noProof/>
          <w:lang w:val="hr-HR"/>
        </w:rPr>
        <w:t>interesu učenika.</w:t>
      </w:r>
    </w:p>
    <w:p w:rsidR="00386EB0" w:rsidRPr="00626131" w:rsidRDefault="00386EB0" w:rsidP="00CB186E">
      <w:pPr>
        <w:pStyle w:val="ListParagraph"/>
        <w:numPr>
          <w:ilvl w:val="0"/>
          <w:numId w:val="137"/>
        </w:numPr>
        <w:jc w:val="both"/>
        <w:rPr>
          <w:noProof/>
          <w:lang w:val="hr-HR"/>
        </w:rPr>
      </w:pPr>
      <w:r w:rsidRPr="00626131">
        <w:rPr>
          <w:noProof/>
          <w:lang w:val="hr-HR"/>
        </w:rPr>
        <w:t>Fakultativna nastava pruža mogućnost učenicima da po sopstvenoj želji stiču znanja i izvan redovnog programa a uz stručni rad nastavnika.</w:t>
      </w:r>
    </w:p>
    <w:p w:rsidR="00334A32" w:rsidRPr="00626131" w:rsidRDefault="00334A32" w:rsidP="00386EB0">
      <w:pPr>
        <w:numPr>
          <w:ilvl w:val="12"/>
          <w:numId w:val="0"/>
        </w:numPr>
        <w:jc w:val="both"/>
        <w:rPr>
          <w:rFonts w:ascii="Arial" w:hAnsi="Arial" w:cs="Arial"/>
          <w:noProof/>
          <w:lang w:val="hr-HR"/>
        </w:rPr>
      </w:pP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t>Član 35</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(Dodatna nastava)</w:t>
      </w:r>
    </w:p>
    <w:p w:rsidR="00386EB0" w:rsidRPr="00626131" w:rsidRDefault="00386EB0" w:rsidP="00386EB0">
      <w:pPr>
        <w:numPr>
          <w:ilvl w:val="12"/>
          <w:numId w:val="0"/>
        </w:numPr>
        <w:jc w:val="both"/>
        <w:rPr>
          <w:rFonts w:ascii="Arial" w:hAnsi="Arial" w:cs="Arial"/>
          <w:noProof/>
          <w:lang w:val="hr-HR"/>
        </w:rPr>
      </w:pPr>
    </w:p>
    <w:p w:rsidR="00386EB0" w:rsidRPr="00626131" w:rsidRDefault="00386EB0" w:rsidP="00386EB0">
      <w:pPr>
        <w:numPr>
          <w:ilvl w:val="12"/>
          <w:numId w:val="0"/>
        </w:numPr>
        <w:jc w:val="both"/>
        <w:rPr>
          <w:rFonts w:ascii="Arial" w:hAnsi="Arial" w:cs="Arial"/>
          <w:noProof/>
          <w:lang w:val="hr-HR"/>
        </w:rPr>
      </w:pPr>
      <w:r w:rsidRPr="00626131">
        <w:rPr>
          <w:rFonts w:ascii="Arial" w:hAnsi="Arial" w:cs="Arial"/>
          <w:bCs/>
          <w:noProof/>
          <w:lang w:val="hr-HR"/>
        </w:rPr>
        <w:t>Dodatna nastava</w:t>
      </w:r>
      <w:r w:rsidRPr="00626131">
        <w:rPr>
          <w:rFonts w:ascii="Arial" w:hAnsi="Arial" w:cs="Arial"/>
          <w:noProof/>
          <w:lang w:val="hr-HR"/>
        </w:rPr>
        <w:t xml:space="preserve"> organizuje se za nadarene učenike koji pokazuju poseban interes za pojedine predmete i discipline i za učenike koji mogu završavati dva razreda u toku jedne školske godine.</w:t>
      </w: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t>Član 36</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(Pripremna nastava)</w:t>
      </w:r>
    </w:p>
    <w:p w:rsidR="00386EB0" w:rsidRPr="00626131" w:rsidRDefault="00386EB0" w:rsidP="00D13322">
      <w:pPr>
        <w:numPr>
          <w:ilvl w:val="12"/>
          <w:numId w:val="0"/>
        </w:numPr>
        <w:jc w:val="both"/>
        <w:rPr>
          <w:rFonts w:ascii="Arial" w:hAnsi="Arial" w:cs="Arial"/>
          <w:noProof/>
          <w:lang w:val="hr-HR"/>
        </w:rPr>
      </w:pPr>
    </w:p>
    <w:p w:rsidR="00386EB0" w:rsidRPr="00626131" w:rsidRDefault="00386EB0" w:rsidP="00D13322">
      <w:pPr>
        <w:numPr>
          <w:ilvl w:val="12"/>
          <w:numId w:val="0"/>
        </w:numPr>
        <w:jc w:val="both"/>
        <w:rPr>
          <w:rFonts w:ascii="Arial" w:hAnsi="Arial" w:cs="Arial"/>
          <w:noProof/>
          <w:lang w:val="hr-HR"/>
        </w:rPr>
      </w:pPr>
      <w:r w:rsidRPr="00626131">
        <w:rPr>
          <w:rFonts w:ascii="Arial" w:hAnsi="Arial" w:cs="Arial"/>
          <w:noProof/>
          <w:lang w:val="hr-HR"/>
        </w:rPr>
        <w:t>Pripremna nastava se planira za učenike osnovne škole zbog pripremanja za upis u srednju školu i za učenike srednje škole za upis u visokoškolske ustanove.</w:t>
      </w:r>
    </w:p>
    <w:p w:rsidR="00633551" w:rsidRPr="00626131" w:rsidRDefault="00633551" w:rsidP="00386EB0">
      <w:pPr>
        <w:numPr>
          <w:ilvl w:val="12"/>
          <w:numId w:val="0"/>
        </w:numPr>
        <w:jc w:val="center"/>
        <w:rPr>
          <w:rFonts w:ascii="Arial" w:hAnsi="Arial" w:cs="Arial"/>
          <w:noProof/>
          <w:lang w:val="hr-HR"/>
        </w:rPr>
      </w:pPr>
    </w:p>
    <w:p w:rsidR="00386EB0" w:rsidRPr="00626131" w:rsidRDefault="009F763F" w:rsidP="00386EB0">
      <w:pPr>
        <w:numPr>
          <w:ilvl w:val="12"/>
          <w:numId w:val="0"/>
        </w:numPr>
        <w:jc w:val="center"/>
        <w:rPr>
          <w:rFonts w:ascii="Arial" w:hAnsi="Arial" w:cs="Arial"/>
          <w:noProof/>
          <w:lang w:val="hr-HR"/>
        </w:rPr>
      </w:pPr>
      <w:r>
        <w:rPr>
          <w:rFonts w:ascii="Arial" w:hAnsi="Arial" w:cs="Arial"/>
          <w:b/>
          <w:bCs/>
          <w:noProof/>
          <w:lang w:val="hr-HR"/>
        </w:rPr>
        <w:t>Član 37</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(Instruktivno-konsultativna nastava)</w:t>
      </w:r>
    </w:p>
    <w:p w:rsidR="00386EB0" w:rsidRPr="00626131" w:rsidRDefault="00386EB0" w:rsidP="00386EB0">
      <w:pPr>
        <w:numPr>
          <w:ilvl w:val="12"/>
          <w:numId w:val="0"/>
        </w:numPr>
        <w:jc w:val="both"/>
        <w:rPr>
          <w:rFonts w:ascii="Arial" w:hAnsi="Arial" w:cs="Arial"/>
          <w:bCs/>
          <w:noProof/>
          <w:lang w:val="hr-HR"/>
        </w:rPr>
      </w:pPr>
    </w:p>
    <w:p w:rsidR="00386EB0" w:rsidRPr="00626131" w:rsidRDefault="00386EB0" w:rsidP="00CB186E">
      <w:pPr>
        <w:pStyle w:val="ListParagraph"/>
        <w:numPr>
          <w:ilvl w:val="0"/>
          <w:numId w:val="138"/>
        </w:numPr>
        <w:jc w:val="both"/>
        <w:rPr>
          <w:noProof/>
          <w:lang w:val="hr-HR"/>
        </w:rPr>
      </w:pPr>
      <w:r w:rsidRPr="00626131">
        <w:rPr>
          <w:bCs/>
          <w:noProof/>
          <w:lang w:val="hr-HR"/>
        </w:rPr>
        <w:t xml:space="preserve">Instruktivno-konsultativna nastava </w:t>
      </w:r>
      <w:r w:rsidRPr="00626131">
        <w:rPr>
          <w:noProof/>
          <w:lang w:val="hr-HR"/>
        </w:rPr>
        <w:t xml:space="preserve">se organizuje za učenike koji su upućeni na </w:t>
      </w:r>
      <w:r w:rsidR="00D13322" w:rsidRPr="00626131">
        <w:rPr>
          <w:noProof/>
          <w:lang w:val="hr-HR"/>
        </w:rPr>
        <w:t xml:space="preserve">  </w:t>
      </w:r>
      <w:r w:rsidRPr="00626131">
        <w:rPr>
          <w:noProof/>
          <w:lang w:val="hr-HR"/>
        </w:rPr>
        <w:t xml:space="preserve">popravni ispit, za učenike povratnike i vanredne učenike. Troškove instruktivne nastave snose učenici. </w:t>
      </w:r>
    </w:p>
    <w:p w:rsidR="00386EB0" w:rsidRDefault="00386EB0" w:rsidP="00CB186E">
      <w:pPr>
        <w:pStyle w:val="ListParagraph"/>
        <w:numPr>
          <w:ilvl w:val="0"/>
          <w:numId w:val="138"/>
        </w:numPr>
        <w:jc w:val="both"/>
        <w:rPr>
          <w:noProof/>
          <w:lang w:val="hr-HR"/>
        </w:rPr>
      </w:pPr>
      <w:r w:rsidRPr="00626131">
        <w:rPr>
          <w:noProof/>
          <w:lang w:val="hr-HR"/>
        </w:rPr>
        <w:t>Za učenike povratnike instruktivna nastava se organizuje u toku školske godine, a za učenike koji su upućeni na popravni ispit organizuje se u periodu juni - avgust prije popravnih ispita.</w:t>
      </w:r>
    </w:p>
    <w:p w:rsidR="00A85BA8" w:rsidRPr="00626131" w:rsidRDefault="00A85BA8" w:rsidP="00A85BA8">
      <w:pPr>
        <w:ind w:right="-720"/>
        <w:jc w:val="both"/>
        <w:rPr>
          <w:rFonts w:ascii="Arial" w:hAnsi="Arial" w:cs="Arial"/>
          <w:lang w:val="hr-HR"/>
        </w:rPr>
      </w:pPr>
    </w:p>
    <w:p w:rsidR="00A85BA8" w:rsidRPr="00626131" w:rsidRDefault="00A85BA8" w:rsidP="00A85BA8">
      <w:pPr>
        <w:tabs>
          <w:tab w:val="left" w:pos="284"/>
        </w:tabs>
        <w:jc w:val="center"/>
        <w:rPr>
          <w:rFonts w:ascii="Arial" w:hAnsi="Arial" w:cs="Arial"/>
          <w:b/>
          <w:color w:val="000000" w:themeColor="text1"/>
          <w:lang w:val="hr-HR"/>
        </w:rPr>
      </w:pPr>
      <w:r w:rsidRPr="00626131">
        <w:rPr>
          <w:rFonts w:ascii="Arial" w:hAnsi="Arial" w:cs="Arial"/>
          <w:b/>
          <w:color w:val="000000" w:themeColor="text1"/>
          <w:lang w:val="hr-HR"/>
        </w:rPr>
        <w:t>Č</w:t>
      </w:r>
      <w:r>
        <w:rPr>
          <w:rFonts w:ascii="Arial" w:hAnsi="Arial" w:cs="Arial"/>
          <w:b/>
          <w:color w:val="000000" w:themeColor="text1"/>
          <w:lang w:val="hr-HR"/>
        </w:rPr>
        <w:t>lan 38</w:t>
      </w:r>
      <w:r w:rsidRPr="00626131">
        <w:rPr>
          <w:rFonts w:ascii="Arial" w:hAnsi="Arial" w:cs="Arial"/>
          <w:b/>
          <w:color w:val="000000" w:themeColor="text1"/>
          <w:lang w:val="hr-HR"/>
        </w:rPr>
        <w:t>.</w:t>
      </w:r>
    </w:p>
    <w:p w:rsidR="00A85BA8" w:rsidRPr="00626131" w:rsidRDefault="00A85BA8" w:rsidP="00A85BA8">
      <w:pPr>
        <w:tabs>
          <w:tab w:val="left" w:pos="284"/>
          <w:tab w:val="center" w:pos="4535"/>
          <w:tab w:val="left" w:pos="7125"/>
        </w:tabs>
        <w:rPr>
          <w:rFonts w:ascii="Arial" w:hAnsi="Arial" w:cs="Arial"/>
          <w:b/>
          <w:color w:val="000000" w:themeColor="text1"/>
          <w:lang w:val="hr-HR"/>
        </w:rPr>
      </w:pPr>
      <w:r w:rsidRPr="00626131">
        <w:rPr>
          <w:rFonts w:ascii="Arial" w:hAnsi="Arial" w:cs="Arial"/>
          <w:b/>
          <w:color w:val="000000" w:themeColor="text1"/>
          <w:lang w:val="hr-HR"/>
        </w:rPr>
        <w:tab/>
      </w:r>
      <w:r w:rsidRPr="00626131">
        <w:rPr>
          <w:rFonts w:ascii="Arial" w:hAnsi="Arial" w:cs="Arial"/>
          <w:b/>
          <w:color w:val="000000" w:themeColor="text1"/>
          <w:lang w:val="hr-HR"/>
        </w:rPr>
        <w:tab/>
        <w:t>(Vannastavne aktivnosti učenika)</w:t>
      </w:r>
    </w:p>
    <w:p w:rsidR="00A85BA8" w:rsidRPr="00626131" w:rsidRDefault="00A85BA8" w:rsidP="00A85BA8">
      <w:pPr>
        <w:tabs>
          <w:tab w:val="left" w:pos="284"/>
        </w:tabs>
        <w:jc w:val="center"/>
        <w:rPr>
          <w:rFonts w:ascii="Arial" w:hAnsi="Arial" w:cs="Arial"/>
          <w:b/>
          <w:color w:val="000000" w:themeColor="text1"/>
          <w:lang w:val="hr-HR"/>
        </w:rPr>
      </w:pPr>
    </w:p>
    <w:p w:rsidR="00A85BA8" w:rsidRPr="00626131" w:rsidRDefault="00A85BA8" w:rsidP="00A80F7D">
      <w:pPr>
        <w:widowControl w:val="0"/>
        <w:numPr>
          <w:ilvl w:val="0"/>
          <w:numId w:val="15"/>
        </w:numPr>
        <w:autoSpaceDE/>
        <w:autoSpaceDN/>
        <w:ind w:left="340" w:hanging="340"/>
        <w:jc w:val="both"/>
        <w:rPr>
          <w:rFonts w:ascii="Arial" w:hAnsi="Arial" w:cs="Arial"/>
          <w:color w:val="000000" w:themeColor="text1"/>
        </w:rPr>
      </w:pPr>
      <w:r w:rsidRPr="00626131">
        <w:rPr>
          <w:rStyle w:val="Bodytext20"/>
          <w:rFonts w:ascii="Arial" w:eastAsia="Calibri" w:hAnsi="Arial" w:cs="Arial"/>
          <w:color w:val="000000" w:themeColor="text1"/>
          <w:spacing w:val="-4"/>
          <w:sz w:val="24"/>
          <w:szCs w:val="24"/>
        </w:rPr>
        <w:t>U Centru se organiziraju vannastavne aktivnosti učenika radi razvijanja njihovih</w:t>
      </w:r>
      <w:r w:rsidRPr="00626131">
        <w:rPr>
          <w:rStyle w:val="Bodytext20"/>
          <w:rFonts w:ascii="Arial" w:eastAsia="Calibri" w:hAnsi="Arial" w:cs="Arial"/>
          <w:color w:val="000000" w:themeColor="text1"/>
          <w:sz w:val="24"/>
          <w:szCs w:val="24"/>
        </w:rPr>
        <w:t xml:space="preserve"> stvaralačkih sposobnosti i sticanja radnih navika i vještina.</w:t>
      </w:r>
    </w:p>
    <w:p w:rsidR="00A85BA8" w:rsidRPr="00626131" w:rsidRDefault="00A85BA8" w:rsidP="00A80F7D">
      <w:pPr>
        <w:widowControl w:val="0"/>
        <w:numPr>
          <w:ilvl w:val="0"/>
          <w:numId w:val="15"/>
        </w:numPr>
        <w:autoSpaceDE/>
        <w:autoSpaceDN/>
        <w:ind w:left="360" w:hanging="360"/>
        <w:jc w:val="both"/>
        <w:rPr>
          <w:rFonts w:ascii="Arial" w:hAnsi="Arial" w:cs="Arial"/>
          <w:color w:val="000000" w:themeColor="text1"/>
        </w:rPr>
      </w:pPr>
      <w:r w:rsidRPr="00626131">
        <w:rPr>
          <w:rStyle w:val="Bodytext20"/>
          <w:rFonts w:ascii="Arial" w:eastAsia="Calibri" w:hAnsi="Arial" w:cs="Arial"/>
          <w:color w:val="000000" w:themeColor="text1"/>
          <w:sz w:val="24"/>
          <w:szCs w:val="24"/>
        </w:rPr>
        <w:t>Zadaci i programski sadržaj vannastavnih aktivnosti utvrđuju se godišnjim programom rada, u skladu sa pedagoškim standardima i normativima i pravilima Centra, a ostvaruju se putem sekcija, klubova, grupa, učeničkih zadruga, projekata i drugih oblika i unose se u raspored časova sačinjen za te oblike nastave.</w:t>
      </w:r>
    </w:p>
    <w:p w:rsidR="00A85BA8" w:rsidRPr="00626131" w:rsidRDefault="00A85BA8" w:rsidP="00A80F7D">
      <w:pPr>
        <w:widowControl w:val="0"/>
        <w:numPr>
          <w:ilvl w:val="0"/>
          <w:numId w:val="15"/>
        </w:numPr>
        <w:autoSpaceDE/>
        <w:autoSpaceDN/>
        <w:ind w:left="360" w:hanging="360"/>
        <w:jc w:val="both"/>
        <w:rPr>
          <w:rFonts w:ascii="Arial" w:hAnsi="Arial" w:cs="Arial"/>
          <w:color w:val="000000" w:themeColor="text1"/>
        </w:rPr>
      </w:pPr>
      <w:r w:rsidRPr="00626131">
        <w:rPr>
          <w:rStyle w:val="Bodytext20"/>
          <w:rFonts w:ascii="Arial" w:eastAsia="Calibri" w:hAnsi="Arial" w:cs="Arial"/>
          <w:color w:val="000000" w:themeColor="text1"/>
          <w:sz w:val="24"/>
          <w:szCs w:val="24"/>
        </w:rPr>
        <w:t xml:space="preserve">Učeničku zadrugu iz stava (2) ovog člana može organizirati najmanje 30 učenika </w:t>
      </w:r>
      <w:r w:rsidRPr="00626131">
        <w:rPr>
          <w:rStyle w:val="Bodytext20"/>
          <w:rFonts w:ascii="Arial" w:eastAsia="Calibri" w:hAnsi="Arial" w:cs="Arial"/>
          <w:color w:val="000000" w:themeColor="text1"/>
          <w:sz w:val="24"/>
          <w:szCs w:val="24"/>
        </w:rPr>
        <w:lastRenderedPageBreak/>
        <w:t>Centra, u skladu sa relevantnim propisima iz oblasti iz koje se zadruga osniva.</w:t>
      </w:r>
    </w:p>
    <w:p w:rsidR="007E3B9C" w:rsidRDefault="00A85BA8" w:rsidP="007E3B9C">
      <w:pPr>
        <w:widowControl w:val="0"/>
        <w:numPr>
          <w:ilvl w:val="0"/>
          <w:numId w:val="15"/>
        </w:numPr>
        <w:autoSpaceDE/>
        <w:autoSpaceDN/>
        <w:ind w:left="360" w:hanging="360"/>
        <w:jc w:val="both"/>
        <w:rPr>
          <w:rStyle w:val="Bodytext20"/>
          <w:rFonts w:ascii="Arial" w:hAnsi="Arial" w:cs="Arial"/>
          <w:color w:val="000000" w:themeColor="text1"/>
          <w:sz w:val="24"/>
          <w:szCs w:val="24"/>
          <w:lang w:val="en-GB" w:eastAsia="en-US" w:bidi="ar-SA"/>
        </w:rPr>
      </w:pPr>
      <w:r w:rsidRPr="00626131">
        <w:rPr>
          <w:rStyle w:val="Bodytext20"/>
          <w:rFonts w:ascii="Arial" w:eastAsia="Calibri" w:hAnsi="Arial" w:cs="Arial"/>
          <w:color w:val="000000" w:themeColor="text1"/>
          <w:sz w:val="24"/>
          <w:szCs w:val="24"/>
        </w:rPr>
        <w:t>Učešće učenika u vannastavnim aktivnostima je dobrovoljno.</w:t>
      </w:r>
      <w:r w:rsidR="007E3B9C">
        <w:rPr>
          <w:rStyle w:val="Bodytext20"/>
          <w:rFonts w:ascii="Arial" w:hAnsi="Arial" w:cs="Arial"/>
          <w:color w:val="000000" w:themeColor="text1"/>
          <w:sz w:val="24"/>
          <w:szCs w:val="24"/>
          <w:lang w:val="en-GB" w:eastAsia="en-US" w:bidi="ar-SA"/>
        </w:rPr>
        <w:t xml:space="preserve"> </w:t>
      </w:r>
    </w:p>
    <w:p w:rsidR="004D4637" w:rsidRDefault="00A85BA8" w:rsidP="004D4637">
      <w:pPr>
        <w:widowControl w:val="0"/>
        <w:numPr>
          <w:ilvl w:val="0"/>
          <w:numId w:val="15"/>
        </w:numPr>
        <w:autoSpaceDE/>
        <w:autoSpaceDN/>
        <w:ind w:left="360" w:hanging="360"/>
        <w:jc w:val="both"/>
        <w:rPr>
          <w:rStyle w:val="Bodytext20"/>
          <w:rFonts w:ascii="Arial" w:hAnsi="Arial" w:cs="Arial"/>
          <w:color w:val="000000" w:themeColor="text1"/>
          <w:sz w:val="24"/>
          <w:szCs w:val="24"/>
          <w:lang w:val="en-GB" w:eastAsia="en-US" w:bidi="ar-SA"/>
        </w:rPr>
      </w:pPr>
      <w:r w:rsidRPr="007E3B9C">
        <w:rPr>
          <w:rStyle w:val="Bodytext20"/>
          <w:rFonts w:ascii="Arial" w:hAnsi="Arial" w:cs="Arial"/>
          <w:color w:val="000000" w:themeColor="text1"/>
          <w:sz w:val="24"/>
          <w:szCs w:val="24"/>
          <w:lang w:val="en-GB" w:eastAsia="en-US" w:bidi="ar-SA"/>
        </w:rPr>
        <w:t>Pored nastavnika, Centar može angažovati i druga stručna lica za organizaciju i rukovođenje vannastavnim aktivnostima</w:t>
      </w:r>
      <w:r w:rsidR="002057E5" w:rsidRPr="007E3B9C">
        <w:rPr>
          <w:rStyle w:val="Bodytext20"/>
          <w:rFonts w:ascii="Arial" w:hAnsi="Arial" w:cs="Arial"/>
          <w:color w:val="000000" w:themeColor="text1"/>
          <w:sz w:val="24"/>
          <w:szCs w:val="24"/>
          <w:lang w:val="en-GB" w:eastAsia="en-US" w:bidi="ar-SA"/>
        </w:rPr>
        <w:t>.</w:t>
      </w:r>
    </w:p>
    <w:p w:rsidR="00C614BD" w:rsidRPr="00C614BD" w:rsidRDefault="00C614BD" w:rsidP="00C614BD">
      <w:pPr>
        <w:widowControl w:val="0"/>
        <w:autoSpaceDE/>
        <w:autoSpaceDN/>
        <w:ind w:left="360"/>
        <w:jc w:val="both"/>
        <w:rPr>
          <w:rFonts w:ascii="Arial" w:hAnsi="Arial" w:cs="Arial"/>
          <w:color w:val="000000" w:themeColor="text1"/>
        </w:rPr>
      </w:pPr>
    </w:p>
    <w:p w:rsidR="00FE431C" w:rsidRPr="00626131" w:rsidRDefault="00A85BA8" w:rsidP="00FE431C">
      <w:pPr>
        <w:tabs>
          <w:tab w:val="left" w:pos="3600"/>
        </w:tabs>
        <w:jc w:val="center"/>
        <w:rPr>
          <w:rFonts w:ascii="Arial" w:hAnsi="Arial" w:cs="Arial"/>
          <w:b/>
          <w:bCs/>
          <w:lang w:val="hr-HR"/>
        </w:rPr>
      </w:pPr>
      <w:r>
        <w:rPr>
          <w:rFonts w:ascii="Arial" w:hAnsi="Arial" w:cs="Arial"/>
          <w:b/>
          <w:bCs/>
          <w:lang w:val="hr-HR"/>
        </w:rPr>
        <w:t>Član  39</w:t>
      </w:r>
      <w:r w:rsidR="00FE431C" w:rsidRPr="00626131">
        <w:rPr>
          <w:rFonts w:ascii="Arial" w:hAnsi="Arial" w:cs="Arial"/>
          <w:b/>
          <w:bCs/>
          <w:lang w:val="hr-HR"/>
        </w:rPr>
        <w:t>.</w:t>
      </w:r>
    </w:p>
    <w:p w:rsidR="00FE431C" w:rsidRPr="00626131" w:rsidRDefault="00FE431C" w:rsidP="00FE431C">
      <w:pPr>
        <w:tabs>
          <w:tab w:val="left" w:pos="3600"/>
        </w:tabs>
        <w:jc w:val="center"/>
        <w:rPr>
          <w:rFonts w:ascii="Arial" w:hAnsi="Arial" w:cs="Arial"/>
          <w:b/>
          <w:lang w:val="hr-HR"/>
        </w:rPr>
      </w:pPr>
      <w:r w:rsidRPr="00626131">
        <w:rPr>
          <w:rFonts w:ascii="Arial" w:hAnsi="Arial" w:cs="Arial"/>
          <w:b/>
          <w:caps/>
          <w:lang w:val="hr-HR"/>
        </w:rPr>
        <w:t>(p</w:t>
      </w:r>
      <w:r w:rsidRPr="00626131">
        <w:rPr>
          <w:rFonts w:ascii="Arial" w:hAnsi="Arial" w:cs="Arial"/>
          <w:b/>
          <w:lang w:val="hr-HR"/>
        </w:rPr>
        <w:t>raktična nastava i laboratorijski rad)</w:t>
      </w:r>
    </w:p>
    <w:p w:rsidR="00FE431C" w:rsidRPr="00626131" w:rsidRDefault="00FE431C" w:rsidP="00FE431C">
      <w:pPr>
        <w:tabs>
          <w:tab w:val="left" w:pos="3600"/>
        </w:tabs>
        <w:jc w:val="center"/>
        <w:rPr>
          <w:rFonts w:ascii="Arial" w:hAnsi="Arial" w:cs="Arial"/>
          <w:b/>
          <w:bCs/>
          <w:lang w:val="hr-HR"/>
        </w:rPr>
      </w:pPr>
    </w:p>
    <w:p w:rsidR="00FE431C" w:rsidRPr="00626131" w:rsidRDefault="00FE431C" w:rsidP="00A80F7D">
      <w:pPr>
        <w:widowControl w:val="0"/>
        <w:numPr>
          <w:ilvl w:val="0"/>
          <w:numId w:val="127"/>
        </w:numPr>
        <w:autoSpaceDE/>
        <w:autoSpaceDN/>
        <w:ind w:left="340" w:hanging="340"/>
        <w:jc w:val="both"/>
        <w:rPr>
          <w:rFonts w:ascii="Arial" w:hAnsi="Arial" w:cs="Arial"/>
        </w:rPr>
      </w:pPr>
      <w:r w:rsidRPr="00626131">
        <w:rPr>
          <w:rStyle w:val="Bodytext20"/>
          <w:rFonts w:ascii="Arial" w:eastAsia="Calibri" w:hAnsi="Arial" w:cs="Arial"/>
          <w:sz w:val="24"/>
          <w:szCs w:val="24"/>
        </w:rPr>
        <w:t>Praktična nastava i laboratorijski rad u Centru izvodi se u skladu s nastavnim planom i programom u školskim radionicama, laboratorijama i kabinetima te drugim objektima za nastavu, opremljenim u skladu sa odgovarajućim normativima.</w:t>
      </w:r>
    </w:p>
    <w:p w:rsidR="00FE431C" w:rsidRPr="00626131" w:rsidRDefault="00FE431C" w:rsidP="00A80F7D">
      <w:pPr>
        <w:widowControl w:val="0"/>
        <w:numPr>
          <w:ilvl w:val="0"/>
          <w:numId w:val="127"/>
        </w:numPr>
        <w:autoSpaceDE/>
        <w:autoSpaceDN/>
        <w:ind w:left="340" w:hanging="340"/>
        <w:jc w:val="both"/>
        <w:rPr>
          <w:rFonts w:ascii="Arial" w:hAnsi="Arial" w:cs="Arial"/>
        </w:rPr>
      </w:pPr>
      <w:r w:rsidRPr="00626131">
        <w:rPr>
          <w:rStyle w:val="Bodytext20"/>
          <w:rFonts w:ascii="Arial" w:eastAsia="Calibri" w:hAnsi="Arial" w:cs="Arial"/>
          <w:sz w:val="24"/>
          <w:szCs w:val="24"/>
        </w:rPr>
        <w:t>Praktična nastava se, po</w:t>
      </w:r>
      <w:r w:rsidR="003F2B2A">
        <w:rPr>
          <w:rStyle w:val="Bodytext20"/>
          <w:rFonts w:ascii="Arial" w:eastAsia="Calibri" w:hAnsi="Arial" w:cs="Arial"/>
          <w:sz w:val="24"/>
          <w:szCs w:val="24"/>
        </w:rPr>
        <w:t>d stručnim nadzorom Centra,</w:t>
      </w:r>
      <w:r w:rsidRPr="00626131">
        <w:rPr>
          <w:rStyle w:val="Bodytext20"/>
          <w:rFonts w:ascii="Arial" w:eastAsia="Calibri" w:hAnsi="Arial" w:cs="Arial"/>
          <w:sz w:val="24"/>
          <w:szCs w:val="24"/>
        </w:rPr>
        <w:t xml:space="preserve"> izvoditi </w:t>
      </w:r>
      <w:r w:rsidR="003F2B2A">
        <w:rPr>
          <w:rStyle w:val="Bodytext20"/>
          <w:rFonts w:ascii="Arial" w:eastAsia="Calibri" w:hAnsi="Arial" w:cs="Arial"/>
          <w:sz w:val="24"/>
          <w:szCs w:val="24"/>
        </w:rPr>
        <w:t xml:space="preserve">se </w:t>
      </w:r>
      <w:r w:rsidRPr="00626131">
        <w:rPr>
          <w:rStyle w:val="Bodytext20"/>
          <w:rFonts w:ascii="Arial" w:eastAsia="Calibri" w:hAnsi="Arial" w:cs="Arial"/>
          <w:sz w:val="24"/>
          <w:szCs w:val="24"/>
        </w:rPr>
        <w:t>u preduzećima, ustanovama i kod samostalnih privrednika koji imaju odgovarajuću opremu, tehničko-tehnološka sredst</w:t>
      </w:r>
      <w:r w:rsidR="00080D1F">
        <w:rPr>
          <w:rStyle w:val="Bodytext20"/>
          <w:rFonts w:ascii="Arial" w:eastAsia="Calibri" w:hAnsi="Arial" w:cs="Arial"/>
          <w:sz w:val="24"/>
          <w:szCs w:val="24"/>
        </w:rPr>
        <w:t>va i druge odgovarajuće uslove</w:t>
      </w:r>
      <w:r w:rsidRPr="00626131">
        <w:rPr>
          <w:rStyle w:val="Bodytext20"/>
          <w:rFonts w:ascii="Arial" w:eastAsia="Calibri" w:hAnsi="Arial" w:cs="Arial"/>
          <w:sz w:val="24"/>
          <w:szCs w:val="24"/>
        </w:rPr>
        <w:t xml:space="preserve"> u skladu sa nastavnim planom i programom.</w:t>
      </w:r>
    </w:p>
    <w:p w:rsidR="00FE431C" w:rsidRPr="00626131" w:rsidRDefault="00080D1F" w:rsidP="00A80F7D">
      <w:pPr>
        <w:widowControl w:val="0"/>
        <w:numPr>
          <w:ilvl w:val="0"/>
          <w:numId w:val="127"/>
        </w:numPr>
        <w:autoSpaceDE/>
        <w:autoSpaceDN/>
        <w:ind w:left="340" w:hanging="340"/>
        <w:jc w:val="both"/>
        <w:rPr>
          <w:rFonts w:ascii="Arial" w:hAnsi="Arial" w:cs="Arial"/>
        </w:rPr>
      </w:pPr>
      <w:r>
        <w:rPr>
          <w:rStyle w:val="Bodytext20"/>
          <w:rFonts w:ascii="Arial" w:eastAsia="Calibri" w:hAnsi="Arial" w:cs="Arial"/>
          <w:sz w:val="24"/>
          <w:szCs w:val="24"/>
        </w:rPr>
        <w:t>Uslovi</w:t>
      </w:r>
      <w:r w:rsidR="00FE431C" w:rsidRPr="00626131">
        <w:rPr>
          <w:rStyle w:val="Bodytext20"/>
          <w:rFonts w:ascii="Arial" w:eastAsia="Calibri" w:hAnsi="Arial" w:cs="Arial"/>
          <w:sz w:val="24"/>
          <w:szCs w:val="24"/>
        </w:rPr>
        <w:t>, oblici, metode, postupci i nadzor nad izvođenjem praktične nastave izvan školskog prostora Centra sa preduzećima, ustanovom ili samostalnim privrednikom regulira se ugovorom koji obavezno sadrži odredbe kojima se potpisnici obavezuju obezbijediti sigurnost učenika tokom obavljanja prakse.</w:t>
      </w:r>
    </w:p>
    <w:p w:rsidR="00FE431C" w:rsidRPr="00A85BA8" w:rsidRDefault="00FE431C" w:rsidP="00A80F7D">
      <w:pPr>
        <w:widowControl w:val="0"/>
        <w:numPr>
          <w:ilvl w:val="0"/>
          <w:numId w:val="127"/>
        </w:numPr>
        <w:autoSpaceDE/>
        <w:autoSpaceDN/>
        <w:ind w:left="340" w:hanging="34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Pravilnik o izvođenju praktične nastave i laboratorijskog rada donosi ministar.</w:t>
      </w:r>
    </w:p>
    <w:p w:rsidR="00A85BA8" w:rsidRPr="00633551" w:rsidRDefault="00A85BA8" w:rsidP="00A85BA8">
      <w:pPr>
        <w:widowControl w:val="0"/>
        <w:autoSpaceDE/>
        <w:autoSpaceDN/>
        <w:ind w:left="340"/>
        <w:jc w:val="both"/>
        <w:rPr>
          <w:rFonts w:ascii="Arial" w:hAnsi="Arial" w:cs="Arial"/>
        </w:rPr>
      </w:pPr>
    </w:p>
    <w:p w:rsidR="00FE431C" w:rsidRPr="00626131" w:rsidRDefault="00FE431C" w:rsidP="00FE431C">
      <w:pPr>
        <w:tabs>
          <w:tab w:val="left" w:pos="3600"/>
        </w:tabs>
        <w:jc w:val="center"/>
        <w:rPr>
          <w:rFonts w:ascii="Arial" w:hAnsi="Arial" w:cs="Arial"/>
          <w:b/>
          <w:bCs/>
          <w:lang w:val="hr-HR"/>
        </w:rPr>
      </w:pPr>
      <w:r w:rsidRPr="00626131">
        <w:rPr>
          <w:rFonts w:ascii="Arial" w:hAnsi="Arial" w:cs="Arial"/>
          <w:b/>
          <w:bCs/>
          <w:lang w:val="hr-HR"/>
        </w:rPr>
        <w:t>Č</w:t>
      </w:r>
      <w:r w:rsidR="00A85BA8">
        <w:rPr>
          <w:rFonts w:ascii="Arial" w:hAnsi="Arial" w:cs="Arial"/>
          <w:b/>
          <w:bCs/>
          <w:lang w:val="hr-HR"/>
        </w:rPr>
        <w:t>lan  40</w:t>
      </w:r>
      <w:r w:rsidRPr="00626131">
        <w:rPr>
          <w:rFonts w:ascii="Arial" w:hAnsi="Arial" w:cs="Arial"/>
          <w:b/>
          <w:bCs/>
          <w:lang w:val="hr-HR"/>
        </w:rPr>
        <w:t>.</w:t>
      </w:r>
    </w:p>
    <w:p w:rsidR="00FE431C" w:rsidRPr="00626131" w:rsidRDefault="00FE431C" w:rsidP="00FE431C">
      <w:pPr>
        <w:tabs>
          <w:tab w:val="left" w:pos="3600"/>
        </w:tabs>
        <w:jc w:val="center"/>
        <w:rPr>
          <w:rFonts w:ascii="Arial" w:hAnsi="Arial" w:cs="Arial"/>
          <w:b/>
          <w:bCs/>
          <w:lang w:val="hr-HR"/>
        </w:rPr>
      </w:pPr>
      <w:r w:rsidRPr="00626131">
        <w:rPr>
          <w:rFonts w:ascii="Arial" w:hAnsi="Arial" w:cs="Arial"/>
          <w:b/>
          <w:bCs/>
          <w:lang w:val="hr-HR"/>
        </w:rPr>
        <w:t>(Ferijalna praksa)</w:t>
      </w:r>
    </w:p>
    <w:p w:rsidR="00FE431C" w:rsidRPr="00626131" w:rsidRDefault="00FE431C" w:rsidP="00FE431C">
      <w:pPr>
        <w:tabs>
          <w:tab w:val="left" w:pos="3600"/>
        </w:tabs>
        <w:jc w:val="both"/>
        <w:rPr>
          <w:rFonts w:ascii="Arial" w:hAnsi="Arial" w:cs="Arial"/>
          <w:b/>
          <w:bCs/>
          <w:lang w:val="hr-HR"/>
        </w:rPr>
      </w:pPr>
    </w:p>
    <w:p w:rsidR="00FE431C" w:rsidRPr="00626131" w:rsidRDefault="00FE431C" w:rsidP="00CB186E">
      <w:pPr>
        <w:pStyle w:val="ListParagraph"/>
        <w:numPr>
          <w:ilvl w:val="0"/>
          <w:numId w:val="143"/>
        </w:numPr>
        <w:tabs>
          <w:tab w:val="left" w:pos="3600"/>
        </w:tabs>
        <w:jc w:val="both"/>
        <w:rPr>
          <w:lang w:val="hr-HR"/>
        </w:rPr>
      </w:pPr>
      <w:r w:rsidRPr="00626131">
        <w:rPr>
          <w:lang w:val="hr-HR"/>
        </w:rPr>
        <w:t>Nastavnim planovima i programima za slušno oštećene učenike srednje škole   utvrđuje se potreba organizovanja, program, vrijeme i trajanje ferijalne prakse učenika.</w:t>
      </w:r>
    </w:p>
    <w:p w:rsidR="00FE431C" w:rsidRPr="00DF4EB8" w:rsidRDefault="00FE431C" w:rsidP="00CB186E">
      <w:pPr>
        <w:pStyle w:val="ListParagraph"/>
        <w:numPr>
          <w:ilvl w:val="0"/>
          <w:numId w:val="143"/>
        </w:numPr>
        <w:tabs>
          <w:tab w:val="left" w:pos="3600"/>
        </w:tabs>
        <w:jc w:val="both"/>
        <w:rPr>
          <w:lang w:val="hr-HR"/>
        </w:rPr>
      </w:pPr>
      <w:r w:rsidRPr="00626131">
        <w:rPr>
          <w:lang w:val="hr-HR"/>
        </w:rPr>
        <w:t xml:space="preserve">Ferijalna praksa se, pod nadzorom Centra, izvodi u privrednim društvima, </w:t>
      </w:r>
      <w:r w:rsidRPr="00633551">
        <w:rPr>
          <w:lang w:val="hr-HR"/>
        </w:rPr>
        <w:t>ustanovama ili kod samostalnih privrednika koji imaju odgovarajuću opremu, tehničko-tehnološka sredstva i druge odgovarajuće u</w:t>
      </w:r>
      <w:r w:rsidR="00080D1F">
        <w:rPr>
          <w:lang w:val="hr-HR"/>
        </w:rPr>
        <w:t>slove</w:t>
      </w:r>
      <w:r w:rsidRPr="00633551">
        <w:rPr>
          <w:lang w:val="hr-HR"/>
        </w:rPr>
        <w:t xml:space="preserve"> u skladu sa nastavnim planom i programom.</w:t>
      </w:r>
    </w:p>
    <w:p w:rsidR="00FE431C" w:rsidRPr="00633551" w:rsidRDefault="00FE431C" w:rsidP="00CB186E">
      <w:pPr>
        <w:pStyle w:val="ListParagraph"/>
        <w:numPr>
          <w:ilvl w:val="0"/>
          <w:numId w:val="143"/>
        </w:numPr>
        <w:tabs>
          <w:tab w:val="left" w:pos="3600"/>
        </w:tabs>
        <w:jc w:val="both"/>
        <w:rPr>
          <w:lang w:val="hr-HR"/>
        </w:rPr>
      </w:pPr>
      <w:r w:rsidRPr="00626131">
        <w:rPr>
          <w:lang w:val="hr-HR"/>
        </w:rPr>
        <w:t>Bliži u</w:t>
      </w:r>
      <w:r w:rsidR="00080D1F">
        <w:rPr>
          <w:lang w:val="hr-HR"/>
        </w:rPr>
        <w:t>slovi</w:t>
      </w:r>
      <w:r w:rsidRPr="00626131">
        <w:rPr>
          <w:lang w:val="hr-HR"/>
        </w:rPr>
        <w:t xml:space="preserve"> izvođenja ferijalne prakse utvrđuju se ugovorom Centra i privrednog </w:t>
      </w:r>
      <w:r w:rsidRPr="00633551">
        <w:rPr>
          <w:lang w:val="hr-HR"/>
        </w:rPr>
        <w:t>društva, ustanove ili samostalnog privrednika.</w:t>
      </w:r>
    </w:p>
    <w:p w:rsidR="00FE431C" w:rsidRPr="00DF4EB8" w:rsidRDefault="00FE431C" w:rsidP="00CB186E">
      <w:pPr>
        <w:pStyle w:val="ListParagraph"/>
        <w:numPr>
          <w:ilvl w:val="0"/>
          <w:numId w:val="143"/>
        </w:numPr>
        <w:tabs>
          <w:tab w:val="left" w:pos="3600"/>
        </w:tabs>
        <w:jc w:val="both"/>
        <w:rPr>
          <w:lang w:val="hr-HR"/>
        </w:rPr>
      </w:pPr>
      <w:r w:rsidRPr="00626131">
        <w:rPr>
          <w:lang w:val="hr-HR"/>
        </w:rPr>
        <w:t xml:space="preserve">Ugovor iz stava 3. ovog člana  obavezno sadrži odredbe kojima se potpisnici </w:t>
      </w:r>
      <w:r w:rsidRPr="00633551">
        <w:rPr>
          <w:lang w:val="hr-HR"/>
        </w:rPr>
        <w:t xml:space="preserve">obavezuju obezbijediti sigurnost učenika tokom obavljanja ferijalne prakse. </w:t>
      </w:r>
    </w:p>
    <w:p w:rsidR="00386EB0" w:rsidRPr="00626131" w:rsidRDefault="00386EB0" w:rsidP="00386EB0">
      <w:pPr>
        <w:numPr>
          <w:ilvl w:val="12"/>
          <w:numId w:val="0"/>
        </w:numPr>
        <w:jc w:val="both"/>
        <w:rPr>
          <w:rFonts w:ascii="Arial" w:hAnsi="Arial" w:cs="Arial"/>
          <w:noProof/>
          <w:lang w:val="hr-HR"/>
        </w:rPr>
      </w:pPr>
      <w:r w:rsidRPr="00626131">
        <w:rPr>
          <w:rFonts w:ascii="Arial" w:hAnsi="Arial" w:cs="Arial"/>
          <w:noProof/>
          <w:lang w:val="hr-HR"/>
        </w:rPr>
        <w:t xml:space="preserve">   </w:t>
      </w:r>
    </w:p>
    <w:p w:rsidR="00386EB0" w:rsidRPr="00626131" w:rsidRDefault="00A85BA8" w:rsidP="00386EB0">
      <w:pPr>
        <w:numPr>
          <w:ilvl w:val="12"/>
          <w:numId w:val="0"/>
        </w:numPr>
        <w:jc w:val="center"/>
        <w:rPr>
          <w:rFonts w:ascii="Arial" w:hAnsi="Arial" w:cs="Arial"/>
          <w:b/>
          <w:bCs/>
          <w:noProof/>
          <w:lang w:val="hr-HR"/>
        </w:rPr>
      </w:pPr>
      <w:r>
        <w:rPr>
          <w:rFonts w:ascii="Arial" w:hAnsi="Arial" w:cs="Arial"/>
          <w:b/>
          <w:bCs/>
          <w:noProof/>
          <w:lang w:val="hr-HR"/>
        </w:rPr>
        <w:t>Član  41</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(Odluka o uvođenju nastave)</w:t>
      </w:r>
    </w:p>
    <w:p w:rsidR="00386EB0" w:rsidRPr="00626131" w:rsidRDefault="00386EB0" w:rsidP="00386EB0">
      <w:pPr>
        <w:numPr>
          <w:ilvl w:val="12"/>
          <w:numId w:val="0"/>
        </w:numPr>
        <w:jc w:val="center"/>
        <w:rPr>
          <w:rFonts w:ascii="Arial" w:hAnsi="Arial" w:cs="Arial"/>
          <w:b/>
          <w:bCs/>
          <w:noProof/>
          <w:lang w:val="hr-HR"/>
        </w:rPr>
      </w:pPr>
    </w:p>
    <w:p w:rsidR="005956A2" w:rsidRPr="00633551" w:rsidRDefault="00386EB0" w:rsidP="00CB186E">
      <w:pPr>
        <w:pStyle w:val="ListParagraph"/>
        <w:numPr>
          <w:ilvl w:val="0"/>
          <w:numId w:val="139"/>
        </w:numPr>
        <w:tabs>
          <w:tab w:val="left" w:pos="3600"/>
        </w:tabs>
        <w:jc w:val="both"/>
        <w:rPr>
          <w:lang w:val="hr-HR"/>
        </w:rPr>
      </w:pPr>
      <w:r w:rsidRPr="00626131">
        <w:rPr>
          <w:lang w:val="hr-HR"/>
        </w:rPr>
        <w:t xml:space="preserve">Odluku o izvođenju dopunske, fakultativne, dodatne, pripremne i instruktivne </w:t>
      </w:r>
      <w:r w:rsidR="005956A2" w:rsidRPr="00626131">
        <w:rPr>
          <w:lang w:val="hr-HR"/>
        </w:rPr>
        <w:t xml:space="preserve"> </w:t>
      </w:r>
      <w:r w:rsidRPr="00633551">
        <w:rPr>
          <w:lang w:val="hr-HR"/>
        </w:rPr>
        <w:t>nastave donosi Nastavničko vijeće  na prijedlog direktora</w:t>
      </w:r>
      <w:r w:rsidR="005956A2" w:rsidRPr="00633551">
        <w:rPr>
          <w:lang w:val="hr-HR"/>
        </w:rPr>
        <w:t xml:space="preserve">. </w:t>
      </w:r>
    </w:p>
    <w:p w:rsidR="005956A2" w:rsidRPr="00DF4EB8" w:rsidRDefault="00386EB0" w:rsidP="00CB186E">
      <w:pPr>
        <w:pStyle w:val="ListParagraph"/>
        <w:numPr>
          <w:ilvl w:val="0"/>
          <w:numId w:val="139"/>
        </w:numPr>
        <w:rPr>
          <w:lang w:val="hr-HR"/>
        </w:rPr>
      </w:pPr>
      <w:r w:rsidRPr="00626131">
        <w:rPr>
          <w:lang w:val="hr-HR"/>
        </w:rPr>
        <w:t>Odluka iz stava 1. ovog člana sadrži: naziv predmeta,</w:t>
      </w:r>
      <w:r w:rsidRPr="00626131">
        <w:rPr>
          <w:b/>
          <w:bCs/>
          <w:lang w:val="hr-HR"/>
        </w:rPr>
        <w:t xml:space="preserve"> </w:t>
      </w:r>
      <w:r w:rsidRPr="00626131">
        <w:rPr>
          <w:lang w:val="hr-HR"/>
        </w:rPr>
        <w:t xml:space="preserve">oznaku odjeljenja - grupe, </w:t>
      </w:r>
      <w:r w:rsidR="005956A2" w:rsidRPr="00626131">
        <w:rPr>
          <w:lang w:val="hr-HR"/>
        </w:rPr>
        <w:t xml:space="preserve"> </w:t>
      </w:r>
      <w:r w:rsidRPr="00633551">
        <w:rPr>
          <w:lang w:val="hr-HR"/>
        </w:rPr>
        <w:t>broj časova  sedmično, datum otpočinjanja nasta</w:t>
      </w:r>
      <w:r w:rsidR="00633551">
        <w:rPr>
          <w:lang w:val="hr-HR"/>
        </w:rPr>
        <w:t xml:space="preserve">ve i ime nastavnika koji izvodi </w:t>
      </w:r>
      <w:r w:rsidRPr="00633551">
        <w:rPr>
          <w:lang w:val="hr-HR"/>
        </w:rPr>
        <w:t>nastavu.</w:t>
      </w:r>
    </w:p>
    <w:p w:rsidR="00386EB0" w:rsidRPr="00626131" w:rsidRDefault="00A85BA8" w:rsidP="00386EB0">
      <w:pPr>
        <w:numPr>
          <w:ilvl w:val="12"/>
          <w:numId w:val="0"/>
        </w:numPr>
        <w:jc w:val="center"/>
        <w:rPr>
          <w:rFonts w:ascii="Arial" w:hAnsi="Arial" w:cs="Arial"/>
          <w:b/>
          <w:bCs/>
          <w:noProof/>
          <w:lang w:val="hr-HR"/>
        </w:rPr>
      </w:pPr>
      <w:r>
        <w:rPr>
          <w:rFonts w:ascii="Arial" w:hAnsi="Arial" w:cs="Arial"/>
          <w:b/>
          <w:bCs/>
          <w:noProof/>
          <w:lang w:val="hr-HR"/>
        </w:rPr>
        <w:t>Član  42</w:t>
      </w:r>
      <w:r w:rsidR="00386EB0" w:rsidRPr="00626131">
        <w:rPr>
          <w:rFonts w:ascii="Arial" w:hAnsi="Arial" w:cs="Arial"/>
          <w:b/>
          <w:bCs/>
          <w:noProof/>
          <w:lang w:val="hr-HR"/>
        </w:rPr>
        <w:t>.</w:t>
      </w:r>
    </w:p>
    <w:p w:rsidR="002E0841" w:rsidRPr="00626131" w:rsidRDefault="002E0841" w:rsidP="002E0841">
      <w:pPr>
        <w:jc w:val="center"/>
        <w:rPr>
          <w:rFonts w:ascii="Arial" w:hAnsi="Arial" w:cs="Arial"/>
          <w:b/>
          <w:color w:val="FF0000"/>
          <w:lang w:val="it-IT"/>
        </w:rPr>
      </w:pPr>
      <w:r w:rsidRPr="00626131">
        <w:rPr>
          <w:rFonts w:ascii="Arial" w:hAnsi="Arial" w:cs="Arial"/>
          <w:b/>
          <w:lang w:val="it-IT"/>
        </w:rPr>
        <w:t xml:space="preserve"> (Školska godina </w:t>
      </w:r>
      <w:r w:rsidR="00E147CC">
        <w:rPr>
          <w:rFonts w:ascii="Arial" w:hAnsi="Arial" w:cs="Arial"/>
          <w:b/>
          <w:lang w:val="it-IT"/>
        </w:rPr>
        <w:t>)</w:t>
      </w:r>
    </w:p>
    <w:p w:rsidR="002E0841" w:rsidRPr="00626131" w:rsidRDefault="002E0841" w:rsidP="002E0841">
      <w:pPr>
        <w:jc w:val="center"/>
        <w:rPr>
          <w:rFonts w:ascii="Arial" w:hAnsi="Arial" w:cs="Arial"/>
          <w:color w:val="000000"/>
          <w:lang w:val="it-IT"/>
        </w:rPr>
      </w:pPr>
    </w:p>
    <w:p w:rsidR="00940EBA" w:rsidRPr="00626131" w:rsidRDefault="002E0841" w:rsidP="00A80F7D">
      <w:pPr>
        <w:widowControl w:val="0"/>
        <w:numPr>
          <w:ilvl w:val="0"/>
          <w:numId w:val="11"/>
        </w:numPr>
        <w:autoSpaceDE/>
        <w:autoSpaceDN/>
        <w:ind w:left="340" w:hanging="340"/>
        <w:jc w:val="both"/>
        <w:rPr>
          <w:rStyle w:val="Bodytext20"/>
          <w:rFonts w:ascii="Arial" w:hAnsi="Arial" w:cs="Arial"/>
          <w:sz w:val="24"/>
          <w:szCs w:val="24"/>
          <w:lang w:val="en-GB" w:eastAsia="en-US" w:bidi="ar-SA"/>
        </w:rPr>
      </w:pPr>
      <w:r w:rsidRPr="00626131">
        <w:rPr>
          <w:rStyle w:val="Bodytext20"/>
          <w:rFonts w:ascii="Arial" w:eastAsia="Calibri" w:hAnsi="Arial" w:cs="Arial"/>
          <w:sz w:val="24"/>
          <w:szCs w:val="24"/>
        </w:rPr>
        <w:t xml:space="preserve">Školska godina traje od 1. septembra tekuće kalendarske godine do 31. augusta naredne kalendarske godine. </w:t>
      </w:r>
    </w:p>
    <w:p w:rsidR="00883903" w:rsidRPr="00626131" w:rsidRDefault="002E0841" w:rsidP="00A80F7D">
      <w:pPr>
        <w:widowControl w:val="0"/>
        <w:numPr>
          <w:ilvl w:val="0"/>
          <w:numId w:val="11"/>
        </w:numPr>
        <w:autoSpaceDE/>
        <w:autoSpaceDN/>
        <w:ind w:left="340" w:hanging="340"/>
        <w:jc w:val="both"/>
        <w:rPr>
          <w:rFonts w:ascii="Arial" w:hAnsi="Arial" w:cs="Arial"/>
          <w:color w:val="000000"/>
        </w:rPr>
      </w:pPr>
      <w:r w:rsidRPr="00626131">
        <w:rPr>
          <w:rStyle w:val="Bodytext20"/>
          <w:rFonts w:ascii="Arial" w:eastAsia="Calibri" w:hAnsi="Arial" w:cs="Arial"/>
          <w:sz w:val="24"/>
          <w:szCs w:val="24"/>
        </w:rPr>
        <w:lastRenderedPageBreak/>
        <w:t>Školska godina počinje i završava intoniranjem državne himne i podizanjem zastave države Bosne i Hercegovine.</w:t>
      </w:r>
      <w:r w:rsidR="00883903" w:rsidRPr="00626131">
        <w:rPr>
          <w:rFonts w:ascii="Arial" w:hAnsi="Arial" w:cs="Arial"/>
          <w:color w:val="000000"/>
        </w:rPr>
        <w:t xml:space="preserve"> </w:t>
      </w:r>
    </w:p>
    <w:p w:rsidR="00883903" w:rsidRPr="00626131" w:rsidRDefault="002E0841" w:rsidP="00A80F7D">
      <w:pPr>
        <w:widowControl w:val="0"/>
        <w:numPr>
          <w:ilvl w:val="0"/>
          <w:numId w:val="11"/>
        </w:numPr>
        <w:autoSpaceDE/>
        <w:autoSpaceDN/>
        <w:ind w:left="340" w:hanging="340"/>
        <w:jc w:val="both"/>
        <w:rPr>
          <w:rFonts w:ascii="Arial" w:hAnsi="Arial" w:cs="Arial"/>
          <w:color w:val="000000"/>
        </w:rPr>
      </w:pPr>
      <w:r w:rsidRPr="00626131">
        <w:rPr>
          <w:rStyle w:val="Bodytext20"/>
          <w:rFonts w:ascii="Arial" w:eastAsia="Calibri" w:hAnsi="Arial" w:cs="Arial"/>
          <w:sz w:val="24"/>
          <w:szCs w:val="24"/>
        </w:rPr>
        <w:t>Nastavna godina ostvaruje se po polugodištima i traje 37 radnih sedmica, s tim da se programski sadržaji realiziraju u okviru 35 nastavnih sedmica.</w:t>
      </w:r>
    </w:p>
    <w:p w:rsidR="00883903" w:rsidRPr="00E147CC" w:rsidRDefault="002E0841" w:rsidP="00A80F7D">
      <w:pPr>
        <w:widowControl w:val="0"/>
        <w:numPr>
          <w:ilvl w:val="0"/>
          <w:numId w:val="11"/>
        </w:numPr>
        <w:autoSpaceDE/>
        <w:autoSpaceDN/>
        <w:ind w:left="340" w:hanging="340"/>
        <w:jc w:val="both"/>
        <w:rPr>
          <w:rStyle w:val="Bodytext20"/>
          <w:rFonts w:ascii="Arial" w:hAnsi="Arial" w:cs="Arial"/>
          <w:sz w:val="24"/>
          <w:szCs w:val="24"/>
          <w:lang w:val="en-GB" w:eastAsia="en-US" w:bidi="ar-SA"/>
        </w:rPr>
      </w:pPr>
      <w:r w:rsidRPr="00626131">
        <w:rPr>
          <w:rStyle w:val="Bodytext20"/>
          <w:rFonts w:ascii="Arial" w:eastAsia="Calibri" w:hAnsi="Arial" w:cs="Arial"/>
          <w:sz w:val="24"/>
          <w:szCs w:val="24"/>
        </w:rPr>
        <w:t xml:space="preserve">Nastavna godina u završnom razredu </w:t>
      </w:r>
      <w:r w:rsidR="00E147CC">
        <w:rPr>
          <w:rStyle w:val="Bodytext20"/>
          <w:rFonts w:ascii="Arial" w:eastAsia="Calibri" w:hAnsi="Arial" w:cs="Arial"/>
          <w:sz w:val="24"/>
          <w:szCs w:val="24"/>
        </w:rPr>
        <w:t xml:space="preserve">srednje škole </w:t>
      </w:r>
      <w:r w:rsidRPr="00626131">
        <w:rPr>
          <w:rStyle w:val="Bodytext20"/>
          <w:rFonts w:ascii="Arial" w:eastAsia="Calibri" w:hAnsi="Arial" w:cs="Arial"/>
          <w:sz w:val="24"/>
          <w:szCs w:val="24"/>
        </w:rPr>
        <w:t>ostvaruje se u okviru 32 radne sedmice, s tim da se programski sadržaji realiziraju u okviru 30 nastavnih sedmica.</w:t>
      </w:r>
    </w:p>
    <w:p w:rsidR="00E147CC" w:rsidRPr="00E147CC" w:rsidRDefault="00E147CC" w:rsidP="00A80F7D">
      <w:pPr>
        <w:pStyle w:val="ListParagraph"/>
        <w:numPr>
          <w:ilvl w:val="0"/>
          <w:numId w:val="11"/>
        </w:numPr>
        <w:tabs>
          <w:tab w:val="left" w:pos="3600"/>
        </w:tabs>
        <w:ind w:left="360" w:hanging="360"/>
        <w:jc w:val="both"/>
        <w:rPr>
          <w:color w:val="000000"/>
          <w:shd w:val="clear" w:color="auto" w:fill="FFFFFF"/>
        </w:rPr>
      </w:pPr>
      <w:r w:rsidRPr="00626131">
        <w:rPr>
          <w:color w:val="000000"/>
          <w:shd w:val="clear" w:color="auto" w:fill="FFFFFF"/>
        </w:rPr>
        <w:t>Nastava u prvom i završnom razredu</w:t>
      </w:r>
      <w:r>
        <w:rPr>
          <w:color w:val="000000"/>
          <w:shd w:val="clear" w:color="auto" w:fill="FFFFFF"/>
        </w:rPr>
        <w:t xml:space="preserve"> osnovne</w:t>
      </w:r>
      <w:r w:rsidRPr="00626131">
        <w:rPr>
          <w:color w:val="000000"/>
          <w:shd w:val="clear" w:color="auto" w:fill="FFFFFF"/>
        </w:rPr>
        <w:t xml:space="preserve"> škole, traje 36 radnih sedmica, s tim da se nastavni plan i program planira i realizira u okviru 34 nastavne sedmice. </w:t>
      </w:r>
    </w:p>
    <w:p w:rsidR="00883903" w:rsidRPr="00626131" w:rsidRDefault="002E0841" w:rsidP="00A80F7D">
      <w:pPr>
        <w:widowControl w:val="0"/>
        <w:numPr>
          <w:ilvl w:val="0"/>
          <w:numId w:val="11"/>
        </w:numPr>
        <w:autoSpaceDE/>
        <w:autoSpaceDN/>
        <w:ind w:left="340" w:hanging="340"/>
        <w:jc w:val="both"/>
        <w:rPr>
          <w:rFonts w:ascii="Arial" w:hAnsi="Arial" w:cs="Arial"/>
          <w:color w:val="000000"/>
        </w:rPr>
      </w:pPr>
      <w:r w:rsidRPr="00626131">
        <w:rPr>
          <w:rStyle w:val="Bodytext20"/>
          <w:rFonts w:ascii="Arial" w:eastAsia="Calibri" w:hAnsi="Arial" w:cs="Arial"/>
          <w:sz w:val="24"/>
          <w:szCs w:val="24"/>
        </w:rPr>
        <w:t>Razlika u broju radnih i nastavnih sedmica koristi se za realiziranje posebnih programskih sadržaja, drugih oblika odgojno-obrazovnog rada, obilježavanje državnih i vjerskih praznika, kultur</w:t>
      </w:r>
      <w:r w:rsidR="005956A2" w:rsidRPr="00626131">
        <w:rPr>
          <w:rStyle w:val="Bodytext20"/>
          <w:rFonts w:ascii="Arial" w:eastAsia="Calibri" w:hAnsi="Arial" w:cs="Arial"/>
          <w:sz w:val="24"/>
          <w:szCs w:val="24"/>
        </w:rPr>
        <w:t>nih i sportskih aktivnosti Centra</w:t>
      </w:r>
      <w:r w:rsidRPr="00626131">
        <w:rPr>
          <w:rStyle w:val="Bodytext20"/>
          <w:rFonts w:ascii="Arial" w:eastAsia="Calibri" w:hAnsi="Arial" w:cs="Arial"/>
          <w:sz w:val="24"/>
          <w:szCs w:val="24"/>
        </w:rPr>
        <w:t>, planiranih godišnjim programom rada i kalendarom u odjeljenjskoj knjizi.</w:t>
      </w:r>
    </w:p>
    <w:p w:rsidR="00633551" w:rsidRDefault="002E0841" w:rsidP="00A80F7D">
      <w:pPr>
        <w:widowControl w:val="0"/>
        <w:numPr>
          <w:ilvl w:val="0"/>
          <w:numId w:val="11"/>
        </w:numPr>
        <w:autoSpaceDE/>
        <w:autoSpaceDN/>
        <w:ind w:left="340" w:hanging="340"/>
        <w:jc w:val="both"/>
        <w:rPr>
          <w:rFonts w:ascii="Arial" w:hAnsi="Arial" w:cs="Arial"/>
          <w:color w:val="000000"/>
        </w:rPr>
      </w:pPr>
      <w:r w:rsidRPr="00626131">
        <w:rPr>
          <w:rStyle w:val="Bodytext20"/>
          <w:rFonts w:ascii="Arial" w:eastAsia="Calibri" w:hAnsi="Arial" w:cs="Arial"/>
          <w:sz w:val="24"/>
          <w:szCs w:val="24"/>
        </w:rPr>
        <w:t>Za svaku školsku godinu ministar donosi nastavni kalendar kojim se planira školska godina u skladu sa stavom (2), (3) i (4) ovog člana. Nastavni kalendar donosi se najkasnije dva mjeseca prije početka školske godine. Svako odstupan</w:t>
      </w:r>
      <w:r w:rsidR="005956A2" w:rsidRPr="00626131">
        <w:rPr>
          <w:rStyle w:val="Bodytext20"/>
          <w:rFonts w:ascii="Arial" w:eastAsia="Calibri" w:hAnsi="Arial" w:cs="Arial"/>
          <w:sz w:val="24"/>
          <w:szCs w:val="24"/>
        </w:rPr>
        <w:t>je od kalendara na zahtjev Centra</w:t>
      </w:r>
      <w:r w:rsidRPr="00626131">
        <w:rPr>
          <w:rStyle w:val="Bodytext20"/>
          <w:rFonts w:ascii="Arial" w:eastAsia="Calibri" w:hAnsi="Arial" w:cs="Arial"/>
          <w:sz w:val="24"/>
          <w:szCs w:val="24"/>
        </w:rPr>
        <w:t xml:space="preserve"> ili iz drugih opravdanih razloga odobrava ministar.</w:t>
      </w:r>
    </w:p>
    <w:p w:rsidR="00DD2489" w:rsidRPr="00633551" w:rsidRDefault="005956A2" w:rsidP="00A80F7D">
      <w:pPr>
        <w:widowControl w:val="0"/>
        <w:numPr>
          <w:ilvl w:val="0"/>
          <w:numId w:val="11"/>
        </w:numPr>
        <w:autoSpaceDE/>
        <w:autoSpaceDN/>
        <w:ind w:left="340" w:hanging="340"/>
        <w:jc w:val="both"/>
        <w:rPr>
          <w:rStyle w:val="Bodytext20"/>
          <w:rFonts w:ascii="Arial" w:hAnsi="Arial" w:cs="Arial"/>
          <w:sz w:val="24"/>
          <w:szCs w:val="24"/>
          <w:lang w:val="en-GB" w:eastAsia="en-US" w:bidi="ar-SA"/>
        </w:rPr>
      </w:pPr>
      <w:r w:rsidRPr="00633551">
        <w:rPr>
          <w:rStyle w:val="Bodytext20"/>
          <w:rFonts w:ascii="Arial" w:eastAsia="Calibri" w:hAnsi="Arial" w:cs="Arial"/>
          <w:sz w:val="24"/>
          <w:szCs w:val="24"/>
        </w:rPr>
        <w:t>Ako Centar</w:t>
      </w:r>
      <w:r w:rsidR="002E0841" w:rsidRPr="00633551">
        <w:rPr>
          <w:rStyle w:val="Bodytext20"/>
          <w:rFonts w:ascii="Arial" w:eastAsia="Calibri" w:hAnsi="Arial" w:cs="Arial"/>
          <w:sz w:val="24"/>
          <w:szCs w:val="24"/>
        </w:rPr>
        <w:t xml:space="preserve">, u okviru nastavnih dana iz st. (2), (3), i (4) ovog člana ne realizira predviđeni nastavni plan i program, nastavlja sa radom dok isti ne realizira u </w:t>
      </w:r>
    </w:p>
    <w:p w:rsidR="002E0841" w:rsidRPr="00626131" w:rsidRDefault="00DD2489" w:rsidP="00DD2489">
      <w:pPr>
        <w:widowControl w:val="0"/>
        <w:autoSpaceDE/>
        <w:autoSpaceDN/>
        <w:jc w:val="both"/>
        <w:rPr>
          <w:rStyle w:val="Bodytext20"/>
          <w:rFonts w:ascii="Arial" w:hAnsi="Arial" w:cs="Arial"/>
          <w:sz w:val="24"/>
          <w:szCs w:val="24"/>
          <w:lang w:val="en-GB" w:eastAsia="en-US" w:bidi="ar-SA"/>
        </w:rPr>
      </w:pPr>
      <w:r>
        <w:rPr>
          <w:rStyle w:val="Bodytext20"/>
          <w:rFonts w:ascii="Arial" w:eastAsia="Calibri" w:hAnsi="Arial" w:cs="Arial"/>
          <w:sz w:val="24"/>
          <w:szCs w:val="24"/>
        </w:rPr>
        <w:t xml:space="preserve">     </w:t>
      </w:r>
      <w:r w:rsidR="002E0841" w:rsidRPr="00626131">
        <w:rPr>
          <w:rStyle w:val="Bodytext20"/>
          <w:rFonts w:ascii="Arial" w:eastAsia="Calibri" w:hAnsi="Arial" w:cs="Arial"/>
          <w:sz w:val="24"/>
          <w:szCs w:val="24"/>
        </w:rPr>
        <w:t>potpunosti.</w:t>
      </w:r>
    </w:p>
    <w:p w:rsidR="002E0841" w:rsidRPr="00626131" w:rsidRDefault="002E0841" w:rsidP="002E0841">
      <w:pPr>
        <w:widowControl w:val="0"/>
        <w:autoSpaceDE/>
        <w:autoSpaceDN/>
        <w:ind w:left="360"/>
        <w:jc w:val="both"/>
        <w:rPr>
          <w:rFonts w:ascii="Arial" w:hAnsi="Arial" w:cs="Arial"/>
          <w:color w:val="FF0000"/>
        </w:rPr>
      </w:pPr>
    </w:p>
    <w:p w:rsidR="002E0841" w:rsidRPr="00626131" w:rsidRDefault="00A85BA8" w:rsidP="002E0841">
      <w:pPr>
        <w:jc w:val="center"/>
        <w:rPr>
          <w:rFonts w:ascii="Arial" w:eastAsia="Calibri" w:hAnsi="Arial" w:cs="Arial"/>
          <w:b/>
          <w:color w:val="000000"/>
          <w:lang w:val="hr-HR" w:eastAsia="hr-HR" w:bidi="hr-HR"/>
        </w:rPr>
      </w:pPr>
      <w:r>
        <w:rPr>
          <w:rStyle w:val="Bodytext20"/>
          <w:rFonts w:ascii="Arial" w:eastAsia="Calibri" w:hAnsi="Arial" w:cs="Arial"/>
          <w:b/>
          <w:sz w:val="24"/>
          <w:szCs w:val="24"/>
        </w:rPr>
        <w:t>Član 43</w:t>
      </w:r>
      <w:r w:rsidR="002E0841" w:rsidRPr="00626131">
        <w:rPr>
          <w:rStyle w:val="Bodytext20"/>
          <w:rFonts w:ascii="Arial" w:eastAsia="Calibri" w:hAnsi="Arial" w:cs="Arial"/>
          <w:b/>
          <w:sz w:val="24"/>
          <w:szCs w:val="24"/>
        </w:rPr>
        <w:t>.</w:t>
      </w:r>
    </w:p>
    <w:p w:rsidR="002E0841" w:rsidRPr="00626131" w:rsidRDefault="002E0841" w:rsidP="002E0841">
      <w:pPr>
        <w:jc w:val="center"/>
        <w:rPr>
          <w:rStyle w:val="Heading2Char"/>
          <w:rFonts w:ascii="Arial" w:hAnsi="Arial" w:cs="Arial"/>
        </w:rPr>
      </w:pPr>
      <w:r w:rsidRPr="00626131">
        <w:rPr>
          <w:rStyle w:val="Bodytext20"/>
          <w:rFonts w:ascii="Arial" w:eastAsia="Calibri" w:hAnsi="Arial" w:cs="Arial"/>
          <w:sz w:val="24"/>
          <w:szCs w:val="24"/>
        </w:rPr>
        <w:t>(</w:t>
      </w:r>
      <w:r w:rsidRPr="00626131">
        <w:rPr>
          <w:rStyle w:val="Heading2Char"/>
          <w:rFonts w:ascii="Arial" w:hAnsi="Arial" w:cs="Arial"/>
        </w:rPr>
        <w:t>Dan nastavnika Kantona)</w:t>
      </w:r>
    </w:p>
    <w:p w:rsidR="002E0841" w:rsidRPr="00626131" w:rsidRDefault="002E0841" w:rsidP="002E0841">
      <w:pPr>
        <w:jc w:val="center"/>
        <w:rPr>
          <w:rFonts w:ascii="Arial" w:hAnsi="Arial" w:cs="Arial"/>
        </w:rPr>
      </w:pPr>
    </w:p>
    <w:p w:rsidR="007E3B9C" w:rsidRDefault="002E0841" w:rsidP="007E3B9C">
      <w:pPr>
        <w:widowControl w:val="0"/>
        <w:numPr>
          <w:ilvl w:val="0"/>
          <w:numId w:val="12"/>
        </w:numPr>
        <w:autoSpaceDE/>
        <w:autoSpaceDN/>
        <w:ind w:left="360" w:hanging="360"/>
        <w:jc w:val="both"/>
        <w:rPr>
          <w:rFonts w:ascii="Arial" w:hAnsi="Arial" w:cs="Arial"/>
        </w:rPr>
      </w:pPr>
      <w:r w:rsidRPr="00626131">
        <w:rPr>
          <w:rStyle w:val="Bodytext20"/>
          <w:rFonts w:ascii="Arial" w:eastAsia="Calibri" w:hAnsi="Arial" w:cs="Arial"/>
          <w:sz w:val="24"/>
          <w:szCs w:val="24"/>
        </w:rPr>
        <w:t>Svjetski dan nastavnika - 5. oktobar ustanovljen je kao Dan nastavnika u Kantonu Sarajevo, i planira se školskim kalendarom.</w:t>
      </w:r>
      <w:r w:rsidR="007E3B9C">
        <w:rPr>
          <w:rFonts w:ascii="Arial" w:hAnsi="Arial" w:cs="Arial"/>
        </w:rPr>
        <w:t xml:space="preserve"> </w:t>
      </w:r>
    </w:p>
    <w:p w:rsidR="00633551" w:rsidRPr="007E3B9C" w:rsidRDefault="002E0841" w:rsidP="007E3B9C">
      <w:pPr>
        <w:widowControl w:val="0"/>
        <w:numPr>
          <w:ilvl w:val="0"/>
          <w:numId w:val="12"/>
        </w:numPr>
        <w:autoSpaceDE/>
        <w:autoSpaceDN/>
        <w:ind w:left="360" w:hanging="360"/>
        <w:jc w:val="both"/>
        <w:rPr>
          <w:rFonts w:ascii="Arial" w:hAnsi="Arial" w:cs="Arial"/>
        </w:rPr>
      </w:pPr>
      <w:r w:rsidRPr="007E3B9C">
        <w:rPr>
          <w:rStyle w:val="Bodytext20"/>
          <w:rFonts w:ascii="Arial" w:eastAsia="Calibri" w:hAnsi="Arial" w:cs="Arial"/>
          <w:sz w:val="24"/>
          <w:szCs w:val="24"/>
        </w:rPr>
        <w:t>Dan nastavnika Kantona Sarajevo obiljež</w:t>
      </w:r>
      <w:r w:rsidR="00633551" w:rsidRPr="007E3B9C">
        <w:rPr>
          <w:rStyle w:val="Bodytext20"/>
          <w:rFonts w:ascii="Arial" w:eastAsia="Calibri" w:hAnsi="Arial" w:cs="Arial"/>
          <w:sz w:val="24"/>
          <w:szCs w:val="24"/>
        </w:rPr>
        <w:t xml:space="preserve">ava se kao radni nenastavni dan </w:t>
      </w:r>
      <w:r w:rsidRPr="007E3B9C">
        <w:rPr>
          <w:rStyle w:val="Bodytext20"/>
          <w:rFonts w:ascii="Arial" w:eastAsia="Calibri" w:hAnsi="Arial" w:cs="Arial"/>
          <w:sz w:val="24"/>
          <w:szCs w:val="24"/>
        </w:rPr>
        <w:t xml:space="preserve">uz prigodan program (organizaciju literarnih i likovnih </w:t>
      </w:r>
      <w:r w:rsidR="00633551" w:rsidRPr="007E3B9C">
        <w:rPr>
          <w:rStyle w:val="Bodytext20"/>
          <w:rFonts w:ascii="Arial" w:eastAsia="Calibri" w:hAnsi="Arial" w:cs="Arial"/>
          <w:sz w:val="24"/>
          <w:szCs w:val="24"/>
        </w:rPr>
        <w:t xml:space="preserve">konkursa, sportskih takmičenja, </w:t>
      </w:r>
      <w:r w:rsidRPr="007E3B9C">
        <w:rPr>
          <w:rStyle w:val="Bodytext20"/>
          <w:rFonts w:ascii="Arial" w:eastAsia="Calibri" w:hAnsi="Arial" w:cs="Arial"/>
          <w:sz w:val="24"/>
          <w:szCs w:val="24"/>
        </w:rPr>
        <w:t>okruglih stolova, humanitarnih akcija i drugih manifestacija) sa ciljem promocije njegovog značaja i uloge nastavnika u odgojno-obrazovnom procesu.</w:t>
      </w:r>
    </w:p>
    <w:p w:rsidR="002057E5" w:rsidRPr="00626131" w:rsidRDefault="002057E5" w:rsidP="00386EB0">
      <w:pPr>
        <w:tabs>
          <w:tab w:val="left" w:pos="3600"/>
        </w:tabs>
        <w:jc w:val="both"/>
        <w:rPr>
          <w:rFonts w:ascii="Arial" w:hAnsi="Arial" w:cs="Arial"/>
          <w:color w:val="FF0000"/>
          <w:lang w:val="hr-HR"/>
        </w:rPr>
      </w:pPr>
    </w:p>
    <w:p w:rsidR="00386EB0" w:rsidRPr="00626131" w:rsidRDefault="00A85BA8" w:rsidP="00386EB0">
      <w:pPr>
        <w:tabs>
          <w:tab w:val="left" w:pos="3600"/>
        </w:tabs>
        <w:jc w:val="center"/>
        <w:rPr>
          <w:rFonts w:ascii="Arial" w:hAnsi="Arial" w:cs="Arial"/>
          <w:b/>
          <w:bCs/>
          <w:lang w:val="hr-HR"/>
        </w:rPr>
      </w:pPr>
      <w:r>
        <w:rPr>
          <w:rFonts w:ascii="Arial" w:hAnsi="Arial" w:cs="Arial"/>
          <w:b/>
          <w:bCs/>
          <w:lang w:val="hr-HR"/>
        </w:rPr>
        <w:t>Član 44</w:t>
      </w:r>
      <w:r w:rsidR="00386EB0" w:rsidRPr="00626131">
        <w:rPr>
          <w:rFonts w:ascii="Arial" w:hAnsi="Arial" w:cs="Arial"/>
          <w:b/>
          <w:bCs/>
          <w:lang w:val="hr-HR"/>
        </w:rPr>
        <w:t>.</w:t>
      </w:r>
    </w:p>
    <w:p w:rsidR="00386EB0" w:rsidRPr="008907A9" w:rsidRDefault="00386EB0" w:rsidP="00386EB0">
      <w:pPr>
        <w:tabs>
          <w:tab w:val="left" w:pos="3600"/>
        </w:tabs>
        <w:jc w:val="center"/>
        <w:rPr>
          <w:rFonts w:ascii="Arial" w:hAnsi="Arial" w:cs="Arial"/>
          <w:b/>
          <w:bCs/>
          <w:color w:val="C00000"/>
          <w:lang w:val="hr-HR"/>
        </w:rPr>
      </w:pPr>
      <w:r w:rsidRPr="00626131">
        <w:rPr>
          <w:rFonts w:ascii="Arial" w:hAnsi="Arial" w:cs="Arial"/>
          <w:b/>
          <w:bCs/>
          <w:lang w:val="hr-HR"/>
        </w:rPr>
        <w:t>(Trajanje nastave u toku sedmice za učenike osnovne škole)</w:t>
      </w:r>
    </w:p>
    <w:p w:rsidR="00386EB0" w:rsidRPr="00626131" w:rsidRDefault="00386EB0" w:rsidP="00386EB0">
      <w:pPr>
        <w:tabs>
          <w:tab w:val="left" w:pos="3600"/>
        </w:tabs>
        <w:jc w:val="both"/>
        <w:rPr>
          <w:rFonts w:ascii="Arial" w:hAnsi="Arial" w:cs="Arial"/>
          <w:b/>
          <w:bCs/>
          <w:lang w:val="hr-HR"/>
        </w:rPr>
      </w:pPr>
    </w:p>
    <w:p w:rsidR="00386EB0" w:rsidRPr="00626131" w:rsidRDefault="00386EB0" w:rsidP="00CB186E">
      <w:pPr>
        <w:pStyle w:val="ListParagraph"/>
        <w:numPr>
          <w:ilvl w:val="0"/>
          <w:numId w:val="142"/>
        </w:numPr>
        <w:tabs>
          <w:tab w:val="left" w:pos="3600"/>
        </w:tabs>
        <w:jc w:val="both"/>
        <w:rPr>
          <w:lang w:val="hr-HR"/>
        </w:rPr>
      </w:pPr>
      <w:r w:rsidRPr="00626131">
        <w:rPr>
          <w:lang w:val="hr-HR"/>
        </w:rPr>
        <w:t>U toku sedmice učenici I, II, III razreda osnovne škole mogu imati najviše 20 časova nastave, s tim da u t</w:t>
      </w:r>
      <w:r w:rsidR="00F441A3" w:rsidRPr="00626131">
        <w:rPr>
          <w:lang w:val="hr-HR"/>
        </w:rPr>
        <w:t>oku dana ne mogu imati više od četiri</w:t>
      </w:r>
      <w:r w:rsidRPr="00626131">
        <w:rPr>
          <w:lang w:val="hr-HR"/>
        </w:rPr>
        <w:t xml:space="preserve"> časa redovne nastave.</w:t>
      </w:r>
    </w:p>
    <w:p w:rsidR="00386EB0" w:rsidRPr="004D4637" w:rsidRDefault="00386EB0" w:rsidP="00CB186E">
      <w:pPr>
        <w:pStyle w:val="ListParagraph"/>
        <w:numPr>
          <w:ilvl w:val="0"/>
          <w:numId w:val="142"/>
        </w:numPr>
        <w:tabs>
          <w:tab w:val="left" w:pos="3600"/>
        </w:tabs>
        <w:jc w:val="both"/>
        <w:rPr>
          <w:lang w:val="hr-HR"/>
        </w:rPr>
      </w:pPr>
      <w:r w:rsidRPr="00626131">
        <w:rPr>
          <w:lang w:val="hr-HR"/>
        </w:rPr>
        <w:t xml:space="preserve">U toku sedmice učenici IV, V i VI razreda osnovne škole mogu imati najviše 25 </w:t>
      </w:r>
      <w:r w:rsidRPr="004D4637">
        <w:rPr>
          <w:lang w:val="hr-HR"/>
        </w:rPr>
        <w:t>časova nastave, s tim da u t</w:t>
      </w:r>
      <w:r w:rsidR="00F441A3" w:rsidRPr="004D4637">
        <w:rPr>
          <w:lang w:val="hr-HR"/>
        </w:rPr>
        <w:t>oku dana ne mogu imati više od pet</w:t>
      </w:r>
      <w:r w:rsidRPr="004D4637">
        <w:rPr>
          <w:lang w:val="hr-HR"/>
        </w:rPr>
        <w:t xml:space="preserve"> časova redovne nastave.</w:t>
      </w:r>
    </w:p>
    <w:p w:rsidR="00386EB0" w:rsidRPr="004D4637" w:rsidRDefault="00386EB0" w:rsidP="00CB186E">
      <w:pPr>
        <w:pStyle w:val="ListParagraph"/>
        <w:numPr>
          <w:ilvl w:val="0"/>
          <w:numId w:val="142"/>
        </w:numPr>
        <w:tabs>
          <w:tab w:val="left" w:pos="3600"/>
        </w:tabs>
        <w:jc w:val="both"/>
        <w:rPr>
          <w:lang w:val="hr-HR"/>
        </w:rPr>
      </w:pPr>
      <w:r w:rsidRPr="00626131">
        <w:rPr>
          <w:lang w:val="hr-HR"/>
        </w:rPr>
        <w:t xml:space="preserve">U toku sedmice učenici VII, VIII i IX razreda osnovne škole mogu imati najviše 30 </w:t>
      </w:r>
      <w:r w:rsidRPr="004D4637">
        <w:rPr>
          <w:lang w:val="hr-HR"/>
        </w:rPr>
        <w:t xml:space="preserve">časova nastave, s tim da u </w:t>
      </w:r>
      <w:r w:rsidR="00F441A3" w:rsidRPr="004D4637">
        <w:rPr>
          <w:lang w:val="hr-HR"/>
        </w:rPr>
        <w:t>toku dana ne mogu imati višeod šest</w:t>
      </w:r>
      <w:r w:rsidRPr="004D4637">
        <w:rPr>
          <w:lang w:val="hr-HR"/>
        </w:rPr>
        <w:t xml:space="preserve"> časova redovne nastave.</w:t>
      </w:r>
    </w:p>
    <w:p w:rsidR="00DD016B" w:rsidRPr="004D4637" w:rsidRDefault="00386EB0" w:rsidP="00CB186E">
      <w:pPr>
        <w:pStyle w:val="ListParagraph"/>
        <w:numPr>
          <w:ilvl w:val="0"/>
          <w:numId w:val="142"/>
        </w:numPr>
        <w:tabs>
          <w:tab w:val="left" w:pos="3600"/>
        </w:tabs>
        <w:jc w:val="both"/>
        <w:rPr>
          <w:lang w:val="hr-HR"/>
        </w:rPr>
      </w:pPr>
      <w:r w:rsidRPr="00626131">
        <w:rPr>
          <w:lang w:val="hr-HR"/>
        </w:rPr>
        <w:t xml:space="preserve">Za učenike I, II, III i IV razreda osnovne škole može se organizovati fleksibilno </w:t>
      </w:r>
      <w:r w:rsidRPr="004D4637">
        <w:rPr>
          <w:lang w:val="hr-HR"/>
        </w:rPr>
        <w:t>trajanje nastavnog časa, unutar zadanog dnevnog vremenskog okvira.</w:t>
      </w:r>
    </w:p>
    <w:p w:rsidR="00DD016B" w:rsidRPr="00626131" w:rsidRDefault="000A103B" w:rsidP="00CB186E">
      <w:pPr>
        <w:pStyle w:val="ListParagraph"/>
        <w:numPr>
          <w:ilvl w:val="0"/>
          <w:numId w:val="142"/>
        </w:numPr>
        <w:tabs>
          <w:tab w:val="left" w:pos="3600"/>
        </w:tabs>
        <w:jc w:val="both"/>
        <w:rPr>
          <w:color w:val="FF0000"/>
          <w:lang w:val="hr-HR"/>
        </w:rPr>
      </w:pPr>
      <w:r w:rsidRPr="0038289E">
        <w:rPr>
          <w:shd w:val="clear" w:color="auto" w:fill="FFFFFF"/>
        </w:rPr>
        <w:t>Nastavnik je obavezan svake druge školske godine realizirati ogledni čas</w:t>
      </w:r>
      <w:r w:rsidRPr="00626131">
        <w:rPr>
          <w:color w:val="FF0000"/>
          <w:shd w:val="clear" w:color="auto" w:fill="FFFFFF"/>
        </w:rPr>
        <w:t>.</w:t>
      </w:r>
    </w:p>
    <w:p w:rsidR="004D4637" w:rsidRPr="004D4637" w:rsidRDefault="000A103B" w:rsidP="00CB186E">
      <w:pPr>
        <w:pStyle w:val="ListParagraph"/>
        <w:numPr>
          <w:ilvl w:val="0"/>
          <w:numId w:val="142"/>
        </w:numPr>
        <w:tabs>
          <w:tab w:val="left" w:pos="3600"/>
        </w:tabs>
        <w:jc w:val="both"/>
        <w:rPr>
          <w:lang w:val="hr-HR"/>
        </w:rPr>
      </w:pPr>
      <w:r w:rsidRPr="00626131">
        <w:rPr>
          <w:shd w:val="clear" w:color="auto" w:fill="FFFFFF"/>
        </w:rPr>
        <w:t>Ministar može, u izuzetnim okolnostima, odlučiti</w:t>
      </w:r>
      <w:r w:rsidR="004D4637">
        <w:rPr>
          <w:shd w:val="clear" w:color="auto" w:fill="FFFFFF"/>
        </w:rPr>
        <w:t xml:space="preserve"> da produži ili skrati trajanje</w:t>
      </w:r>
    </w:p>
    <w:p w:rsidR="00DD016B" w:rsidRPr="00626131" w:rsidRDefault="000A103B" w:rsidP="004D4637">
      <w:pPr>
        <w:pStyle w:val="ListParagraph"/>
        <w:tabs>
          <w:tab w:val="left" w:pos="3600"/>
        </w:tabs>
        <w:ind w:left="360"/>
        <w:jc w:val="both"/>
        <w:rPr>
          <w:lang w:val="hr-HR"/>
        </w:rPr>
      </w:pPr>
      <w:r w:rsidRPr="00626131">
        <w:rPr>
          <w:shd w:val="clear" w:color="auto" w:fill="FFFFFF"/>
        </w:rPr>
        <w:t>časova u pojedinim ili svim školama na području Kantona.</w:t>
      </w:r>
    </w:p>
    <w:p w:rsidR="00DD016B" w:rsidRPr="00626131" w:rsidRDefault="000A103B" w:rsidP="00CB186E">
      <w:pPr>
        <w:pStyle w:val="ListParagraph"/>
        <w:numPr>
          <w:ilvl w:val="0"/>
          <w:numId w:val="142"/>
        </w:numPr>
        <w:tabs>
          <w:tab w:val="left" w:pos="3600"/>
        </w:tabs>
        <w:jc w:val="both"/>
        <w:rPr>
          <w:lang w:val="hr-HR"/>
        </w:rPr>
      </w:pPr>
      <w:r w:rsidRPr="00626131">
        <w:rPr>
          <w:shd w:val="clear" w:color="auto" w:fill="FFFFFF"/>
        </w:rPr>
        <w:lastRenderedPageBreak/>
        <w:t>Učenici u toku jednog nastavnog dana po rasporedu ne mogu imati dva časa istog predmeta, osim ako to ne zahtijeva organizacija rada i način izvođenja nastavnog predmeta. </w:t>
      </w:r>
    </w:p>
    <w:p w:rsidR="008D57AE" w:rsidRPr="00DF4EB8" w:rsidRDefault="00386EB0" w:rsidP="00CB186E">
      <w:pPr>
        <w:pStyle w:val="ListParagraph"/>
        <w:numPr>
          <w:ilvl w:val="0"/>
          <w:numId w:val="142"/>
        </w:numPr>
        <w:tabs>
          <w:tab w:val="left" w:pos="3600"/>
        </w:tabs>
        <w:jc w:val="both"/>
        <w:rPr>
          <w:lang w:val="hr-HR"/>
        </w:rPr>
      </w:pPr>
      <w:r w:rsidRPr="00626131">
        <w:rPr>
          <w:lang w:val="hr-HR"/>
        </w:rPr>
        <w:t>Direktor Centra može u izuzetnim slučajevima odlučiti, za učenike osnovne škole, da produži ili skrati trajanje nastavnog sata.</w:t>
      </w:r>
    </w:p>
    <w:p w:rsidR="00386EB0" w:rsidRPr="00626131" w:rsidRDefault="00386EB0" w:rsidP="00386EB0">
      <w:pPr>
        <w:tabs>
          <w:tab w:val="left" w:pos="3600"/>
        </w:tabs>
        <w:ind w:right="-720"/>
        <w:jc w:val="both"/>
        <w:rPr>
          <w:rFonts w:ascii="Arial" w:hAnsi="Arial" w:cs="Arial"/>
          <w:lang w:val="hr-HR"/>
        </w:rPr>
      </w:pPr>
    </w:p>
    <w:p w:rsidR="00386EB0" w:rsidRPr="00626131" w:rsidRDefault="00A85BA8" w:rsidP="00DF4EB8">
      <w:pPr>
        <w:tabs>
          <w:tab w:val="left" w:pos="3600"/>
        </w:tabs>
        <w:jc w:val="center"/>
        <w:rPr>
          <w:rFonts w:ascii="Arial" w:hAnsi="Arial" w:cs="Arial"/>
          <w:b/>
          <w:bCs/>
          <w:lang w:val="hr-HR"/>
        </w:rPr>
      </w:pPr>
      <w:r>
        <w:rPr>
          <w:rFonts w:ascii="Arial" w:hAnsi="Arial" w:cs="Arial"/>
          <w:b/>
          <w:bCs/>
          <w:lang w:val="hr-HR"/>
        </w:rPr>
        <w:t>Član  45</w:t>
      </w:r>
      <w:r w:rsidR="00386EB0" w:rsidRPr="00626131">
        <w:rPr>
          <w:rFonts w:ascii="Arial" w:hAnsi="Arial" w:cs="Arial"/>
          <w:b/>
          <w:bCs/>
          <w:lang w:val="hr-HR"/>
        </w:rPr>
        <w:t>.</w:t>
      </w:r>
    </w:p>
    <w:p w:rsidR="00386EB0" w:rsidRPr="00626131" w:rsidRDefault="001D0988" w:rsidP="00386EB0">
      <w:pPr>
        <w:tabs>
          <w:tab w:val="left" w:pos="3600"/>
        </w:tabs>
        <w:jc w:val="center"/>
        <w:rPr>
          <w:rFonts w:ascii="Arial" w:hAnsi="Arial" w:cs="Arial"/>
          <w:b/>
          <w:bCs/>
          <w:lang w:val="hr-HR"/>
        </w:rPr>
      </w:pPr>
      <w:r>
        <w:rPr>
          <w:rFonts w:ascii="Arial" w:hAnsi="Arial" w:cs="Arial"/>
          <w:b/>
          <w:bCs/>
          <w:lang w:val="hr-HR"/>
        </w:rPr>
        <w:t>(Drugi oblici odgojno-obrazovnog</w:t>
      </w:r>
      <w:r w:rsidR="00386EB0" w:rsidRPr="00626131">
        <w:rPr>
          <w:rFonts w:ascii="Arial" w:hAnsi="Arial" w:cs="Arial"/>
          <w:b/>
          <w:bCs/>
          <w:lang w:val="hr-HR"/>
        </w:rPr>
        <w:t xml:space="preserve"> rada)</w:t>
      </w:r>
    </w:p>
    <w:p w:rsidR="00386EB0" w:rsidRPr="00626131" w:rsidRDefault="00386EB0" w:rsidP="00386EB0">
      <w:pPr>
        <w:tabs>
          <w:tab w:val="left" w:pos="3600"/>
        </w:tabs>
        <w:jc w:val="both"/>
        <w:rPr>
          <w:rFonts w:ascii="Arial" w:hAnsi="Arial" w:cs="Arial"/>
          <w:b/>
          <w:bCs/>
          <w:lang w:val="hr-HR"/>
        </w:rPr>
      </w:pPr>
    </w:p>
    <w:p w:rsidR="00633551" w:rsidRPr="00DF4EB8" w:rsidRDefault="00386EB0" w:rsidP="00DF4EB8">
      <w:pPr>
        <w:tabs>
          <w:tab w:val="left" w:pos="-567"/>
        </w:tabs>
        <w:jc w:val="both"/>
        <w:rPr>
          <w:rFonts w:ascii="Arial" w:hAnsi="Arial" w:cs="Arial"/>
          <w:lang w:val="hr-HR"/>
        </w:rPr>
      </w:pPr>
      <w:r w:rsidRPr="00626131">
        <w:rPr>
          <w:rFonts w:ascii="Arial" w:hAnsi="Arial" w:cs="Arial"/>
          <w:lang w:val="hr-HR"/>
        </w:rPr>
        <w:t>Izleti, studijske posjete, ekskurzije, kampovanje/logorovanje, društveno korist</w:t>
      </w:r>
      <w:r w:rsidR="001D0988">
        <w:rPr>
          <w:rFonts w:ascii="Arial" w:hAnsi="Arial" w:cs="Arial"/>
          <w:lang w:val="hr-HR"/>
        </w:rPr>
        <w:t>an rad i drugi oblici odgojno-</w:t>
      </w:r>
      <w:r w:rsidRPr="00626131">
        <w:rPr>
          <w:rFonts w:ascii="Arial" w:hAnsi="Arial" w:cs="Arial"/>
          <w:lang w:val="hr-HR"/>
        </w:rPr>
        <w:t>obrazovnog rada predviđeni u godišnjem programu rada organiziraju se u okviru radnih odnosno nastavnih dana, a u skladu sa Pravilnikom koji donosi ministar.</w:t>
      </w:r>
    </w:p>
    <w:p w:rsidR="00386EB0" w:rsidRPr="00626131" w:rsidRDefault="00A85BA8" w:rsidP="00386EB0">
      <w:pPr>
        <w:tabs>
          <w:tab w:val="left" w:pos="3600"/>
        </w:tabs>
        <w:jc w:val="center"/>
        <w:rPr>
          <w:rFonts w:ascii="Arial" w:hAnsi="Arial" w:cs="Arial"/>
          <w:b/>
          <w:bCs/>
          <w:lang w:val="hr-HR"/>
        </w:rPr>
      </w:pPr>
      <w:r>
        <w:rPr>
          <w:rFonts w:ascii="Arial" w:hAnsi="Arial" w:cs="Arial"/>
          <w:b/>
          <w:bCs/>
          <w:lang w:val="hr-HR"/>
        </w:rPr>
        <w:t>Član  46</w:t>
      </w:r>
      <w:r w:rsidR="00386EB0" w:rsidRPr="00626131">
        <w:rPr>
          <w:rFonts w:ascii="Arial" w:hAnsi="Arial" w:cs="Arial"/>
          <w:b/>
          <w:bCs/>
          <w:lang w:val="hr-HR"/>
        </w:rPr>
        <w:t>.</w:t>
      </w:r>
    </w:p>
    <w:p w:rsidR="00386EB0" w:rsidRPr="00626131" w:rsidRDefault="00386EB0" w:rsidP="00386EB0">
      <w:pPr>
        <w:tabs>
          <w:tab w:val="left" w:pos="3600"/>
        </w:tabs>
        <w:jc w:val="center"/>
        <w:rPr>
          <w:rFonts w:ascii="Arial" w:hAnsi="Arial" w:cs="Arial"/>
          <w:b/>
          <w:bCs/>
          <w:lang w:val="hr-HR"/>
        </w:rPr>
      </w:pPr>
      <w:r w:rsidRPr="00626131">
        <w:rPr>
          <w:rFonts w:ascii="Arial" w:hAnsi="Arial" w:cs="Arial"/>
          <w:b/>
          <w:bCs/>
          <w:lang w:val="hr-HR"/>
        </w:rPr>
        <w:t>(Organizovanje nastave i trajanje nastavnog časa)</w:t>
      </w:r>
    </w:p>
    <w:p w:rsidR="00386EB0" w:rsidRPr="00626131" w:rsidRDefault="00386EB0" w:rsidP="00386EB0">
      <w:pPr>
        <w:tabs>
          <w:tab w:val="left" w:pos="3600"/>
        </w:tabs>
        <w:jc w:val="both"/>
        <w:rPr>
          <w:rFonts w:ascii="Arial" w:hAnsi="Arial" w:cs="Arial"/>
          <w:lang w:val="hr-HR"/>
        </w:rPr>
      </w:pPr>
    </w:p>
    <w:p w:rsidR="00633551" w:rsidRDefault="00386EB0" w:rsidP="00CB186E">
      <w:pPr>
        <w:pStyle w:val="ListParagraph"/>
        <w:numPr>
          <w:ilvl w:val="0"/>
          <w:numId w:val="235"/>
        </w:numPr>
        <w:tabs>
          <w:tab w:val="left" w:pos="3600"/>
        </w:tabs>
        <w:jc w:val="both"/>
        <w:rPr>
          <w:lang w:val="hr-HR"/>
        </w:rPr>
      </w:pPr>
      <w:r w:rsidRPr="00633551">
        <w:rPr>
          <w:lang w:val="hr-HR"/>
        </w:rPr>
        <w:t>Centar organizuje  redovnu nasta</w:t>
      </w:r>
      <w:r w:rsidR="00D56760" w:rsidRPr="00633551">
        <w:rPr>
          <w:lang w:val="hr-HR"/>
        </w:rPr>
        <w:t>vu u petodnevnoj radnoj sedmici</w:t>
      </w:r>
      <w:r w:rsidRPr="00633551">
        <w:rPr>
          <w:lang w:val="hr-HR"/>
        </w:rPr>
        <w:t>.</w:t>
      </w:r>
    </w:p>
    <w:p w:rsidR="00633551" w:rsidRDefault="00386EB0" w:rsidP="00CB186E">
      <w:pPr>
        <w:pStyle w:val="ListParagraph"/>
        <w:numPr>
          <w:ilvl w:val="0"/>
          <w:numId w:val="235"/>
        </w:numPr>
        <w:tabs>
          <w:tab w:val="left" w:pos="3600"/>
        </w:tabs>
        <w:jc w:val="both"/>
        <w:rPr>
          <w:lang w:val="hr-HR"/>
        </w:rPr>
      </w:pPr>
      <w:r w:rsidRPr="00633551">
        <w:rPr>
          <w:lang w:val="hr-HR"/>
        </w:rPr>
        <w:t>Nastavni čas u osnovnoj i srednjoj školi traje 40 minuta.</w:t>
      </w:r>
    </w:p>
    <w:p w:rsidR="00633551" w:rsidRPr="004D4637" w:rsidRDefault="00386EB0" w:rsidP="00CB186E">
      <w:pPr>
        <w:pStyle w:val="ListParagraph"/>
        <w:numPr>
          <w:ilvl w:val="0"/>
          <w:numId w:val="235"/>
        </w:numPr>
        <w:tabs>
          <w:tab w:val="left" w:pos="3600"/>
        </w:tabs>
        <w:jc w:val="both"/>
        <w:rPr>
          <w:lang w:val="hr-HR"/>
        </w:rPr>
      </w:pPr>
      <w:r w:rsidRPr="00633551">
        <w:rPr>
          <w:lang w:val="hr-HR"/>
        </w:rPr>
        <w:t>Nastava u Centru ne može početi prije 8,00 sati, niti završiti nakon 19,30 sati,</w:t>
      </w:r>
      <w:r w:rsidR="004D4637">
        <w:rPr>
          <w:lang w:val="hr-HR"/>
        </w:rPr>
        <w:t xml:space="preserve"> </w:t>
      </w:r>
      <w:r w:rsidRPr="004D4637">
        <w:rPr>
          <w:lang w:val="hr-HR"/>
        </w:rPr>
        <w:t>osim uz saglasnost ministra.</w:t>
      </w:r>
      <w:r w:rsidR="00633551" w:rsidRPr="004D4637">
        <w:rPr>
          <w:lang w:val="hr-HR"/>
        </w:rPr>
        <w:t xml:space="preserve"> </w:t>
      </w:r>
    </w:p>
    <w:p w:rsidR="00DF4EB8" w:rsidRDefault="00386EB0" w:rsidP="00CB186E">
      <w:pPr>
        <w:pStyle w:val="ListParagraph"/>
        <w:numPr>
          <w:ilvl w:val="0"/>
          <w:numId w:val="235"/>
        </w:numPr>
        <w:tabs>
          <w:tab w:val="left" w:pos="3600"/>
        </w:tabs>
        <w:jc w:val="both"/>
        <w:rPr>
          <w:lang w:val="hr-HR"/>
        </w:rPr>
      </w:pPr>
      <w:r w:rsidRPr="00633551">
        <w:rPr>
          <w:lang w:val="hr-HR"/>
        </w:rPr>
        <w:t>Ukupno opterećenje učenika u nastavi ne može</w:t>
      </w:r>
      <w:r w:rsidR="00F207E5" w:rsidRPr="00633551">
        <w:rPr>
          <w:lang w:val="hr-HR"/>
        </w:rPr>
        <w:t xml:space="preserve"> iznositi više od sedam časova, </w:t>
      </w:r>
      <w:r w:rsidR="00F207E5" w:rsidRPr="004D4637">
        <w:rPr>
          <w:lang w:val="hr-HR"/>
        </w:rPr>
        <w:t>odnosno 35 časova sedmično.</w:t>
      </w:r>
    </w:p>
    <w:p w:rsidR="004F0945" w:rsidRPr="004F0945" w:rsidRDefault="004F0945" w:rsidP="004F0945">
      <w:pPr>
        <w:pStyle w:val="ListParagraph"/>
        <w:tabs>
          <w:tab w:val="left" w:pos="3600"/>
        </w:tabs>
        <w:ind w:left="340"/>
        <w:jc w:val="both"/>
        <w:rPr>
          <w:lang w:val="hr-HR"/>
        </w:rPr>
      </w:pPr>
    </w:p>
    <w:p w:rsidR="00294313" w:rsidRPr="00626131" w:rsidRDefault="00A85BA8" w:rsidP="00294313">
      <w:pPr>
        <w:tabs>
          <w:tab w:val="left" w:pos="3600"/>
        </w:tabs>
        <w:jc w:val="center"/>
        <w:rPr>
          <w:rFonts w:ascii="Arial" w:hAnsi="Arial" w:cs="Arial"/>
          <w:b/>
          <w:bCs/>
          <w:lang w:val="hr-HR"/>
        </w:rPr>
      </w:pPr>
      <w:r>
        <w:rPr>
          <w:rFonts w:ascii="Arial" w:hAnsi="Arial" w:cs="Arial"/>
          <w:b/>
          <w:bCs/>
          <w:lang w:val="hr-HR"/>
        </w:rPr>
        <w:t>Član 47</w:t>
      </w:r>
      <w:r w:rsidR="00294313" w:rsidRPr="00626131">
        <w:rPr>
          <w:rFonts w:ascii="Arial" w:hAnsi="Arial" w:cs="Arial"/>
          <w:b/>
          <w:bCs/>
          <w:lang w:val="hr-HR"/>
        </w:rPr>
        <w:t>.</w:t>
      </w:r>
    </w:p>
    <w:p w:rsidR="00294313" w:rsidRPr="00626131" w:rsidRDefault="00334A32" w:rsidP="00294313">
      <w:pPr>
        <w:tabs>
          <w:tab w:val="left" w:pos="3600"/>
        </w:tabs>
        <w:jc w:val="center"/>
        <w:rPr>
          <w:rFonts w:ascii="Arial" w:hAnsi="Arial" w:cs="Arial"/>
          <w:b/>
          <w:bCs/>
          <w:lang w:val="hr-HR"/>
        </w:rPr>
      </w:pPr>
      <w:r w:rsidRPr="00626131">
        <w:rPr>
          <w:rFonts w:ascii="Arial" w:hAnsi="Arial" w:cs="Arial"/>
          <w:b/>
          <w:bCs/>
          <w:lang w:val="hr-HR"/>
        </w:rPr>
        <w:t>(</w:t>
      </w:r>
      <w:r w:rsidR="002057E5">
        <w:rPr>
          <w:rFonts w:ascii="Arial" w:hAnsi="Arial" w:cs="Arial"/>
          <w:b/>
          <w:bCs/>
          <w:lang w:val="hr-HR"/>
        </w:rPr>
        <w:t>Prekid nastave</w:t>
      </w:r>
      <w:r w:rsidR="00294313" w:rsidRPr="00626131">
        <w:rPr>
          <w:rFonts w:ascii="Arial" w:hAnsi="Arial" w:cs="Arial"/>
          <w:b/>
          <w:bCs/>
          <w:lang w:val="hr-HR"/>
        </w:rPr>
        <w:t>)</w:t>
      </w:r>
    </w:p>
    <w:p w:rsidR="00294313" w:rsidRPr="00626131" w:rsidRDefault="00294313" w:rsidP="00294313">
      <w:pPr>
        <w:tabs>
          <w:tab w:val="left" w:pos="3600"/>
        </w:tabs>
        <w:jc w:val="both"/>
        <w:rPr>
          <w:rFonts w:ascii="Arial" w:hAnsi="Arial" w:cs="Arial"/>
          <w:b/>
          <w:bCs/>
          <w:lang w:val="hr-HR"/>
        </w:rPr>
      </w:pPr>
    </w:p>
    <w:p w:rsidR="00294313" w:rsidRPr="00633551" w:rsidRDefault="00294313" w:rsidP="00CB186E">
      <w:pPr>
        <w:pStyle w:val="ListParagraph"/>
        <w:numPr>
          <w:ilvl w:val="0"/>
          <w:numId w:val="140"/>
        </w:numPr>
        <w:tabs>
          <w:tab w:val="left" w:pos="3600"/>
        </w:tabs>
        <w:jc w:val="both"/>
        <w:rPr>
          <w:lang w:val="hr-HR"/>
        </w:rPr>
      </w:pPr>
      <w:r w:rsidRPr="00626131">
        <w:rPr>
          <w:lang w:val="hr-HR"/>
        </w:rPr>
        <w:t xml:space="preserve">Nastava u Centru se ne može prekidati u toku jednog polugodišta, izuzev u </w:t>
      </w:r>
      <w:r w:rsidRPr="00633551">
        <w:rPr>
          <w:lang w:val="hr-HR"/>
        </w:rPr>
        <w:t xml:space="preserve">slučaju elementarnih nepogoda, epidemija i drugih naročito opravdanih razloga, </w:t>
      </w:r>
      <w:r w:rsidR="00633551">
        <w:rPr>
          <w:lang w:val="hr-HR"/>
        </w:rPr>
        <w:t>uz sa</w:t>
      </w:r>
      <w:r w:rsidRPr="00633551">
        <w:rPr>
          <w:lang w:val="hr-HR"/>
        </w:rPr>
        <w:t>glasnost Ministra.</w:t>
      </w:r>
    </w:p>
    <w:p w:rsidR="00A85BA8" w:rsidRPr="00F92E4B" w:rsidRDefault="00294313" w:rsidP="00F92E4B">
      <w:pPr>
        <w:pStyle w:val="ListParagraph"/>
        <w:widowControl w:val="0"/>
        <w:numPr>
          <w:ilvl w:val="0"/>
          <w:numId w:val="140"/>
        </w:numPr>
        <w:jc w:val="both"/>
        <w:rPr>
          <w:rFonts w:eastAsia="Calibri"/>
          <w:color w:val="000000"/>
          <w:lang w:val="hr-HR" w:bidi="hr-HR"/>
        </w:rPr>
      </w:pPr>
      <w:r w:rsidRPr="00626131">
        <w:rPr>
          <w:rStyle w:val="Bodytext20"/>
          <w:rFonts w:ascii="Arial" w:eastAsia="Calibri" w:hAnsi="Arial" w:cs="Arial"/>
          <w:sz w:val="24"/>
          <w:szCs w:val="24"/>
        </w:rPr>
        <w:t>Na prijedlog ministra Vlada može odobriti, zavisn</w:t>
      </w:r>
      <w:r w:rsidR="00080D1F">
        <w:rPr>
          <w:rStyle w:val="Bodytext20"/>
          <w:rFonts w:ascii="Arial" w:eastAsia="Calibri" w:hAnsi="Arial" w:cs="Arial"/>
          <w:sz w:val="24"/>
          <w:szCs w:val="24"/>
        </w:rPr>
        <w:t>o od klimatskih ili drugih uslov</w:t>
      </w:r>
      <w:r w:rsidRPr="00626131">
        <w:rPr>
          <w:rStyle w:val="Bodytext20"/>
          <w:rFonts w:ascii="Arial" w:eastAsia="Calibri" w:hAnsi="Arial" w:cs="Arial"/>
          <w:sz w:val="24"/>
          <w:szCs w:val="24"/>
        </w:rPr>
        <w:t>a,</w:t>
      </w:r>
      <w:r w:rsidR="00D56760" w:rsidRPr="00626131">
        <w:rPr>
          <w:rStyle w:val="Bodytext20"/>
          <w:rFonts w:ascii="Arial" w:eastAsia="Calibri" w:hAnsi="Arial" w:cs="Arial"/>
          <w:sz w:val="24"/>
          <w:szCs w:val="24"/>
        </w:rPr>
        <w:t xml:space="preserve"> </w:t>
      </w:r>
      <w:r w:rsidRPr="00626131">
        <w:rPr>
          <w:rStyle w:val="Bodytext20"/>
          <w:rFonts w:ascii="Arial" w:eastAsia="Calibri" w:hAnsi="Arial" w:cs="Arial"/>
          <w:sz w:val="24"/>
          <w:szCs w:val="24"/>
        </w:rPr>
        <w:t>pomjeranje početka nastave u prvom i drugom polugodištu i produžetak zimskog odmora, stim da se u toku školske godine ostvari godišnji fond nastavnih časova predviđen nastavnim planom i programom i da svi programski sadržaji budu realizirani.</w:t>
      </w:r>
    </w:p>
    <w:p w:rsidR="00294313" w:rsidRPr="00626131" w:rsidRDefault="00A85BA8" w:rsidP="00294313">
      <w:pPr>
        <w:tabs>
          <w:tab w:val="left" w:pos="3600"/>
        </w:tabs>
        <w:jc w:val="center"/>
        <w:rPr>
          <w:rFonts w:ascii="Arial" w:hAnsi="Arial" w:cs="Arial"/>
          <w:b/>
          <w:lang w:val="hr-HR"/>
        </w:rPr>
      </w:pPr>
      <w:r>
        <w:rPr>
          <w:rFonts w:ascii="Arial" w:hAnsi="Arial" w:cs="Arial"/>
          <w:b/>
          <w:lang w:val="hr-HR"/>
        </w:rPr>
        <w:t>Član 48</w:t>
      </w:r>
      <w:r w:rsidR="00294313" w:rsidRPr="00626131">
        <w:rPr>
          <w:rFonts w:ascii="Arial" w:hAnsi="Arial" w:cs="Arial"/>
          <w:b/>
          <w:lang w:val="hr-HR"/>
        </w:rPr>
        <w:t>.</w:t>
      </w:r>
    </w:p>
    <w:p w:rsidR="00294313" w:rsidRPr="00626131" w:rsidRDefault="00294313" w:rsidP="00294313">
      <w:pPr>
        <w:tabs>
          <w:tab w:val="left" w:pos="3600"/>
        </w:tabs>
        <w:jc w:val="center"/>
        <w:rPr>
          <w:rFonts w:ascii="Arial" w:hAnsi="Arial" w:cs="Arial"/>
          <w:b/>
          <w:lang w:val="hr-HR"/>
        </w:rPr>
      </w:pPr>
      <w:r w:rsidRPr="00626131">
        <w:rPr>
          <w:rFonts w:ascii="Arial" w:hAnsi="Arial" w:cs="Arial"/>
          <w:b/>
          <w:lang w:val="hr-HR"/>
        </w:rPr>
        <w:t>(Produžavanje i skraćivanje nastave)</w:t>
      </w:r>
    </w:p>
    <w:p w:rsidR="00294313" w:rsidRPr="00626131" w:rsidRDefault="00294313" w:rsidP="00294313">
      <w:pPr>
        <w:tabs>
          <w:tab w:val="left" w:pos="3600"/>
        </w:tabs>
        <w:jc w:val="center"/>
        <w:rPr>
          <w:rFonts w:ascii="Arial" w:hAnsi="Arial" w:cs="Arial"/>
          <w:b/>
          <w:lang w:val="hr-HR"/>
        </w:rPr>
      </w:pPr>
    </w:p>
    <w:p w:rsidR="00294313" w:rsidRPr="00626131" w:rsidRDefault="00D56760" w:rsidP="00A80F7D">
      <w:pPr>
        <w:widowControl w:val="0"/>
        <w:numPr>
          <w:ilvl w:val="0"/>
          <w:numId w:val="13"/>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Ministar može odlučiti, </w:t>
      </w:r>
      <w:r w:rsidR="00294313" w:rsidRPr="00626131">
        <w:rPr>
          <w:rStyle w:val="Bodytext20"/>
          <w:rFonts w:ascii="Arial" w:eastAsia="Calibri" w:hAnsi="Arial" w:cs="Arial"/>
          <w:sz w:val="24"/>
          <w:szCs w:val="24"/>
        </w:rPr>
        <w:t xml:space="preserve">u izuzetno opravdanim okolnostima, da produži ili skrati trajanje časova. </w:t>
      </w:r>
    </w:p>
    <w:p w:rsidR="004D4637" w:rsidRDefault="000A103B" w:rsidP="00D56760">
      <w:pPr>
        <w:widowControl w:val="0"/>
        <w:numPr>
          <w:ilvl w:val="0"/>
          <w:numId w:val="13"/>
        </w:numPr>
        <w:autoSpaceDE/>
        <w:autoSpaceDN/>
        <w:ind w:left="340" w:hanging="340"/>
        <w:jc w:val="both"/>
        <w:rPr>
          <w:rFonts w:ascii="Arial" w:hAnsi="Arial" w:cs="Arial"/>
        </w:rPr>
      </w:pPr>
      <w:r w:rsidRPr="00626131">
        <w:rPr>
          <w:rStyle w:val="Bodytext20"/>
          <w:rFonts w:ascii="Arial" w:eastAsia="Calibri" w:hAnsi="Arial" w:cs="Arial"/>
          <w:sz w:val="24"/>
          <w:szCs w:val="24"/>
        </w:rPr>
        <w:t>Direktor Centra</w:t>
      </w:r>
      <w:r w:rsidR="00294313" w:rsidRPr="00626131">
        <w:rPr>
          <w:rStyle w:val="Bodytext20"/>
          <w:rFonts w:ascii="Arial" w:eastAsia="Calibri" w:hAnsi="Arial" w:cs="Arial"/>
          <w:sz w:val="24"/>
          <w:szCs w:val="24"/>
        </w:rPr>
        <w:t xml:space="preserve"> može, u izuzetno opravdanim slučajevima, odlučiti da produži ili skrati trajanje </w:t>
      </w:r>
      <w:r w:rsidR="00294313" w:rsidRPr="00626131">
        <w:rPr>
          <w:rStyle w:val="Bodytext20"/>
          <w:rFonts w:ascii="Arial" w:eastAsia="Calibri" w:hAnsi="Arial" w:cs="Arial"/>
          <w:spacing w:val="-2"/>
          <w:sz w:val="24"/>
          <w:szCs w:val="24"/>
        </w:rPr>
        <w:t>časova i obavezan je o tome odmah pismeno obavijestiti Ministarstvo sa obrazloženjem</w:t>
      </w:r>
      <w:r w:rsidR="00294313" w:rsidRPr="00626131">
        <w:rPr>
          <w:rStyle w:val="Bodytext20"/>
          <w:rFonts w:ascii="Arial" w:eastAsia="Calibri" w:hAnsi="Arial" w:cs="Arial"/>
          <w:sz w:val="24"/>
          <w:szCs w:val="24"/>
        </w:rPr>
        <w:t xml:space="preserve"> skraćivanja.</w:t>
      </w:r>
    </w:p>
    <w:p w:rsidR="00113906" w:rsidRPr="00F92E4B" w:rsidRDefault="00294313" w:rsidP="00294313">
      <w:pPr>
        <w:widowControl w:val="0"/>
        <w:numPr>
          <w:ilvl w:val="0"/>
          <w:numId w:val="13"/>
        </w:numPr>
        <w:autoSpaceDE/>
        <w:autoSpaceDN/>
        <w:ind w:left="340" w:hanging="340"/>
        <w:jc w:val="both"/>
        <w:rPr>
          <w:rStyle w:val="Bodytext20"/>
          <w:rFonts w:ascii="Arial" w:hAnsi="Arial" w:cs="Arial"/>
          <w:color w:val="auto"/>
          <w:sz w:val="24"/>
          <w:szCs w:val="24"/>
          <w:lang w:val="en-GB" w:eastAsia="en-US" w:bidi="ar-SA"/>
        </w:rPr>
      </w:pPr>
      <w:r w:rsidRPr="004D4637">
        <w:rPr>
          <w:rStyle w:val="Bodytext20"/>
          <w:rFonts w:ascii="Arial" w:eastAsia="Calibri" w:hAnsi="Arial" w:cs="Arial"/>
          <w:sz w:val="24"/>
          <w:szCs w:val="24"/>
        </w:rPr>
        <w:t>Skraćenje nastavnog časa iz stava (2) ovo</w:t>
      </w:r>
      <w:r w:rsidR="00D56760" w:rsidRPr="004D4637">
        <w:rPr>
          <w:rStyle w:val="Bodytext20"/>
          <w:rFonts w:ascii="Arial" w:eastAsia="Calibri" w:hAnsi="Arial" w:cs="Arial"/>
          <w:sz w:val="24"/>
          <w:szCs w:val="24"/>
        </w:rPr>
        <w:t xml:space="preserve">g člana ne može biti duže od 15   </w:t>
      </w:r>
      <w:r w:rsidRPr="004D4637">
        <w:rPr>
          <w:rStyle w:val="Bodytext20"/>
          <w:rFonts w:ascii="Arial" w:eastAsia="Calibri" w:hAnsi="Arial" w:cs="Arial"/>
          <w:sz w:val="24"/>
          <w:szCs w:val="24"/>
        </w:rPr>
        <w:t>minuta.</w:t>
      </w:r>
    </w:p>
    <w:p w:rsidR="00294313" w:rsidRPr="00626131" w:rsidRDefault="00A85BA8" w:rsidP="00294313">
      <w:pPr>
        <w:tabs>
          <w:tab w:val="left" w:pos="3600"/>
        </w:tabs>
        <w:jc w:val="center"/>
        <w:rPr>
          <w:rStyle w:val="Bodytext20"/>
          <w:rFonts w:ascii="Arial" w:eastAsia="Calibri" w:hAnsi="Arial" w:cs="Arial"/>
          <w:b/>
          <w:sz w:val="24"/>
          <w:szCs w:val="24"/>
        </w:rPr>
      </w:pPr>
      <w:r>
        <w:rPr>
          <w:rStyle w:val="Bodytext20"/>
          <w:rFonts w:ascii="Arial" w:eastAsia="Calibri" w:hAnsi="Arial" w:cs="Arial"/>
          <w:b/>
          <w:sz w:val="24"/>
          <w:szCs w:val="24"/>
        </w:rPr>
        <w:t>Član 49</w:t>
      </w:r>
      <w:r w:rsidR="00294313" w:rsidRPr="00626131">
        <w:rPr>
          <w:rStyle w:val="Bodytext20"/>
          <w:rFonts w:ascii="Arial" w:eastAsia="Calibri" w:hAnsi="Arial" w:cs="Arial"/>
          <w:b/>
          <w:sz w:val="24"/>
          <w:szCs w:val="24"/>
        </w:rPr>
        <w:t>.</w:t>
      </w:r>
    </w:p>
    <w:p w:rsidR="00294313" w:rsidRPr="00626131" w:rsidRDefault="00294313" w:rsidP="00294313">
      <w:pPr>
        <w:ind w:left="20"/>
        <w:jc w:val="center"/>
        <w:rPr>
          <w:rStyle w:val="Bodytext20"/>
          <w:rFonts w:ascii="Arial" w:eastAsia="Calibri" w:hAnsi="Arial" w:cs="Arial"/>
          <w:sz w:val="24"/>
          <w:szCs w:val="24"/>
          <w:highlight w:val="green"/>
        </w:rPr>
      </w:pPr>
      <w:r w:rsidRPr="00626131">
        <w:rPr>
          <w:rStyle w:val="Heading2Char"/>
          <w:rFonts w:ascii="Arial" w:hAnsi="Arial" w:cs="Arial"/>
        </w:rPr>
        <w:t>(Realiziranje godišnjeg fonda časova</w:t>
      </w:r>
      <w:r w:rsidRPr="00626131">
        <w:rPr>
          <w:rStyle w:val="Bodytext20"/>
          <w:rFonts w:ascii="Arial" w:eastAsia="Calibri" w:hAnsi="Arial" w:cs="Arial"/>
          <w:sz w:val="24"/>
          <w:szCs w:val="24"/>
        </w:rPr>
        <w:t>)</w:t>
      </w:r>
    </w:p>
    <w:p w:rsidR="00294313" w:rsidRPr="00626131" w:rsidRDefault="00294313" w:rsidP="00294313">
      <w:pPr>
        <w:ind w:left="20"/>
        <w:jc w:val="both"/>
        <w:rPr>
          <w:rFonts w:ascii="Arial" w:hAnsi="Arial" w:cs="Arial"/>
          <w:highlight w:val="green"/>
        </w:rPr>
      </w:pPr>
    </w:p>
    <w:p w:rsidR="00294313" w:rsidRPr="00626131" w:rsidRDefault="000A103B" w:rsidP="00A80F7D">
      <w:pPr>
        <w:widowControl w:val="0"/>
        <w:numPr>
          <w:ilvl w:val="0"/>
          <w:numId w:val="14"/>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Centar je obavezan </w:t>
      </w:r>
      <w:r w:rsidR="00294313" w:rsidRPr="00626131">
        <w:rPr>
          <w:rStyle w:val="Bodytext20"/>
          <w:rFonts w:ascii="Arial" w:eastAsia="Calibri" w:hAnsi="Arial" w:cs="Arial"/>
          <w:sz w:val="24"/>
          <w:szCs w:val="24"/>
        </w:rPr>
        <w:t>da u toku školske godine realizira godišnji fond nastavnih časova predviđen nastavnim planom i programom za svako polugodište.</w:t>
      </w:r>
    </w:p>
    <w:p w:rsidR="000A103B" w:rsidRPr="00626131" w:rsidRDefault="000A103B" w:rsidP="00A80F7D">
      <w:pPr>
        <w:widowControl w:val="0"/>
        <w:numPr>
          <w:ilvl w:val="0"/>
          <w:numId w:val="14"/>
        </w:numPr>
        <w:autoSpaceDE/>
        <w:autoSpaceDN/>
        <w:ind w:left="340" w:hanging="340"/>
        <w:jc w:val="both"/>
        <w:rPr>
          <w:rFonts w:ascii="Arial" w:hAnsi="Arial" w:cs="Arial"/>
        </w:rPr>
      </w:pPr>
      <w:r w:rsidRPr="00626131">
        <w:rPr>
          <w:rStyle w:val="Bodytext20"/>
          <w:rFonts w:ascii="Arial" w:eastAsia="Calibri" w:hAnsi="Arial" w:cs="Arial"/>
          <w:sz w:val="24"/>
          <w:szCs w:val="24"/>
        </w:rPr>
        <w:t>Ako se utvrdi da Centar</w:t>
      </w:r>
      <w:r w:rsidR="00294313" w:rsidRPr="00626131">
        <w:rPr>
          <w:rStyle w:val="Bodytext20"/>
          <w:rFonts w:ascii="Arial" w:eastAsia="Calibri" w:hAnsi="Arial" w:cs="Arial"/>
          <w:sz w:val="24"/>
          <w:szCs w:val="24"/>
        </w:rPr>
        <w:t xml:space="preserve"> n</w:t>
      </w:r>
      <w:r w:rsidRPr="00626131">
        <w:rPr>
          <w:rStyle w:val="Bodytext20"/>
          <w:rFonts w:ascii="Arial" w:eastAsia="Calibri" w:hAnsi="Arial" w:cs="Arial"/>
          <w:sz w:val="24"/>
          <w:szCs w:val="24"/>
        </w:rPr>
        <w:t>ije ostvario</w:t>
      </w:r>
      <w:r w:rsidR="00294313" w:rsidRPr="00626131">
        <w:rPr>
          <w:rStyle w:val="Bodytext20"/>
          <w:rFonts w:ascii="Arial" w:eastAsia="Calibri" w:hAnsi="Arial" w:cs="Arial"/>
          <w:sz w:val="24"/>
          <w:szCs w:val="24"/>
        </w:rPr>
        <w:t xml:space="preserve"> godišnji fon</w:t>
      </w:r>
      <w:r w:rsidRPr="00626131">
        <w:rPr>
          <w:rStyle w:val="Bodytext20"/>
          <w:rFonts w:ascii="Arial" w:eastAsia="Calibri" w:hAnsi="Arial" w:cs="Arial"/>
          <w:sz w:val="24"/>
          <w:szCs w:val="24"/>
        </w:rPr>
        <w:t>d nastavnih časova i realizirao</w:t>
      </w:r>
      <w:r w:rsidR="00294313" w:rsidRPr="00626131">
        <w:rPr>
          <w:rStyle w:val="Bodytext20"/>
          <w:rFonts w:ascii="Arial" w:eastAsia="Calibri" w:hAnsi="Arial" w:cs="Arial"/>
          <w:sz w:val="24"/>
          <w:szCs w:val="24"/>
        </w:rPr>
        <w:t xml:space="preserve"> </w:t>
      </w:r>
      <w:r w:rsidR="00294313" w:rsidRPr="00626131">
        <w:rPr>
          <w:rStyle w:val="Bodytext20"/>
          <w:rFonts w:ascii="Arial" w:eastAsia="Calibri" w:hAnsi="Arial" w:cs="Arial"/>
          <w:sz w:val="24"/>
          <w:szCs w:val="24"/>
        </w:rPr>
        <w:lastRenderedPageBreak/>
        <w:t>nastavni program u okviru predviđenog broja nastavnih sedmica, produžit će nastavu dok se ne ostvari godišnji fond nastavnih časova i ne realizira nastavni program.</w:t>
      </w:r>
    </w:p>
    <w:p w:rsidR="00633551" w:rsidRPr="00A85BA8" w:rsidRDefault="000A103B" w:rsidP="00A80F7D">
      <w:pPr>
        <w:widowControl w:val="0"/>
        <w:numPr>
          <w:ilvl w:val="0"/>
          <w:numId w:val="14"/>
        </w:numPr>
        <w:autoSpaceDE/>
        <w:autoSpaceDN/>
        <w:ind w:left="340" w:hanging="34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Ako Centar</w:t>
      </w:r>
      <w:r w:rsidR="00294313" w:rsidRPr="00626131">
        <w:rPr>
          <w:rStyle w:val="Bodytext20"/>
          <w:rFonts w:ascii="Arial" w:eastAsia="Calibri" w:hAnsi="Arial" w:cs="Arial"/>
          <w:sz w:val="24"/>
          <w:szCs w:val="24"/>
        </w:rPr>
        <w:t xml:space="preserve"> ne ostvari predviđeni godišnji fond nastavnih časova i nastavni program ne može se izdati svjedodžba učenicima o završenom razredu, odnosno obrazovanju, za tu školsku godinu.</w:t>
      </w:r>
    </w:p>
    <w:p w:rsidR="00386EB0" w:rsidRPr="00626131" w:rsidRDefault="00386EB0" w:rsidP="00386EB0">
      <w:pPr>
        <w:tabs>
          <w:tab w:val="left" w:pos="3600"/>
        </w:tabs>
        <w:jc w:val="both"/>
        <w:rPr>
          <w:rFonts w:ascii="Arial" w:hAnsi="Arial" w:cs="Arial"/>
          <w:b/>
          <w:bCs/>
          <w:lang w:val="hr-HR"/>
        </w:rPr>
      </w:pPr>
    </w:p>
    <w:p w:rsidR="00386EB0" w:rsidRPr="00626131" w:rsidRDefault="00A85BA8" w:rsidP="00386EB0">
      <w:pPr>
        <w:tabs>
          <w:tab w:val="left" w:pos="3600"/>
        </w:tabs>
        <w:jc w:val="center"/>
        <w:rPr>
          <w:rFonts w:ascii="Arial" w:hAnsi="Arial" w:cs="Arial"/>
          <w:b/>
          <w:bCs/>
          <w:lang w:val="hr-HR"/>
        </w:rPr>
      </w:pPr>
      <w:r>
        <w:rPr>
          <w:rFonts w:ascii="Arial" w:hAnsi="Arial" w:cs="Arial"/>
          <w:b/>
          <w:bCs/>
          <w:lang w:val="hr-HR"/>
        </w:rPr>
        <w:t>Član 50</w:t>
      </w:r>
      <w:r w:rsidR="00386EB0" w:rsidRPr="00626131">
        <w:rPr>
          <w:rFonts w:ascii="Arial" w:hAnsi="Arial" w:cs="Arial"/>
          <w:b/>
          <w:bCs/>
          <w:lang w:val="hr-HR"/>
        </w:rPr>
        <w:t>.</w:t>
      </w:r>
    </w:p>
    <w:p w:rsidR="00386EB0" w:rsidRPr="00626131" w:rsidRDefault="00386EB0" w:rsidP="00386EB0">
      <w:pPr>
        <w:tabs>
          <w:tab w:val="left" w:pos="3600"/>
        </w:tabs>
        <w:jc w:val="center"/>
        <w:rPr>
          <w:rFonts w:ascii="Arial" w:hAnsi="Arial" w:cs="Arial"/>
          <w:b/>
          <w:bCs/>
          <w:lang w:val="hr-HR"/>
        </w:rPr>
      </w:pPr>
      <w:r w:rsidRPr="00626131">
        <w:rPr>
          <w:rFonts w:ascii="Arial" w:hAnsi="Arial" w:cs="Arial"/>
          <w:b/>
          <w:bCs/>
          <w:lang w:val="hr-HR"/>
        </w:rPr>
        <w:t>(Godišnji programa rada)</w:t>
      </w:r>
    </w:p>
    <w:p w:rsidR="00386EB0" w:rsidRPr="00626131" w:rsidRDefault="00386EB0" w:rsidP="00386EB0">
      <w:pPr>
        <w:tabs>
          <w:tab w:val="left" w:pos="3600"/>
        </w:tabs>
        <w:jc w:val="center"/>
        <w:rPr>
          <w:rFonts w:ascii="Arial" w:hAnsi="Arial" w:cs="Arial"/>
          <w:b/>
          <w:bCs/>
          <w:lang w:val="hr-HR"/>
        </w:rPr>
      </w:pPr>
    </w:p>
    <w:p w:rsidR="00633551" w:rsidRDefault="00386EB0" w:rsidP="00CB186E">
      <w:pPr>
        <w:pStyle w:val="ListParagraph"/>
        <w:numPr>
          <w:ilvl w:val="0"/>
          <w:numId w:val="141"/>
        </w:numPr>
        <w:tabs>
          <w:tab w:val="left" w:pos="3600"/>
        </w:tabs>
        <w:jc w:val="both"/>
        <w:rPr>
          <w:lang w:val="hr-HR"/>
        </w:rPr>
      </w:pPr>
      <w:r w:rsidRPr="00626131">
        <w:rPr>
          <w:lang w:val="hr-HR"/>
        </w:rPr>
        <w:t>Rad  u Centru u  toku školske godine realizira se na osnovu Godiš</w:t>
      </w:r>
      <w:r w:rsidR="00633551">
        <w:rPr>
          <w:lang w:val="hr-HR"/>
        </w:rPr>
        <w:t>njeg programa</w:t>
      </w:r>
    </w:p>
    <w:p w:rsidR="00386EB0" w:rsidRPr="00626131" w:rsidRDefault="00633551" w:rsidP="00633551">
      <w:pPr>
        <w:pStyle w:val="ListParagraph"/>
        <w:tabs>
          <w:tab w:val="left" w:pos="3600"/>
        </w:tabs>
        <w:ind w:left="360"/>
        <w:jc w:val="both"/>
        <w:rPr>
          <w:lang w:val="hr-HR"/>
        </w:rPr>
      </w:pPr>
      <w:r>
        <w:rPr>
          <w:lang w:val="hr-HR"/>
        </w:rPr>
        <w:t>rada Centra (</w:t>
      </w:r>
      <w:r w:rsidR="00386EB0" w:rsidRPr="00626131">
        <w:rPr>
          <w:lang w:val="hr-HR"/>
        </w:rPr>
        <w:t>u daljem tekstu: Godišnji program).</w:t>
      </w:r>
    </w:p>
    <w:p w:rsidR="00386EB0" w:rsidRPr="00626131" w:rsidRDefault="00386EB0" w:rsidP="00CB186E">
      <w:pPr>
        <w:pStyle w:val="ListParagraph"/>
        <w:numPr>
          <w:ilvl w:val="0"/>
          <w:numId w:val="141"/>
        </w:numPr>
        <w:tabs>
          <w:tab w:val="left" w:pos="3600"/>
        </w:tabs>
        <w:jc w:val="both"/>
        <w:rPr>
          <w:lang w:val="hr-HR"/>
        </w:rPr>
      </w:pPr>
      <w:r w:rsidRPr="00626131">
        <w:rPr>
          <w:lang w:val="hr-HR"/>
        </w:rPr>
        <w:t>Godišnji program sadrži obavezne i dr</w:t>
      </w:r>
      <w:r w:rsidR="001D0988">
        <w:rPr>
          <w:lang w:val="hr-HR"/>
        </w:rPr>
        <w:t>uge oblike i raspored odgojno-obrazovnog</w:t>
      </w:r>
      <w:r w:rsidR="00D56760" w:rsidRPr="00626131">
        <w:rPr>
          <w:lang w:val="hr-HR"/>
        </w:rPr>
        <w:t xml:space="preserve"> </w:t>
      </w:r>
      <w:r w:rsidRPr="00626131">
        <w:rPr>
          <w:lang w:val="hr-HR"/>
        </w:rPr>
        <w:t>rada, njegov obim i sadržaj, kao i izvještaj o realizaciji Godišnjeg programa za prethodnu školsku godinu.</w:t>
      </w:r>
    </w:p>
    <w:p w:rsidR="00D56760" w:rsidRPr="00626131" w:rsidRDefault="00386EB0" w:rsidP="00CB186E">
      <w:pPr>
        <w:pStyle w:val="ListParagraph"/>
        <w:numPr>
          <w:ilvl w:val="0"/>
          <w:numId w:val="141"/>
        </w:numPr>
        <w:tabs>
          <w:tab w:val="left" w:pos="3600"/>
        </w:tabs>
        <w:jc w:val="both"/>
        <w:rPr>
          <w:lang w:val="hr-HR"/>
        </w:rPr>
      </w:pPr>
      <w:r w:rsidRPr="00626131">
        <w:rPr>
          <w:lang w:val="hr-HR"/>
        </w:rPr>
        <w:t>Nastavničko vijeće utvrđuj</w:t>
      </w:r>
      <w:r w:rsidR="00D56760" w:rsidRPr="00626131">
        <w:rPr>
          <w:lang w:val="hr-HR"/>
        </w:rPr>
        <w:t xml:space="preserve">e prijedlog Godišnjeg programa </w:t>
      </w:r>
      <w:r w:rsidRPr="00626131">
        <w:rPr>
          <w:lang w:val="hr-HR"/>
        </w:rPr>
        <w:t xml:space="preserve">na osnovu nacrta </w:t>
      </w:r>
    </w:p>
    <w:p w:rsidR="00D56760" w:rsidRPr="00626131" w:rsidRDefault="00386EB0" w:rsidP="00633551">
      <w:pPr>
        <w:pStyle w:val="ListParagraph"/>
        <w:tabs>
          <w:tab w:val="left" w:pos="3600"/>
        </w:tabs>
        <w:ind w:left="360"/>
        <w:jc w:val="both"/>
        <w:rPr>
          <w:lang w:val="hr-HR"/>
        </w:rPr>
      </w:pPr>
      <w:r w:rsidRPr="00626131">
        <w:rPr>
          <w:lang w:val="hr-HR"/>
        </w:rPr>
        <w:t>kojeg priprema direktor, a donosi ga Školski odbor.</w:t>
      </w:r>
      <w:r w:rsidR="00D56760" w:rsidRPr="00626131">
        <w:rPr>
          <w:lang w:val="hr-HR"/>
        </w:rPr>
        <w:t xml:space="preserve"> </w:t>
      </w:r>
    </w:p>
    <w:p w:rsidR="00D56760" w:rsidRPr="00626131" w:rsidRDefault="00183CC8" w:rsidP="00CB186E">
      <w:pPr>
        <w:pStyle w:val="ListParagraph"/>
        <w:numPr>
          <w:ilvl w:val="0"/>
          <w:numId w:val="141"/>
        </w:numPr>
        <w:tabs>
          <w:tab w:val="left" w:pos="3600"/>
        </w:tabs>
        <w:jc w:val="both"/>
        <w:rPr>
          <w:rStyle w:val="Bodytext20"/>
          <w:rFonts w:ascii="Arial" w:hAnsi="Arial" w:cs="Arial"/>
          <w:color w:val="auto"/>
          <w:sz w:val="24"/>
          <w:szCs w:val="24"/>
          <w:lang w:bidi="ar-SA"/>
        </w:rPr>
      </w:pPr>
      <w:r w:rsidRPr="00626131">
        <w:rPr>
          <w:rStyle w:val="Bodytext20"/>
          <w:rFonts w:ascii="Arial" w:eastAsia="Calibri" w:hAnsi="Arial" w:cs="Arial"/>
          <w:sz w:val="24"/>
          <w:szCs w:val="24"/>
        </w:rPr>
        <w:t>Godišnji program rada dostavlja se najkasnije do 30. septembra za tekuću školsku godinu u elektronskoj formi osnivaču, odnosno Ministarstvu.</w:t>
      </w:r>
    </w:p>
    <w:p w:rsidR="00D56760" w:rsidRPr="00626131" w:rsidRDefault="00183CC8" w:rsidP="00CB186E">
      <w:pPr>
        <w:pStyle w:val="ListParagraph"/>
        <w:numPr>
          <w:ilvl w:val="0"/>
          <w:numId w:val="141"/>
        </w:numPr>
        <w:tabs>
          <w:tab w:val="left" w:pos="3600"/>
        </w:tabs>
        <w:jc w:val="both"/>
        <w:rPr>
          <w:rStyle w:val="Bodytext20"/>
          <w:rFonts w:ascii="Arial" w:hAnsi="Arial" w:cs="Arial"/>
          <w:color w:val="auto"/>
          <w:sz w:val="24"/>
          <w:szCs w:val="24"/>
          <w:lang w:bidi="ar-SA"/>
        </w:rPr>
      </w:pPr>
      <w:r w:rsidRPr="00626131">
        <w:rPr>
          <w:rStyle w:val="Bodytext20"/>
          <w:rFonts w:ascii="Arial" w:eastAsia="Calibri" w:hAnsi="Arial" w:cs="Arial"/>
          <w:sz w:val="24"/>
          <w:szCs w:val="24"/>
        </w:rPr>
        <w:t>Pored obave</w:t>
      </w:r>
      <w:r w:rsidR="00EB4CDC" w:rsidRPr="00626131">
        <w:rPr>
          <w:rStyle w:val="Bodytext20"/>
          <w:rFonts w:ascii="Arial" w:eastAsia="Calibri" w:hAnsi="Arial" w:cs="Arial"/>
          <w:sz w:val="24"/>
          <w:szCs w:val="24"/>
        </w:rPr>
        <w:t>ze iz stava (4) ovog člana Centar</w:t>
      </w:r>
      <w:r w:rsidRPr="00626131">
        <w:rPr>
          <w:rStyle w:val="Bodytext20"/>
          <w:rFonts w:ascii="Arial" w:eastAsia="Calibri" w:hAnsi="Arial" w:cs="Arial"/>
          <w:sz w:val="24"/>
          <w:szCs w:val="24"/>
        </w:rPr>
        <w:t xml:space="preserve"> godišnji program rada dostavlja nadležnom organu općine Centar.</w:t>
      </w:r>
    </w:p>
    <w:p w:rsidR="00D56760" w:rsidRPr="00626131" w:rsidRDefault="00183CC8" w:rsidP="00CB186E">
      <w:pPr>
        <w:pStyle w:val="ListParagraph"/>
        <w:numPr>
          <w:ilvl w:val="0"/>
          <w:numId w:val="141"/>
        </w:numPr>
        <w:tabs>
          <w:tab w:val="left" w:pos="3600"/>
        </w:tabs>
        <w:jc w:val="both"/>
        <w:rPr>
          <w:rStyle w:val="Bodytext20"/>
          <w:rFonts w:ascii="Arial" w:hAnsi="Arial" w:cs="Arial"/>
          <w:color w:val="auto"/>
          <w:sz w:val="24"/>
          <w:szCs w:val="24"/>
          <w:lang w:bidi="ar-SA"/>
        </w:rPr>
      </w:pPr>
      <w:r w:rsidRPr="00626131">
        <w:rPr>
          <w:rStyle w:val="Bodytext20"/>
          <w:rFonts w:ascii="Arial" w:eastAsia="Calibri" w:hAnsi="Arial" w:cs="Arial"/>
          <w:sz w:val="24"/>
          <w:szCs w:val="24"/>
        </w:rPr>
        <w:t>Godišnji prog</w:t>
      </w:r>
      <w:r w:rsidR="008907A9">
        <w:rPr>
          <w:rStyle w:val="Bodytext20"/>
          <w:rFonts w:ascii="Arial" w:eastAsia="Calibri" w:hAnsi="Arial" w:cs="Arial"/>
          <w:sz w:val="24"/>
          <w:szCs w:val="24"/>
        </w:rPr>
        <w:t>ram rada je dostupan članovima Š</w:t>
      </w:r>
      <w:r w:rsidRPr="00626131">
        <w:rPr>
          <w:rStyle w:val="Bodytext20"/>
          <w:rFonts w:ascii="Arial" w:eastAsia="Calibri" w:hAnsi="Arial" w:cs="Arial"/>
          <w:sz w:val="24"/>
          <w:szCs w:val="24"/>
        </w:rPr>
        <w:t>kolskog odbora i radnicima.</w:t>
      </w:r>
    </w:p>
    <w:p w:rsidR="00427620" w:rsidRPr="00626131" w:rsidRDefault="00183CC8" w:rsidP="00CB186E">
      <w:pPr>
        <w:pStyle w:val="ListParagraph"/>
        <w:numPr>
          <w:ilvl w:val="0"/>
          <w:numId w:val="141"/>
        </w:numPr>
        <w:tabs>
          <w:tab w:val="left" w:pos="3600"/>
        </w:tabs>
        <w:jc w:val="both"/>
        <w:rPr>
          <w:rStyle w:val="Bodytext20"/>
          <w:rFonts w:ascii="Arial" w:hAnsi="Arial" w:cs="Arial"/>
          <w:color w:val="auto"/>
          <w:sz w:val="24"/>
          <w:szCs w:val="24"/>
          <w:lang w:bidi="ar-SA"/>
        </w:rPr>
      </w:pPr>
      <w:r w:rsidRPr="00626131">
        <w:rPr>
          <w:rStyle w:val="Bodytext20"/>
          <w:rFonts w:ascii="Arial" w:eastAsia="Calibri" w:hAnsi="Arial" w:cs="Arial"/>
          <w:sz w:val="24"/>
          <w:szCs w:val="24"/>
        </w:rPr>
        <w:t>Obim i sadržaj godišnjeg programa rada i izvještaja o radu propisuje ministar.</w:t>
      </w:r>
    </w:p>
    <w:p w:rsidR="007850C3" w:rsidRPr="00626131" w:rsidRDefault="007850C3" w:rsidP="00183CC8">
      <w:pPr>
        <w:widowControl w:val="0"/>
        <w:autoSpaceDE/>
        <w:autoSpaceDN/>
        <w:jc w:val="both"/>
        <w:rPr>
          <w:rStyle w:val="Bodytext20"/>
          <w:rFonts w:ascii="Arial" w:eastAsia="Calibri" w:hAnsi="Arial" w:cs="Arial"/>
          <w:sz w:val="24"/>
          <w:szCs w:val="24"/>
        </w:rPr>
      </w:pPr>
    </w:p>
    <w:p w:rsidR="00183CC8" w:rsidRPr="00626131" w:rsidRDefault="00A85BA8" w:rsidP="00176059">
      <w:pPr>
        <w:tabs>
          <w:tab w:val="left" w:pos="3600"/>
        </w:tabs>
        <w:jc w:val="center"/>
        <w:rPr>
          <w:rFonts w:ascii="Arial" w:hAnsi="Arial" w:cs="Arial"/>
          <w:b/>
          <w:bCs/>
          <w:lang w:val="hr-HR"/>
        </w:rPr>
      </w:pPr>
      <w:r>
        <w:rPr>
          <w:rFonts w:ascii="Arial" w:hAnsi="Arial" w:cs="Arial"/>
          <w:b/>
          <w:bCs/>
          <w:lang w:val="hr-HR"/>
        </w:rPr>
        <w:t>Član 51</w:t>
      </w:r>
      <w:r w:rsidR="00183CC8" w:rsidRPr="00626131">
        <w:rPr>
          <w:rFonts w:ascii="Arial" w:hAnsi="Arial" w:cs="Arial"/>
          <w:b/>
          <w:bCs/>
          <w:lang w:val="hr-HR"/>
        </w:rPr>
        <w:t>.</w:t>
      </w:r>
    </w:p>
    <w:p w:rsidR="00183CC8" w:rsidRPr="00626131" w:rsidRDefault="002057E5" w:rsidP="00176059">
      <w:pPr>
        <w:tabs>
          <w:tab w:val="left" w:pos="3600"/>
        </w:tabs>
        <w:jc w:val="center"/>
        <w:rPr>
          <w:rFonts w:ascii="Arial" w:hAnsi="Arial" w:cs="Arial"/>
          <w:b/>
          <w:bCs/>
          <w:lang w:val="hr-HR"/>
        </w:rPr>
      </w:pPr>
      <w:r>
        <w:rPr>
          <w:rFonts w:ascii="Arial" w:hAnsi="Arial" w:cs="Arial"/>
          <w:b/>
          <w:bCs/>
          <w:lang w:val="hr-HR"/>
        </w:rPr>
        <w:t>(Podnošenje izvještaja</w:t>
      </w:r>
      <w:r w:rsidR="00183CC8" w:rsidRPr="00626131">
        <w:rPr>
          <w:rFonts w:ascii="Arial" w:hAnsi="Arial" w:cs="Arial"/>
          <w:b/>
          <w:bCs/>
          <w:lang w:val="hr-HR"/>
        </w:rPr>
        <w:t>)</w:t>
      </w:r>
    </w:p>
    <w:p w:rsidR="00183CC8" w:rsidRPr="00626131" w:rsidRDefault="00183CC8" w:rsidP="007850C3">
      <w:pPr>
        <w:tabs>
          <w:tab w:val="left" w:pos="3600"/>
        </w:tabs>
        <w:rPr>
          <w:rFonts w:ascii="Arial" w:hAnsi="Arial" w:cs="Arial"/>
          <w:b/>
          <w:bCs/>
          <w:lang w:val="hr-HR"/>
        </w:rPr>
      </w:pPr>
    </w:p>
    <w:p w:rsidR="007850C3" w:rsidRDefault="007850C3" w:rsidP="007850C3">
      <w:pPr>
        <w:ind w:right="-720"/>
        <w:jc w:val="both"/>
        <w:rPr>
          <w:rFonts w:ascii="Arial" w:hAnsi="Arial" w:cs="Arial"/>
          <w:lang w:val="hr-HR"/>
        </w:rPr>
      </w:pPr>
      <w:r>
        <w:rPr>
          <w:rFonts w:ascii="Arial" w:hAnsi="Arial" w:cs="Arial"/>
          <w:lang w:val="hr-HR"/>
        </w:rPr>
        <w:t xml:space="preserve">Direktor podnosi izvještaj o rezultatima u učenju i vladanju učenika na kraju prvog </w:t>
      </w:r>
    </w:p>
    <w:p w:rsidR="00183CC8" w:rsidRDefault="007850C3" w:rsidP="00183CC8">
      <w:pPr>
        <w:ind w:right="-720"/>
        <w:jc w:val="both"/>
        <w:rPr>
          <w:rFonts w:ascii="Arial" w:hAnsi="Arial" w:cs="Arial"/>
          <w:lang w:val="hr-HR"/>
        </w:rPr>
      </w:pPr>
      <w:r>
        <w:rPr>
          <w:rFonts w:ascii="Arial" w:hAnsi="Arial" w:cs="Arial"/>
          <w:lang w:val="hr-HR"/>
        </w:rPr>
        <w:t xml:space="preserve">polugodišta i na kraju školske godine Prosvjetno-pedagoškom zavodu Ministarstva u  </w:t>
      </w:r>
    </w:p>
    <w:p w:rsidR="007850C3" w:rsidRDefault="007850C3" w:rsidP="00183CC8">
      <w:pPr>
        <w:ind w:right="-720"/>
        <w:jc w:val="both"/>
        <w:rPr>
          <w:rFonts w:ascii="Arial" w:hAnsi="Arial" w:cs="Arial"/>
          <w:lang w:val="hr-HR"/>
        </w:rPr>
      </w:pPr>
      <w:r>
        <w:rPr>
          <w:rFonts w:ascii="Arial" w:hAnsi="Arial" w:cs="Arial"/>
          <w:lang w:val="hr-HR"/>
        </w:rPr>
        <w:t>roku od 20 dana od završetka prvog polugodišta.</w:t>
      </w:r>
    </w:p>
    <w:p w:rsidR="00183CC8" w:rsidRPr="00626131" w:rsidRDefault="00183CC8" w:rsidP="00183CC8">
      <w:pPr>
        <w:tabs>
          <w:tab w:val="left" w:pos="709"/>
        </w:tabs>
        <w:rPr>
          <w:rFonts w:ascii="Arial" w:hAnsi="Arial" w:cs="Arial"/>
          <w:lang w:val="hr-HR"/>
        </w:rPr>
      </w:pPr>
    </w:p>
    <w:p w:rsidR="00183CC8" w:rsidRPr="00626131" w:rsidRDefault="00183CC8" w:rsidP="00183CC8">
      <w:pPr>
        <w:ind w:left="20"/>
        <w:jc w:val="center"/>
        <w:rPr>
          <w:rFonts w:ascii="Arial" w:hAnsi="Arial" w:cs="Arial"/>
          <w:b/>
        </w:rPr>
      </w:pPr>
      <w:r w:rsidRPr="00626131">
        <w:rPr>
          <w:rStyle w:val="Bodytext20"/>
          <w:rFonts w:ascii="Arial" w:eastAsia="Calibri" w:hAnsi="Arial" w:cs="Arial"/>
          <w:b/>
          <w:color w:val="auto"/>
          <w:sz w:val="24"/>
          <w:szCs w:val="24"/>
        </w:rPr>
        <w:t>Č</w:t>
      </w:r>
      <w:r w:rsidR="009F763F">
        <w:rPr>
          <w:rStyle w:val="Bodytext20"/>
          <w:rFonts w:ascii="Arial" w:eastAsia="Calibri" w:hAnsi="Arial" w:cs="Arial"/>
          <w:b/>
          <w:color w:val="auto"/>
          <w:sz w:val="24"/>
          <w:szCs w:val="24"/>
        </w:rPr>
        <w:t>lan 52</w:t>
      </w:r>
      <w:r w:rsidRPr="00626131">
        <w:rPr>
          <w:rStyle w:val="Bodytext20"/>
          <w:rFonts w:ascii="Arial" w:eastAsia="Calibri" w:hAnsi="Arial" w:cs="Arial"/>
          <w:b/>
          <w:color w:val="auto"/>
          <w:sz w:val="24"/>
          <w:szCs w:val="24"/>
        </w:rPr>
        <w:t>.</w:t>
      </w:r>
    </w:p>
    <w:p w:rsidR="00183CC8" w:rsidRPr="002057E5" w:rsidRDefault="00183CC8" w:rsidP="00183CC8">
      <w:pPr>
        <w:ind w:firstLine="360"/>
        <w:jc w:val="center"/>
        <w:rPr>
          <w:rStyle w:val="Bodytext20"/>
          <w:rFonts w:ascii="Arial" w:eastAsia="Calibri" w:hAnsi="Arial" w:cs="Arial"/>
          <w:color w:val="auto"/>
          <w:sz w:val="24"/>
          <w:szCs w:val="24"/>
        </w:rPr>
      </w:pPr>
      <w:r w:rsidRPr="002057E5">
        <w:rPr>
          <w:rStyle w:val="Bodytext20"/>
          <w:rFonts w:ascii="Arial" w:eastAsia="Calibri" w:hAnsi="Arial" w:cs="Arial"/>
          <w:color w:val="auto"/>
          <w:sz w:val="24"/>
          <w:szCs w:val="24"/>
        </w:rPr>
        <w:t>(</w:t>
      </w:r>
      <w:r w:rsidRPr="002057E5">
        <w:rPr>
          <w:rStyle w:val="Heading2Char"/>
          <w:rFonts w:ascii="Arial" w:hAnsi="Arial" w:cs="Arial"/>
        </w:rPr>
        <w:t>Akcioni planovi za suzbijanje maloljetničke delinkvencije</w:t>
      </w:r>
      <w:r w:rsidRPr="002057E5">
        <w:rPr>
          <w:rStyle w:val="Bodytext20"/>
          <w:rFonts w:ascii="Arial" w:eastAsia="Calibri" w:hAnsi="Arial" w:cs="Arial"/>
          <w:color w:val="auto"/>
          <w:sz w:val="24"/>
          <w:szCs w:val="24"/>
        </w:rPr>
        <w:t>)</w:t>
      </w:r>
    </w:p>
    <w:p w:rsidR="00183CC8" w:rsidRPr="00626131" w:rsidRDefault="00183CC8" w:rsidP="00183CC8">
      <w:pPr>
        <w:ind w:firstLine="360"/>
        <w:jc w:val="center"/>
        <w:rPr>
          <w:rFonts w:ascii="Arial" w:hAnsi="Arial" w:cs="Arial"/>
        </w:rPr>
      </w:pPr>
    </w:p>
    <w:p w:rsidR="004D4637" w:rsidRDefault="00183CC8" w:rsidP="004D4637">
      <w:pPr>
        <w:widowControl w:val="0"/>
        <w:numPr>
          <w:ilvl w:val="0"/>
          <w:numId w:val="16"/>
        </w:numPr>
        <w:autoSpaceDE/>
        <w:autoSpaceDN/>
        <w:ind w:left="360" w:hanging="360"/>
        <w:jc w:val="both"/>
        <w:rPr>
          <w:rFonts w:ascii="Arial" w:hAnsi="Arial" w:cs="Arial"/>
        </w:rPr>
      </w:pPr>
      <w:r w:rsidRPr="00626131">
        <w:rPr>
          <w:rStyle w:val="Bodytext20"/>
          <w:rFonts w:ascii="Arial" w:eastAsia="Calibri" w:hAnsi="Arial" w:cs="Arial"/>
          <w:color w:val="auto"/>
          <w:sz w:val="24"/>
          <w:szCs w:val="24"/>
        </w:rPr>
        <w:t>Vlada preko resornih mi</w:t>
      </w:r>
      <w:r w:rsidR="00EB4CDC" w:rsidRPr="00626131">
        <w:rPr>
          <w:rStyle w:val="Bodytext20"/>
          <w:rFonts w:ascii="Arial" w:eastAsia="Calibri" w:hAnsi="Arial" w:cs="Arial"/>
          <w:color w:val="auto"/>
          <w:sz w:val="24"/>
          <w:szCs w:val="24"/>
        </w:rPr>
        <w:t>nistarstava u saradnji sa Centrom</w:t>
      </w:r>
      <w:r w:rsidRPr="00626131">
        <w:rPr>
          <w:rStyle w:val="Bodytext20"/>
          <w:rFonts w:ascii="Arial" w:eastAsia="Calibri" w:hAnsi="Arial" w:cs="Arial"/>
          <w:color w:val="auto"/>
          <w:sz w:val="24"/>
          <w:szCs w:val="24"/>
        </w:rPr>
        <w:t>, roditeljima i učenicima, promovira i provodi akcione planove za suzbijanje maloljetničke delinkvencije s ciljem zajedničkog i organiziranog djelovanja i saradnje u borbi protiv zlostavljanja, zloupotrebe djece i mladih, zloupotrebe droge, alkohola i drugih opijata, maloljetničke delinkvencije, te svih drugih pojava koje ugrožavaju zdravlje i život učenika.</w:t>
      </w:r>
      <w:r w:rsidR="004D4637">
        <w:rPr>
          <w:rFonts w:ascii="Arial" w:hAnsi="Arial" w:cs="Arial"/>
        </w:rPr>
        <w:t xml:space="preserve"> </w:t>
      </w:r>
    </w:p>
    <w:p w:rsidR="004D4637" w:rsidRPr="00F92E4B" w:rsidRDefault="00183CC8" w:rsidP="00183CC8">
      <w:pPr>
        <w:widowControl w:val="0"/>
        <w:numPr>
          <w:ilvl w:val="0"/>
          <w:numId w:val="16"/>
        </w:numPr>
        <w:autoSpaceDE/>
        <w:autoSpaceDN/>
        <w:ind w:left="360" w:hanging="360"/>
        <w:jc w:val="both"/>
        <w:rPr>
          <w:rStyle w:val="Bodytext20"/>
          <w:rFonts w:ascii="Arial" w:hAnsi="Arial" w:cs="Arial"/>
          <w:color w:val="auto"/>
          <w:sz w:val="24"/>
          <w:szCs w:val="24"/>
          <w:lang w:val="en-GB" w:eastAsia="en-US" w:bidi="ar-SA"/>
        </w:rPr>
      </w:pPr>
      <w:r w:rsidRPr="004D4637">
        <w:rPr>
          <w:rStyle w:val="Bodytext20"/>
          <w:rFonts w:ascii="Arial" w:eastAsia="Calibri" w:hAnsi="Arial" w:cs="Arial"/>
          <w:color w:val="auto"/>
          <w:sz w:val="24"/>
          <w:szCs w:val="24"/>
        </w:rPr>
        <w:t>Realiziranjem plano</w:t>
      </w:r>
      <w:r w:rsidR="00EB4CDC" w:rsidRPr="004D4637">
        <w:rPr>
          <w:rStyle w:val="Bodytext20"/>
          <w:rFonts w:ascii="Arial" w:eastAsia="Calibri" w:hAnsi="Arial" w:cs="Arial"/>
          <w:color w:val="auto"/>
          <w:sz w:val="24"/>
          <w:szCs w:val="24"/>
        </w:rPr>
        <w:t>va iz stava (1) ovog člana Centar</w:t>
      </w:r>
      <w:r w:rsidRPr="004D4637">
        <w:rPr>
          <w:rStyle w:val="Bodytext20"/>
          <w:rFonts w:ascii="Arial" w:eastAsia="Calibri" w:hAnsi="Arial" w:cs="Arial"/>
          <w:color w:val="auto"/>
          <w:sz w:val="24"/>
          <w:szCs w:val="24"/>
        </w:rPr>
        <w:t xml:space="preserve"> u godišnjim programima rada planira aktivnosti s ciljem promoviranj</w:t>
      </w:r>
      <w:r w:rsidR="008907A9" w:rsidRPr="004D4637">
        <w:rPr>
          <w:rStyle w:val="Bodytext20"/>
          <w:rFonts w:ascii="Arial" w:eastAsia="Calibri" w:hAnsi="Arial" w:cs="Arial"/>
          <w:color w:val="auto"/>
          <w:sz w:val="24"/>
          <w:szCs w:val="24"/>
        </w:rPr>
        <w:t>a i razvijanja partnerstva Centra</w:t>
      </w:r>
      <w:r w:rsidRPr="004D4637">
        <w:rPr>
          <w:rStyle w:val="Bodytext20"/>
          <w:rFonts w:ascii="Arial" w:eastAsia="Calibri" w:hAnsi="Arial" w:cs="Arial"/>
          <w:color w:val="auto"/>
          <w:sz w:val="24"/>
          <w:szCs w:val="24"/>
        </w:rPr>
        <w:t xml:space="preserve">, roditelja i lokalne sredine, u svim pitanjima od značaja za ostvarivanje </w:t>
      </w:r>
      <w:r w:rsidR="001D0988">
        <w:rPr>
          <w:rStyle w:val="Bodytext20"/>
          <w:rFonts w:ascii="Arial" w:eastAsia="Calibri" w:hAnsi="Arial" w:cs="Arial"/>
          <w:color w:val="auto"/>
          <w:sz w:val="24"/>
          <w:szCs w:val="24"/>
        </w:rPr>
        <w:t>odgojno-obrazovne</w:t>
      </w:r>
      <w:r w:rsidR="00EB4CDC" w:rsidRPr="004D4637">
        <w:rPr>
          <w:rStyle w:val="Bodytext20"/>
          <w:rFonts w:ascii="Arial" w:eastAsia="Calibri" w:hAnsi="Arial" w:cs="Arial"/>
          <w:color w:val="auto"/>
          <w:sz w:val="24"/>
          <w:szCs w:val="24"/>
        </w:rPr>
        <w:t xml:space="preserve"> funkcije Centra te interesa i potreba Centra</w:t>
      </w:r>
      <w:r w:rsidRPr="004D4637">
        <w:rPr>
          <w:rStyle w:val="Bodytext20"/>
          <w:rFonts w:ascii="Arial" w:eastAsia="Calibri" w:hAnsi="Arial" w:cs="Arial"/>
          <w:color w:val="auto"/>
          <w:sz w:val="24"/>
          <w:szCs w:val="24"/>
        </w:rPr>
        <w:t>.</w:t>
      </w:r>
    </w:p>
    <w:p w:rsidR="00F92E4B" w:rsidRPr="00F92E4B" w:rsidRDefault="00F92E4B" w:rsidP="00F92E4B">
      <w:pPr>
        <w:widowControl w:val="0"/>
        <w:autoSpaceDE/>
        <w:autoSpaceDN/>
        <w:ind w:left="360"/>
        <w:jc w:val="both"/>
        <w:rPr>
          <w:rStyle w:val="Bodytext20"/>
          <w:rFonts w:ascii="Arial" w:hAnsi="Arial" w:cs="Arial"/>
          <w:color w:val="auto"/>
          <w:sz w:val="24"/>
          <w:szCs w:val="24"/>
          <w:lang w:val="en-GB" w:eastAsia="en-US" w:bidi="ar-SA"/>
        </w:rPr>
      </w:pPr>
    </w:p>
    <w:p w:rsidR="00183CC8" w:rsidRPr="00626131" w:rsidRDefault="009F763F" w:rsidP="00F92E4B">
      <w:pPr>
        <w:jc w:val="center"/>
        <w:rPr>
          <w:rFonts w:ascii="Arial" w:hAnsi="Arial" w:cs="Arial"/>
          <w:b/>
          <w:color w:val="000000" w:themeColor="text1"/>
        </w:rPr>
      </w:pPr>
      <w:r>
        <w:rPr>
          <w:rStyle w:val="Bodytext20"/>
          <w:rFonts w:ascii="Arial" w:eastAsia="Calibri" w:hAnsi="Arial" w:cs="Arial"/>
          <w:b/>
          <w:color w:val="000000" w:themeColor="text1"/>
          <w:sz w:val="24"/>
          <w:szCs w:val="24"/>
        </w:rPr>
        <w:t>Član 53</w:t>
      </w:r>
      <w:r w:rsidR="00183CC8" w:rsidRPr="00626131">
        <w:rPr>
          <w:rStyle w:val="Bodytext20"/>
          <w:rFonts w:ascii="Arial" w:eastAsia="Calibri" w:hAnsi="Arial" w:cs="Arial"/>
          <w:b/>
          <w:color w:val="000000" w:themeColor="text1"/>
          <w:sz w:val="24"/>
          <w:szCs w:val="24"/>
        </w:rPr>
        <w:t>.</w:t>
      </w:r>
    </w:p>
    <w:p w:rsidR="00183CC8" w:rsidRPr="00626131" w:rsidRDefault="00183CC8" w:rsidP="00183CC8">
      <w:pPr>
        <w:ind w:left="20"/>
        <w:jc w:val="center"/>
        <w:rPr>
          <w:rStyle w:val="Bodytext20"/>
          <w:rFonts w:ascii="Arial" w:eastAsia="Calibri" w:hAnsi="Arial" w:cs="Arial"/>
          <w:color w:val="000000" w:themeColor="text1"/>
          <w:sz w:val="24"/>
          <w:szCs w:val="24"/>
        </w:rPr>
      </w:pPr>
      <w:r w:rsidRPr="00626131">
        <w:rPr>
          <w:rStyle w:val="Bodytext20"/>
          <w:rFonts w:ascii="Arial" w:eastAsia="Calibri" w:hAnsi="Arial" w:cs="Arial"/>
          <w:color w:val="000000" w:themeColor="text1"/>
          <w:sz w:val="24"/>
          <w:szCs w:val="24"/>
        </w:rPr>
        <w:t>(</w:t>
      </w:r>
      <w:r w:rsidRPr="00626131">
        <w:rPr>
          <w:rStyle w:val="Heading2Char"/>
          <w:rFonts w:ascii="Arial" w:hAnsi="Arial" w:cs="Arial"/>
          <w:color w:val="000000" w:themeColor="text1"/>
        </w:rPr>
        <w:t>Udžbenici i nastavna sredstva)</w:t>
      </w:r>
    </w:p>
    <w:p w:rsidR="00183CC8" w:rsidRPr="00626131" w:rsidRDefault="00183CC8" w:rsidP="00183CC8">
      <w:pPr>
        <w:ind w:left="20"/>
        <w:jc w:val="center"/>
        <w:rPr>
          <w:rFonts w:ascii="Arial" w:hAnsi="Arial" w:cs="Arial"/>
          <w:color w:val="000000" w:themeColor="text1"/>
        </w:rPr>
      </w:pPr>
    </w:p>
    <w:p w:rsidR="00183CC8" w:rsidRPr="005B309F" w:rsidRDefault="008742A5" w:rsidP="005B309F">
      <w:pPr>
        <w:jc w:val="both"/>
        <w:rPr>
          <w:rFonts w:ascii="Arial" w:eastAsia="Calibri" w:hAnsi="Arial" w:cs="Arial"/>
          <w:color w:val="000000" w:themeColor="text1"/>
          <w:lang w:val="hr-HR" w:eastAsia="hr-HR" w:bidi="hr-HR"/>
        </w:rPr>
      </w:pPr>
      <w:r w:rsidRPr="00626131">
        <w:rPr>
          <w:rStyle w:val="Bodytext20"/>
          <w:rFonts w:ascii="Arial" w:eastAsia="Calibri" w:hAnsi="Arial" w:cs="Arial"/>
          <w:color w:val="000000" w:themeColor="text1"/>
          <w:sz w:val="24"/>
          <w:szCs w:val="24"/>
        </w:rPr>
        <w:t xml:space="preserve">U Centru se mogu </w:t>
      </w:r>
      <w:r w:rsidR="00183CC8" w:rsidRPr="00626131">
        <w:rPr>
          <w:rStyle w:val="Bodytext20"/>
          <w:rFonts w:ascii="Arial" w:eastAsia="Calibri" w:hAnsi="Arial" w:cs="Arial"/>
          <w:color w:val="000000" w:themeColor="text1"/>
          <w:sz w:val="24"/>
          <w:szCs w:val="24"/>
        </w:rPr>
        <w:t>koristiti samo školski udžbenici i druga nastavna sredstva čiju je upotrebu odobrio ministar.</w:t>
      </w:r>
    </w:p>
    <w:p w:rsidR="00183CC8" w:rsidRPr="00A37939" w:rsidRDefault="00183CC8" w:rsidP="00183CC8">
      <w:pPr>
        <w:tabs>
          <w:tab w:val="left" w:pos="709"/>
        </w:tabs>
        <w:rPr>
          <w:rFonts w:ascii="Arial" w:hAnsi="Arial" w:cs="Arial"/>
          <w:color w:val="C00000"/>
          <w:lang w:val="hr-HR"/>
        </w:rPr>
      </w:pPr>
      <w:r w:rsidRPr="00626131">
        <w:rPr>
          <w:rFonts w:ascii="Arial" w:hAnsi="Arial" w:cs="Arial"/>
          <w:b/>
          <w:lang w:val="hr-HR"/>
        </w:rPr>
        <w:lastRenderedPageBreak/>
        <w:t>VI</w:t>
      </w:r>
      <w:r w:rsidR="007850C3">
        <w:rPr>
          <w:rFonts w:ascii="Arial" w:hAnsi="Arial" w:cs="Arial"/>
          <w:b/>
          <w:lang w:val="hr-HR"/>
        </w:rPr>
        <w:t>I</w:t>
      </w:r>
      <w:r w:rsidR="00544B12" w:rsidRPr="00626131">
        <w:rPr>
          <w:rFonts w:ascii="Arial" w:hAnsi="Arial" w:cs="Arial"/>
          <w:b/>
          <w:lang w:val="hr-HR"/>
        </w:rPr>
        <w:t xml:space="preserve"> </w:t>
      </w:r>
      <w:r w:rsidRPr="00626131">
        <w:rPr>
          <w:rFonts w:ascii="Arial" w:hAnsi="Arial" w:cs="Arial"/>
          <w:b/>
          <w:lang w:val="hr-HR"/>
        </w:rPr>
        <w:t xml:space="preserve"> SAVJETODAVNO VIJEĆE </w:t>
      </w:r>
      <w:r w:rsidR="008907A9">
        <w:rPr>
          <w:rFonts w:ascii="Arial" w:hAnsi="Arial" w:cs="Arial"/>
          <w:b/>
          <w:lang w:val="hr-HR"/>
        </w:rPr>
        <w:t>CENTRA</w:t>
      </w:r>
    </w:p>
    <w:p w:rsidR="00183CC8" w:rsidRDefault="00183CC8" w:rsidP="00183CC8">
      <w:pPr>
        <w:tabs>
          <w:tab w:val="left" w:pos="709"/>
        </w:tabs>
        <w:rPr>
          <w:rFonts w:ascii="Arial" w:hAnsi="Arial" w:cs="Arial"/>
          <w:color w:val="C00000"/>
          <w:lang w:val="hr-HR"/>
        </w:rPr>
      </w:pPr>
    </w:p>
    <w:p w:rsidR="007850C3" w:rsidRPr="00A37939" w:rsidRDefault="007850C3" w:rsidP="00183CC8">
      <w:pPr>
        <w:tabs>
          <w:tab w:val="left" w:pos="709"/>
        </w:tabs>
        <w:rPr>
          <w:rFonts w:ascii="Arial" w:hAnsi="Arial" w:cs="Arial"/>
          <w:color w:val="C00000"/>
          <w:lang w:val="hr-HR"/>
        </w:rPr>
      </w:pPr>
    </w:p>
    <w:p w:rsidR="00183CC8" w:rsidRPr="008D57AE" w:rsidRDefault="009F763F" w:rsidP="00183CC8">
      <w:pPr>
        <w:ind w:left="20"/>
        <w:jc w:val="center"/>
        <w:rPr>
          <w:rFonts w:ascii="Arial" w:hAnsi="Arial" w:cs="Arial"/>
          <w:b/>
          <w:color w:val="000000" w:themeColor="text1"/>
        </w:rPr>
      </w:pPr>
      <w:r w:rsidRPr="008D57AE">
        <w:rPr>
          <w:rStyle w:val="Bodytext20"/>
          <w:rFonts w:ascii="Arial" w:eastAsia="Calibri" w:hAnsi="Arial" w:cs="Arial"/>
          <w:b/>
          <w:color w:val="000000" w:themeColor="text1"/>
          <w:sz w:val="24"/>
          <w:szCs w:val="24"/>
        </w:rPr>
        <w:t>Član 54</w:t>
      </w:r>
      <w:r w:rsidR="00183CC8" w:rsidRPr="008D57AE">
        <w:rPr>
          <w:rStyle w:val="Bodytext20"/>
          <w:rFonts w:ascii="Arial" w:eastAsia="Calibri" w:hAnsi="Arial" w:cs="Arial"/>
          <w:b/>
          <w:color w:val="000000" w:themeColor="text1"/>
          <w:sz w:val="24"/>
          <w:szCs w:val="24"/>
        </w:rPr>
        <w:t>.</w:t>
      </w:r>
    </w:p>
    <w:p w:rsidR="00183CC8" w:rsidRPr="008D57AE" w:rsidRDefault="00183CC8" w:rsidP="00183CC8">
      <w:pPr>
        <w:ind w:left="20"/>
        <w:jc w:val="center"/>
        <w:rPr>
          <w:rStyle w:val="Bodytext20"/>
          <w:rFonts w:ascii="Arial" w:eastAsia="Calibri" w:hAnsi="Arial" w:cs="Arial"/>
          <w:b/>
          <w:color w:val="000000" w:themeColor="text1"/>
          <w:sz w:val="24"/>
          <w:szCs w:val="24"/>
        </w:rPr>
      </w:pPr>
      <w:r w:rsidRPr="008D57AE">
        <w:rPr>
          <w:rStyle w:val="Bodytext20"/>
          <w:rFonts w:ascii="Arial" w:eastAsia="Calibri" w:hAnsi="Arial" w:cs="Arial"/>
          <w:color w:val="000000" w:themeColor="text1"/>
          <w:sz w:val="24"/>
          <w:szCs w:val="24"/>
        </w:rPr>
        <w:t>(</w:t>
      </w:r>
      <w:r w:rsidRPr="008D57AE">
        <w:rPr>
          <w:rStyle w:val="Heading2Char"/>
          <w:rFonts w:ascii="Arial" w:hAnsi="Arial" w:cs="Arial"/>
          <w:color w:val="000000" w:themeColor="text1"/>
        </w:rPr>
        <w:t xml:space="preserve">Savjetodavno vijeće </w:t>
      </w:r>
      <w:r w:rsidR="008742A5" w:rsidRPr="008D57AE">
        <w:rPr>
          <w:rStyle w:val="Heading2Char"/>
          <w:rFonts w:ascii="Arial" w:hAnsi="Arial" w:cs="Arial"/>
          <w:color w:val="000000" w:themeColor="text1"/>
        </w:rPr>
        <w:t>Centra</w:t>
      </w:r>
      <w:r w:rsidRPr="008D57AE">
        <w:rPr>
          <w:rStyle w:val="Bodytext20"/>
          <w:rFonts w:ascii="Arial" w:eastAsia="Calibri" w:hAnsi="Arial" w:cs="Arial"/>
          <w:b/>
          <w:color w:val="000000" w:themeColor="text1"/>
          <w:sz w:val="24"/>
          <w:szCs w:val="24"/>
        </w:rPr>
        <w:t>)</w:t>
      </w:r>
    </w:p>
    <w:p w:rsidR="00183CC8" w:rsidRPr="00626131" w:rsidRDefault="00183CC8" w:rsidP="00334A32">
      <w:pPr>
        <w:ind w:left="20"/>
        <w:jc w:val="both"/>
        <w:rPr>
          <w:rFonts w:ascii="Arial" w:hAnsi="Arial" w:cs="Arial"/>
        </w:rPr>
      </w:pPr>
    </w:p>
    <w:p w:rsidR="00183CC8" w:rsidRPr="00626131" w:rsidRDefault="008742A5" w:rsidP="00A80F7D">
      <w:pPr>
        <w:widowControl w:val="0"/>
        <w:numPr>
          <w:ilvl w:val="0"/>
          <w:numId w:val="17"/>
        </w:numPr>
        <w:autoSpaceDE/>
        <w:autoSpaceDN/>
        <w:ind w:left="360" w:hanging="360"/>
        <w:jc w:val="both"/>
        <w:rPr>
          <w:rFonts w:ascii="Arial" w:hAnsi="Arial" w:cs="Arial"/>
        </w:rPr>
      </w:pPr>
      <w:r w:rsidRPr="00626131">
        <w:rPr>
          <w:rStyle w:val="Bodytext20"/>
          <w:rFonts w:ascii="Arial" w:eastAsia="Calibri" w:hAnsi="Arial" w:cs="Arial"/>
          <w:color w:val="auto"/>
          <w:sz w:val="24"/>
          <w:szCs w:val="24"/>
        </w:rPr>
        <w:t xml:space="preserve">U Centru </w:t>
      </w:r>
      <w:r w:rsidR="00183CC8" w:rsidRPr="00626131">
        <w:rPr>
          <w:rStyle w:val="Bodytext20"/>
          <w:rFonts w:ascii="Arial" w:eastAsia="Calibri" w:hAnsi="Arial" w:cs="Arial"/>
          <w:color w:val="auto"/>
          <w:sz w:val="24"/>
          <w:szCs w:val="24"/>
        </w:rPr>
        <w:t>form</w:t>
      </w:r>
      <w:r w:rsidRPr="00626131">
        <w:rPr>
          <w:rStyle w:val="Bodytext20"/>
          <w:rFonts w:ascii="Arial" w:eastAsia="Calibri" w:hAnsi="Arial" w:cs="Arial"/>
          <w:color w:val="auto"/>
          <w:sz w:val="24"/>
          <w:szCs w:val="24"/>
        </w:rPr>
        <w:t>ira se savjetodavno vijeće Centra</w:t>
      </w:r>
      <w:r w:rsidR="00183CC8" w:rsidRPr="00626131">
        <w:rPr>
          <w:rStyle w:val="Bodytext20"/>
          <w:rFonts w:ascii="Arial" w:eastAsia="Calibri" w:hAnsi="Arial" w:cs="Arial"/>
          <w:color w:val="auto"/>
          <w:sz w:val="24"/>
          <w:szCs w:val="24"/>
        </w:rPr>
        <w:t xml:space="preserve">, koje broji pet članova i </w:t>
      </w:r>
      <w:r w:rsidR="00183CC8" w:rsidRPr="00626131">
        <w:rPr>
          <w:rFonts w:ascii="Arial" w:hAnsi="Arial" w:cs="Arial"/>
          <w:lang w:val="hr-HR"/>
        </w:rPr>
        <w:t>bira na period od četiri godine.</w:t>
      </w:r>
    </w:p>
    <w:p w:rsidR="00183CC8" w:rsidRPr="00626131" w:rsidRDefault="00183CC8" w:rsidP="00A80F7D">
      <w:pPr>
        <w:widowControl w:val="0"/>
        <w:numPr>
          <w:ilvl w:val="0"/>
          <w:numId w:val="17"/>
        </w:numPr>
        <w:autoSpaceDE/>
        <w:autoSpaceDN/>
        <w:ind w:left="360" w:hanging="360"/>
        <w:jc w:val="both"/>
        <w:rPr>
          <w:rStyle w:val="Bodytext20"/>
          <w:rFonts w:ascii="Arial" w:hAnsi="Arial" w:cs="Arial"/>
          <w:color w:val="auto"/>
          <w:sz w:val="24"/>
          <w:szCs w:val="24"/>
          <w:lang w:val="bs-Latn-BA" w:eastAsia="bs-Latn-BA"/>
        </w:rPr>
      </w:pPr>
      <w:r w:rsidRPr="00626131">
        <w:rPr>
          <w:rStyle w:val="Bodytext20"/>
          <w:rFonts w:ascii="Arial" w:eastAsia="Calibri" w:hAnsi="Arial" w:cs="Arial"/>
          <w:color w:val="auto"/>
          <w:sz w:val="24"/>
          <w:szCs w:val="24"/>
        </w:rPr>
        <w:t xml:space="preserve">Savjetodavno vijeće </w:t>
      </w:r>
      <w:r w:rsidR="008742A5" w:rsidRPr="00626131">
        <w:rPr>
          <w:rStyle w:val="Bodytext20"/>
          <w:rFonts w:ascii="Arial" w:eastAsia="Calibri" w:hAnsi="Arial" w:cs="Arial"/>
          <w:color w:val="auto"/>
          <w:sz w:val="24"/>
          <w:szCs w:val="24"/>
        </w:rPr>
        <w:t>čine po jedan predstavnik: Centra, općine Centra</w:t>
      </w:r>
      <w:r w:rsidRPr="00626131">
        <w:rPr>
          <w:rStyle w:val="Bodytext20"/>
          <w:rFonts w:ascii="Arial" w:eastAsia="Calibri" w:hAnsi="Arial" w:cs="Arial"/>
          <w:color w:val="auto"/>
          <w:sz w:val="24"/>
          <w:szCs w:val="24"/>
        </w:rPr>
        <w:t>, Službe za zapošljavanje Kantona Sarajevo i relevantnog subjekta.</w:t>
      </w:r>
    </w:p>
    <w:p w:rsidR="00183CC8" w:rsidRPr="00626131" w:rsidRDefault="00183CC8" w:rsidP="00A80F7D">
      <w:pPr>
        <w:widowControl w:val="0"/>
        <w:numPr>
          <w:ilvl w:val="0"/>
          <w:numId w:val="17"/>
        </w:numPr>
        <w:autoSpaceDE/>
        <w:autoSpaceDN/>
        <w:ind w:left="360" w:hanging="360"/>
        <w:jc w:val="both"/>
        <w:rPr>
          <w:rFonts w:ascii="Arial" w:hAnsi="Arial" w:cs="Arial"/>
        </w:rPr>
      </w:pPr>
      <w:r w:rsidRPr="00626131">
        <w:rPr>
          <w:rFonts w:ascii="Arial" w:hAnsi="Arial" w:cs="Arial"/>
          <w:lang w:val="hr-HR"/>
        </w:rPr>
        <w:t>Savjetodavno vijeće imenuje Školski odbor na prijedlog direktora.</w:t>
      </w:r>
    </w:p>
    <w:p w:rsidR="00183CC8" w:rsidRPr="00626131" w:rsidRDefault="008742A5" w:rsidP="00A80F7D">
      <w:pPr>
        <w:widowControl w:val="0"/>
        <w:numPr>
          <w:ilvl w:val="0"/>
          <w:numId w:val="17"/>
        </w:numPr>
        <w:autoSpaceDE/>
        <w:autoSpaceDN/>
        <w:ind w:left="360" w:hanging="360"/>
        <w:jc w:val="both"/>
        <w:rPr>
          <w:rStyle w:val="Bodytext20"/>
          <w:rFonts w:ascii="Arial" w:hAnsi="Arial" w:cs="Arial"/>
          <w:color w:val="auto"/>
          <w:sz w:val="24"/>
          <w:szCs w:val="24"/>
          <w:lang w:val="bs-Latn-BA" w:eastAsia="bs-Latn-BA"/>
        </w:rPr>
      </w:pPr>
      <w:r w:rsidRPr="00626131">
        <w:rPr>
          <w:rStyle w:val="Bodytext20"/>
          <w:rFonts w:ascii="Arial" w:eastAsia="Calibri" w:hAnsi="Arial" w:cs="Arial"/>
          <w:color w:val="auto"/>
          <w:sz w:val="24"/>
          <w:szCs w:val="24"/>
        </w:rPr>
        <w:t>Savjetodavno vijeće pomaže Centru</w:t>
      </w:r>
      <w:r w:rsidR="00183CC8" w:rsidRPr="00626131">
        <w:rPr>
          <w:rStyle w:val="Bodytext20"/>
          <w:rFonts w:ascii="Arial" w:eastAsia="Calibri" w:hAnsi="Arial" w:cs="Arial"/>
          <w:color w:val="auto"/>
          <w:sz w:val="24"/>
          <w:szCs w:val="24"/>
        </w:rPr>
        <w:t xml:space="preserve"> u planiranju sadržaja </w:t>
      </w:r>
      <w:r w:rsidRPr="00626131">
        <w:rPr>
          <w:rStyle w:val="Bodytext20"/>
          <w:rFonts w:ascii="Arial" w:eastAsia="Calibri" w:hAnsi="Arial" w:cs="Arial"/>
          <w:color w:val="auto"/>
          <w:sz w:val="24"/>
          <w:szCs w:val="24"/>
        </w:rPr>
        <w:t>programa rada, savjetuje Centar</w:t>
      </w:r>
      <w:r w:rsidR="00183CC8" w:rsidRPr="00626131">
        <w:rPr>
          <w:rStyle w:val="Bodytext20"/>
          <w:rFonts w:ascii="Arial" w:eastAsia="Calibri" w:hAnsi="Arial" w:cs="Arial"/>
          <w:color w:val="auto"/>
          <w:sz w:val="24"/>
          <w:szCs w:val="24"/>
        </w:rPr>
        <w:t xml:space="preserve"> o svim pitanjima koja se tiču obuke i pomaže jačanju veza između </w:t>
      </w:r>
      <w:r w:rsidRPr="00626131">
        <w:rPr>
          <w:rStyle w:val="Bodytext20"/>
          <w:rFonts w:ascii="Arial" w:eastAsia="Calibri" w:hAnsi="Arial" w:cs="Arial"/>
          <w:color w:val="auto"/>
          <w:sz w:val="24"/>
          <w:szCs w:val="24"/>
        </w:rPr>
        <w:t xml:space="preserve">Centra </w:t>
      </w:r>
      <w:r w:rsidR="00183CC8" w:rsidRPr="00626131">
        <w:rPr>
          <w:rStyle w:val="Bodytext20"/>
          <w:rFonts w:ascii="Arial" w:eastAsia="Calibri" w:hAnsi="Arial" w:cs="Arial"/>
          <w:color w:val="auto"/>
          <w:sz w:val="24"/>
          <w:szCs w:val="24"/>
        </w:rPr>
        <w:t>i tržišta rada.</w:t>
      </w:r>
    </w:p>
    <w:p w:rsidR="00183CC8" w:rsidRPr="00626131" w:rsidRDefault="00183CC8" w:rsidP="00A80F7D">
      <w:pPr>
        <w:widowControl w:val="0"/>
        <w:numPr>
          <w:ilvl w:val="0"/>
          <w:numId w:val="17"/>
        </w:numPr>
        <w:autoSpaceDE/>
        <w:autoSpaceDN/>
        <w:ind w:left="360" w:hanging="360"/>
        <w:jc w:val="both"/>
        <w:rPr>
          <w:rStyle w:val="Bodytext20"/>
          <w:rFonts w:ascii="Arial" w:eastAsia="Calibri" w:hAnsi="Arial" w:cs="Arial"/>
          <w:color w:val="auto"/>
          <w:sz w:val="24"/>
          <w:szCs w:val="24"/>
          <w:lang w:val="hr-BA"/>
        </w:rPr>
      </w:pPr>
      <w:r w:rsidRPr="00626131">
        <w:rPr>
          <w:rStyle w:val="Bodytext20"/>
          <w:rFonts w:ascii="Arial" w:eastAsia="Calibri" w:hAnsi="Arial" w:cs="Arial"/>
          <w:color w:val="auto"/>
          <w:sz w:val="24"/>
          <w:szCs w:val="24"/>
        </w:rPr>
        <w:t>Obavljanje dužnosti članova savjetodavnog vijeća je dobrovoljno i bez naknade.</w:t>
      </w:r>
    </w:p>
    <w:p w:rsidR="00183CC8" w:rsidRPr="00626131" w:rsidRDefault="00183CC8" w:rsidP="00A80F7D">
      <w:pPr>
        <w:numPr>
          <w:ilvl w:val="0"/>
          <w:numId w:val="17"/>
        </w:numPr>
        <w:autoSpaceDE/>
        <w:autoSpaceDN/>
        <w:ind w:left="340" w:hanging="340"/>
        <w:jc w:val="both"/>
        <w:rPr>
          <w:rFonts w:ascii="Arial" w:hAnsi="Arial" w:cs="Arial"/>
          <w:lang w:val="hr-HR"/>
        </w:rPr>
      </w:pPr>
      <w:r w:rsidRPr="00626131">
        <w:rPr>
          <w:rFonts w:ascii="Arial" w:hAnsi="Arial" w:cs="Arial"/>
          <w:lang w:val="hr-HR"/>
        </w:rPr>
        <w:t>Savjetodavno vijeće bira predsjednika i zamjenika predsjednika većinom glasova, a prv</w:t>
      </w:r>
      <w:r w:rsidR="008742A5" w:rsidRPr="00626131">
        <w:rPr>
          <w:rFonts w:ascii="Arial" w:hAnsi="Arial" w:cs="Arial"/>
          <w:lang w:val="hr-HR"/>
        </w:rPr>
        <w:t>u sjednicu saziva direktor Centra</w:t>
      </w:r>
      <w:r w:rsidRPr="00626131">
        <w:rPr>
          <w:rFonts w:ascii="Arial" w:hAnsi="Arial" w:cs="Arial"/>
          <w:lang w:val="hr-HR"/>
        </w:rPr>
        <w:t>.</w:t>
      </w:r>
    </w:p>
    <w:p w:rsidR="00183CC8" w:rsidRPr="00626131" w:rsidRDefault="00A170AB" w:rsidP="00A80F7D">
      <w:pPr>
        <w:numPr>
          <w:ilvl w:val="0"/>
          <w:numId w:val="17"/>
        </w:numPr>
        <w:autoSpaceDE/>
        <w:autoSpaceDN/>
        <w:ind w:left="340" w:hanging="340"/>
        <w:jc w:val="both"/>
        <w:rPr>
          <w:rFonts w:ascii="Arial" w:hAnsi="Arial" w:cs="Arial"/>
          <w:lang w:val="hr-HR"/>
        </w:rPr>
      </w:pPr>
      <w:r>
        <w:rPr>
          <w:rFonts w:ascii="Arial" w:hAnsi="Arial" w:cs="Arial"/>
          <w:lang w:val="hr-HR"/>
        </w:rPr>
        <w:t xml:space="preserve">Način rada Savjetodavnog </w:t>
      </w:r>
      <w:r w:rsidR="00183CC8" w:rsidRPr="00626131">
        <w:rPr>
          <w:rFonts w:ascii="Arial" w:hAnsi="Arial" w:cs="Arial"/>
          <w:lang w:val="hr-HR"/>
        </w:rPr>
        <w:t>vijeća regulira se Poslovnikom o radu koji donosi Savjetodavno vijeće u roku od 30 dana od dana konstituisanja.</w:t>
      </w:r>
    </w:p>
    <w:p w:rsidR="00176059" w:rsidRPr="00626131" w:rsidRDefault="00A170AB" w:rsidP="00A80F7D">
      <w:pPr>
        <w:numPr>
          <w:ilvl w:val="0"/>
          <w:numId w:val="17"/>
        </w:numPr>
        <w:autoSpaceDE/>
        <w:autoSpaceDN/>
        <w:ind w:left="340" w:hanging="340"/>
        <w:jc w:val="both"/>
        <w:rPr>
          <w:rFonts w:ascii="Arial" w:hAnsi="Arial" w:cs="Arial"/>
          <w:lang w:val="hr-HR"/>
        </w:rPr>
      </w:pPr>
      <w:r>
        <w:rPr>
          <w:rFonts w:ascii="Arial" w:hAnsi="Arial" w:cs="Arial"/>
          <w:lang w:val="hr-HR"/>
        </w:rPr>
        <w:t xml:space="preserve">Saglasnost na poslovnik </w:t>
      </w:r>
      <w:r w:rsidR="00183CC8" w:rsidRPr="00626131">
        <w:rPr>
          <w:rFonts w:ascii="Arial" w:hAnsi="Arial" w:cs="Arial"/>
          <w:lang w:val="hr-HR"/>
        </w:rPr>
        <w:t>o radu Savjetodavnog vijeća daje Školski odbor.</w:t>
      </w:r>
    </w:p>
    <w:p w:rsidR="00386EB0" w:rsidRPr="00626131" w:rsidRDefault="00386EB0" w:rsidP="00386EB0">
      <w:pPr>
        <w:tabs>
          <w:tab w:val="left" w:pos="3600"/>
        </w:tabs>
        <w:jc w:val="both"/>
        <w:rPr>
          <w:rFonts w:ascii="Arial" w:hAnsi="Arial" w:cs="Arial"/>
          <w:b/>
          <w:bCs/>
          <w:lang w:val="hr-HR"/>
        </w:rPr>
      </w:pPr>
    </w:p>
    <w:p w:rsidR="00DF4EB8" w:rsidRPr="00626131" w:rsidRDefault="00DF4EB8" w:rsidP="00544B12">
      <w:pPr>
        <w:pStyle w:val="ListParagraph"/>
        <w:tabs>
          <w:tab w:val="left" w:pos="3600"/>
        </w:tabs>
        <w:ind w:left="360"/>
        <w:jc w:val="both"/>
        <w:rPr>
          <w:lang w:val="hr-HR"/>
        </w:rPr>
      </w:pPr>
    </w:p>
    <w:p w:rsidR="00544B12" w:rsidRPr="00626131" w:rsidRDefault="00544B12" w:rsidP="00544B12">
      <w:pPr>
        <w:pStyle w:val="ListParagraph"/>
        <w:tabs>
          <w:tab w:val="left" w:pos="3600"/>
        </w:tabs>
        <w:ind w:left="360"/>
        <w:jc w:val="both"/>
        <w:rPr>
          <w:lang w:val="hr-HR"/>
        </w:rPr>
      </w:pPr>
    </w:p>
    <w:p w:rsidR="00386EB0" w:rsidRPr="00626131" w:rsidRDefault="007850C3" w:rsidP="00386EB0">
      <w:pPr>
        <w:tabs>
          <w:tab w:val="left" w:pos="3600"/>
        </w:tabs>
        <w:jc w:val="both"/>
        <w:rPr>
          <w:rFonts w:ascii="Arial" w:hAnsi="Arial" w:cs="Arial"/>
          <w:b/>
          <w:bCs/>
          <w:lang w:val="hr-HR"/>
        </w:rPr>
      </w:pPr>
      <w:r>
        <w:rPr>
          <w:rFonts w:ascii="Arial" w:hAnsi="Arial" w:cs="Arial"/>
          <w:b/>
          <w:bCs/>
          <w:lang w:val="hr-HR"/>
        </w:rPr>
        <w:t>VIII</w:t>
      </w:r>
      <w:r w:rsidR="00386EB0" w:rsidRPr="00626131">
        <w:rPr>
          <w:rFonts w:ascii="Arial" w:hAnsi="Arial" w:cs="Arial"/>
          <w:b/>
          <w:bCs/>
          <w:lang w:val="hr-HR"/>
        </w:rPr>
        <w:t xml:space="preserve">  OPĆA AKTA CENTRA</w:t>
      </w:r>
    </w:p>
    <w:p w:rsidR="00544B12" w:rsidRPr="00626131" w:rsidRDefault="00544B12" w:rsidP="00386EB0">
      <w:pPr>
        <w:tabs>
          <w:tab w:val="left" w:pos="3600"/>
        </w:tabs>
        <w:jc w:val="both"/>
        <w:rPr>
          <w:rFonts w:ascii="Arial" w:hAnsi="Arial" w:cs="Arial"/>
          <w:b/>
          <w:bCs/>
          <w:lang w:val="hr-HR"/>
        </w:rPr>
      </w:pPr>
    </w:p>
    <w:p w:rsidR="0042558D" w:rsidRPr="00626131" w:rsidRDefault="0042558D" w:rsidP="00386EB0">
      <w:pPr>
        <w:tabs>
          <w:tab w:val="left" w:pos="3600"/>
        </w:tabs>
        <w:jc w:val="both"/>
        <w:rPr>
          <w:rFonts w:ascii="Arial" w:hAnsi="Arial" w:cs="Arial"/>
          <w:b/>
          <w:bCs/>
          <w:lang w:val="hr-HR"/>
        </w:rPr>
      </w:pPr>
    </w:p>
    <w:p w:rsidR="0042558D" w:rsidRPr="00626131" w:rsidRDefault="0042558D" w:rsidP="0042558D">
      <w:pPr>
        <w:tabs>
          <w:tab w:val="left" w:pos="3600"/>
        </w:tabs>
        <w:jc w:val="center"/>
        <w:rPr>
          <w:rFonts w:ascii="Arial" w:hAnsi="Arial" w:cs="Arial"/>
          <w:b/>
          <w:bCs/>
          <w:lang w:val="hr-HR"/>
        </w:rPr>
      </w:pPr>
      <w:r w:rsidRPr="00626131">
        <w:rPr>
          <w:rFonts w:ascii="Arial" w:hAnsi="Arial" w:cs="Arial"/>
          <w:b/>
          <w:bCs/>
          <w:lang w:val="hr-HR"/>
        </w:rPr>
        <w:t>Član</w:t>
      </w:r>
      <w:r w:rsidR="009F763F">
        <w:rPr>
          <w:rFonts w:ascii="Arial" w:hAnsi="Arial" w:cs="Arial"/>
          <w:b/>
          <w:bCs/>
          <w:lang w:val="hr-HR"/>
        </w:rPr>
        <w:t xml:space="preserve"> 55</w:t>
      </w:r>
      <w:r w:rsidR="00F7381F" w:rsidRPr="00626131">
        <w:rPr>
          <w:rFonts w:ascii="Arial" w:hAnsi="Arial" w:cs="Arial"/>
          <w:b/>
          <w:bCs/>
          <w:lang w:val="hr-HR"/>
        </w:rPr>
        <w:t>.</w:t>
      </w:r>
    </w:p>
    <w:p w:rsidR="0042558D" w:rsidRPr="00626131" w:rsidRDefault="0042558D" w:rsidP="0042558D">
      <w:pPr>
        <w:tabs>
          <w:tab w:val="left" w:pos="3600"/>
        </w:tabs>
        <w:jc w:val="center"/>
        <w:rPr>
          <w:rFonts w:ascii="Arial" w:hAnsi="Arial" w:cs="Arial"/>
          <w:b/>
          <w:bCs/>
          <w:lang w:val="hr-HR"/>
        </w:rPr>
      </w:pPr>
      <w:r w:rsidRPr="00626131">
        <w:rPr>
          <w:rFonts w:ascii="Arial" w:hAnsi="Arial" w:cs="Arial"/>
          <w:b/>
          <w:bCs/>
          <w:lang w:val="hr-HR"/>
        </w:rPr>
        <w:t>(Pravila Centra)</w:t>
      </w:r>
    </w:p>
    <w:p w:rsidR="00544B12" w:rsidRPr="00626131" w:rsidRDefault="00544B12" w:rsidP="0042558D">
      <w:pPr>
        <w:tabs>
          <w:tab w:val="left" w:pos="3600"/>
        </w:tabs>
        <w:jc w:val="center"/>
        <w:rPr>
          <w:rFonts w:ascii="Arial" w:hAnsi="Arial" w:cs="Arial"/>
          <w:b/>
          <w:bCs/>
          <w:lang w:val="hr-HR"/>
        </w:rPr>
      </w:pPr>
    </w:p>
    <w:p w:rsidR="00386EB0" w:rsidRPr="00626131" w:rsidRDefault="0042558D" w:rsidP="00CB186E">
      <w:pPr>
        <w:pStyle w:val="ListParagraph"/>
        <w:numPr>
          <w:ilvl w:val="0"/>
          <w:numId w:val="144"/>
        </w:numPr>
        <w:tabs>
          <w:tab w:val="left" w:pos="3600"/>
        </w:tabs>
        <w:rPr>
          <w:bCs/>
          <w:lang w:val="hr-HR"/>
        </w:rPr>
      </w:pPr>
      <w:r w:rsidRPr="00626131">
        <w:rPr>
          <w:bCs/>
          <w:lang w:val="hr-HR"/>
        </w:rPr>
        <w:t xml:space="preserve">Centar ima pravila koja donosi Školski odbor uz konsultacije sa sindikatom i </w:t>
      </w:r>
      <w:r w:rsidR="00544B12" w:rsidRPr="00626131">
        <w:rPr>
          <w:bCs/>
          <w:lang w:val="hr-HR"/>
        </w:rPr>
        <w:t xml:space="preserve"> </w:t>
      </w:r>
      <w:r w:rsidRPr="00626131">
        <w:rPr>
          <w:bCs/>
          <w:lang w:val="hr-HR"/>
        </w:rPr>
        <w:t>saglasnost ministra.</w:t>
      </w:r>
    </w:p>
    <w:p w:rsidR="0042558D" w:rsidRPr="00626131" w:rsidRDefault="0042558D" w:rsidP="0042558D">
      <w:pPr>
        <w:rPr>
          <w:rFonts w:ascii="Arial" w:hAnsi="Arial" w:cs="Arial"/>
          <w:lang w:val="hr-HR"/>
        </w:rPr>
      </w:pPr>
      <w:r w:rsidRPr="00626131">
        <w:rPr>
          <w:rFonts w:ascii="Arial" w:hAnsi="Arial" w:cs="Arial"/>
          <w:lang w:val="hr-HR"/>
        </w:rPr>
        <w:t>(2) Pravilima Centra uređuju se i definiraju:</w:t>
      </w:r>
    </w:p>
    <w:p w:rsidR="0042558D" w:rsidRPr="00626131" w:rsidRDefault="0042558D" w:rsidP="00A80F7D">
      <w:pPr>
        <w:pStyle w:val="ListParagraph"/>
        <w:numPr>
          <w:ilvl w:val="0"/>
          <w:numId w:val="18"/>
        </w:numPr>
        <w:rPr>
          <w:lang w:val="hr-HR"/>
        </w:rPr>
      </w:pPr>
      <w:r w:rsidRPr="00626131">
        <w:rPr>
          <w:lang w:val="hr-HR"/>
        </w:rPr>
        <w:t>pitanje djelatnosti</w:t>
      </w:r>
      <w:r w:rsidR="00A37939">
        <w:rPr>
          <w:lang w:val="hr-HR"/>
        </w:rPr>
        <w:t xml:space="preserve"> Centra</w:t>
      </w:r>
      <w:r w:rsidRPr="00626131">
        <w:rPr>
          <w:lang w:val="hr-HR"/>
        </w:rPr>
        <w:t>,</w:t>
      </w:r>
    </w:p>
    <w:p w:rsidR="0042558D" w:rsidRPr="00626131" w:rsidRDefault="0042558D" w:rsidP="00A80F7D">
      <w:pPr>
        <w:pStyle w:val="ListParagraph"/>
        <w:numPr>
          <w:ilvl w:val="0"/>
          <w:numId w:val="18"/>
        </w:numPr>
        <w:rPr>
          <w:lang w:val="hr-HR"/>
        </w:rPr>
      </w:pPr>
      <w:r w:rsidRPr="00626131">
        <w:rPr>
          <w:lang w:val="hr-HR"/>
        </w:rPr>
        <w:t>pohvale, nagrade i odgojno-disciplinske mjere i druga učenička pitanja,</w:t>
      </w:r>
    </w:p>
    <w:p w:rsidR="0042558D" w:rsidRPr="00626131" w:rsidRDefault="0042558D" w:rsidP="00A80F7D">
      <w:pPr>
        <w:pStyle w:val="ListParagraph"/>
        <w:numPr>
          <w:ilvl w:val="0"/>
          <w:numId w:val="18"/>
        </w:numPr>
        <w:rPr>
          <w:lang w:val="hr-HR"/>
        </w:rPr>
      </w:pPr>
      <w:r w:rsidRPr="00626131">
        <w:rPr>
          <w:lang w:val="hr-HR"/>
        </w:rPr>
        <w:t>statusna i druga pitanja nastavnika, stručnih saradnika i ostalih radnika,</w:t>
      </w:r>
    </w:p>
    <w:p w:rsidR="0042558D" w:rsidRPr="00626131" w:rsidRDefault="0042558D" w:rsidP="00A80F7D">
      <w:pPr>
        <w:pStyle w:val="ListParagraph"/>
        <w:numPr>
          <w:ilvl w:val="0"/>
          <w:numId w:val="18"/>
        </w:numPr>
        <w:rPr>
          <w:lang w:val="hr-HR"/>
        </w:rPr>
      </w:pPr>
      <w:r w:rsidRPr="00626131">
        <w:rPr>
          <w:lang w:val="hr-HR"/>
        </w:rPr>
        <w:t>postupak stručnog usavršavanja,</w:t>
      </w:r>
    </w:p>
    <w:p w:rsidR="0042558D" w:rsidRPr="00626131" w:rsidRDefault="0042558D" w:rsidP="00A80F7D">
      <w:pPr>
        <w:pStyle w:val="ListParagraph"/>
        <w:numPr>
          <w:ilvl w:val="0"/>
          <w:numId w:val="18"/>
        </w:numPr>
        <w:rPr>
          <w:lang w:val="hr-HR"/>
        </w:rPr>
      </w:pPr>
      <w:r w:rsidRPr="00626131">
        <w:rPr>
          <w:lang w:val="hr-HR"/>
        </w:rPr>
        <w:t>donošenje općih akata,</w:t>
      </w:r>
    </w:p>
    <w:p w:rsidR="0042558D" w:rsidRPr="00626131" w:rsidRDefault="0042558D" w:rsidP="00A80F7D">
      <w:pPr>
        <w:pStyle w:val="ListParagraph"/>
        <w:numPr>
          <w:ilvl w:val="0"/>
          <w:numId w:val="18"/>
        </w:numPr>
        <w:rPr>
          <w:lang w:val="hr-HR"/>
        </w:rPr>
      </w:pPr>
      <w:r w:rsidRPr="00626131">
        <w:rPr>
          <w:lang w:val="hr-HR"/>
        </w:rPr>
        <w:t>rad organa upravljanja i stručnih organa,</w:t>
      </w:r>
    </w:p>
    <w:p w:rsidR="0042558D" w:rsidRPr="00626131" w:rsidRDefault="0042558D" w:rsidP="00A80F7D">
      <w:pPr>
        <w:pStyle w:val="ListParagraph"/>
        <w:numPr>
          <w:ilvl w:val="0"/>
          <w:numId w:val="18"/>
        </w:numPr>
        <w:rPr>
          <w:lang w:val="hr-HR"/>
        </w:rPr>
      </w:pPr>
      <w:r w:rsidRPr="00626131">
        <w:rPr>
          <w:lang w:val="hr-HR"/>
        </w:rPr>
        <w:t>saradnja Centra sa roditeljima</w:t>
      </w:r>
    </w:p>
    <w:p w:rsidR="0042558D" w:rsidRPr="00626131" w:rsidRDefault="0042558D" w:rsidP="00A80F7D">
      <w:pPr>
        <w:pStyle w:val="ListParagraph"/>
        <w:numPr>
          <w:ilvl w:val="0"/>
          <w:numId w:val="18"/>
        </w:numPr>
        <w:rPr>
          <w:lang w:val="hr-HR"/>
        </w:rPr>
      </w:pPr>
      <w:r w:rsidRPr="00626131">
        <w:rPr>
          <w:lang w:val="hr-HR"/>
        </w:rPr>
        <w:t>ograničavanje korištenja prostorija Centra za prodaju roba i usluga od strane drugih lica i</w:t>
      </w:r>
    </w:p>
    <w:p w:rsidR="006E63D8" w:rsidRPr="004F0945" w:rsidRDefault="00060A94" w:rsidP="004F0945">
      <w:pPr>
        <w:pStyle w:val="ListParagraph"/>
        <w:numPr>
          <w:ilvl w:val="0"/>
          <w:numId w:val="18"/>
        </w:numPr>
        <w:rPr>
          <w:lang w:val="hr-HR"/>
        </w:rPr>
      </w:pPr>
      <w:r w:rsidRPr="00626131">
        <w:rPr>
          <w:lang w:val="hr-HR"/>
        </w:rPr>
        <w:t xml:space="preserve">druga relevantna pitanja </w:t>
      </w:r>
      <w:r w:rsidRPr="00A37939">
        <w:rPr>
          <w:color w:val="1D1B11" w:themeColor="background2" w:themeShade="1A"/>
          <w:lang w:val="hr-HR"/>
        </w:rPr>
        <w:t xml:space="preserve">regulisana članom </w:t>
      </w:r>
      <w:r w:rsidR="00FF6431">
        <w:rPr>
          <w:color w:val="1D1B11" w:themeColor="background2" w:themeShade="1A"/>
          <w:lang w:val="hr-HR"/>
        </w:rPr>
        <w:t>1.</w:t>
      </w:r>
      <w:r w:rsidRPr="00626131">
        <w:rPr>
          <w:lang w:val="hr-HR"/>
        </w:rPr>
        <w:t xml:space="preserve"> ovog pravilnika.</w:t>
      </w:r>
    </w:p>
    <w:p w:rsidR="00C614BD" w:rsidRDefault="00C614BD" w:rsidP="003003C8">
      <w:pPr>
        <w:tabs>
          <w:tab w:val="left" w:pos="3600"/>
        </w:tabs>
        <w:jc w:val="center"/>
        <w:rPr>
          <w:rFonts w:ascii="Arial" w:hAnsi="Arial" w:cs="Arial"/>
          <w:b/>
          <w:bCs/>
          <w:lang w:val="hr-HR"/>
        </w:rPr>
      </w:pPr>
    </w:p>
    <w:p w:rsidR="003003C8" w:rsidRPr="00626131" w:rsidRDefault="009F763F" w:rsidP="003003C8">
      <w:pPr>
        <w:tabs>
          <w:tab w:val="left" w:pos="3600"/>
        </w:tabs>
        <w:jc w:val="center"/>
        <w:rPr>
          <w:rFonts w:ascii="Arial" w:hAnsi="Arial" w:cs="Arial"/>
          <w:b/>
          <w:bCs/>
          <w:lang w:val="hr-HR"/>
        </w:rPr>
      </w:pPr>
      <w:r>
        <w:rPr>
          <w:rFonts w:ascii="Arial" w:hAnsi="Arial" w:cs="Arial"/>
          <w:b/>
          <w:bCs/>
          <w:lang w:val="hr-HR"/>
        </w:rPr>
        <w:t>Član  56</w:t>
      </w:r>
      <w:r w:rsidR="003003C8" w:rsidRPr="00626131">
        <w:rPr>
          <w:rFonts w:ascii="Arial" w:hAnsi="Arial" w:cs="Arial"/>
          <w:b/>
          <w:bCs/>
          <w:lang w:val="hr-HR"/>
        </w:rPr>
        <w:t>.</w:t>
      </w:r>
    </w:p>
    <w:p w:rsidR="003003C8" w:rsidRPr="00626131" w:rsidRDefault="003003C8" w:rsidP="003003C8">
      <w:pPr>
        <w:tabs>
          <w:tab w:val="left" w:pos="3600"/>
        </w:tabs>
        <w:jc w:val="center"/>
        <w:rPr>
          <w:rFonts w:ascii="Arial" w:hAnsi="Arial" w:cs="Arial"/>
          <w:b/>
          <w:bCs/>
          <w:lang w:val="hr-HR"/>
        </w:rPr>
      </w:pPr>
      <w:r w:rsidRPr="00626131">
        <w:rPr>
          <w:rFonts w:ascii="Arial" w:hAnsi="Arial" w:cs="Arial"/>
          <w:b/>
          <w:bCs/>
          <w:lang w:val="hr-HR"/>
        </w:rPr>
        <w:t>(Kućni red)</w:t>
      </w:r>
    </w:p>
    <w:p w:rsidR="003003C8" w:rsidRPr="00626131" w:rsidRDefault="003003C8" w:rsidP="003003C8">
      <w:pPr>
        <w:tabs>
          <w:tab w:val="left" w:pos="3600"/>
        </w:tabs>
        <w:jc w:val="both"/>
        <w:rPr>
          <w:rFonts w:ascii="Arial" w:hAnsi="Arial" w:cs="Arial"/>
          <w:b/>
          <w:bCs/>
          <w:lang w:val="hr-HR"/>
        </w:rPr>
      </w:pPr>
    </w:p>
    <w:p w:rsidR="003003C8" w:rsidRDefault="003003C8" w:rsidP="00CB186E">
      <w:pPr>
        <w:pStyle w:val="ListParagraph"/>
        <w:numPr>
          <w:ilvl w:val="0"/>
          <w:numId w:val="145"/>
        </w:numPr>
        <w:tabs>
          <w:tab w:val="left" w:pos="3600"/>
        </w:tabs>
        <w:jc w:val="both"/>
        <w:rPr>
          <w:lang w:val="hr-HR"/>
        </w:rPr>
      </w:pPr>
      <w:r w:rsidRPr="00626131">
        <w:rPr>
          <w:lang w:val="hr-HR"/>
        </w:rPr>
        <w:t xml:space="preserve">Školski odbor na prijedlog Nastavničkog vijeća Centra donosi pravilnik o kućnom redu, koji obavezno mora biti usklađen sa etičkim kodeksom koji donosi ministar, a kojeg su se obavezni pridržavati sva lica koja borave u prostoru Centra. </w:t>
      </w:r>
    </w:p>
    <w:p w:rsidR="005B309F" w:rsidRPr="00626131" w:rsidRDefault="005B309F" w:rsidP="005B309F">
      <w:pPr>
        <w:pStyle w:val="ListParagraph"/>
        <w:tabs>
          <w:tab w:val="left" w:pos="3600"/>
        </w:tabs>
        <w:ind w:left="360"/>
        <w:jc w:val="both"/>
        <w:rPr>
          <w:lang w:val="hr-HR"/>
        </w:rPr>
      </w:pPr>
    </w:p>
    <w:p w:rsidR="003003C8" w:rsidRPr="00626131" w:rsidRDefault="003003C8" w:rsidP="00CB186E">
      <w:pPr>
        <w:pStyle w:val="ListParagraph"/>
        <w:numPr>
          <w:ilvl w:val="0"/>
          <w:numId w:val="145"/>
        </w:numPr>
        <w:tabs>
          <w:tab w:val="left" w:pos="3600"/>
        </w:tabs>
        <w:jc w:val="both"/>
        <w:rPr>
          <w:lang w:val="hr-HR"/>
        </w:rPr>
      </w:pPr>
      <w:r w:rsidRPr="00626131">
        <w:rPr>
          <w:lang w:val="hr-HR"/>
        </w:rPr>
        <w:lastRenderedPageBreak/>
        <w:t>Kućnim redom obavezno se utvrđuju:</w:t>
      </w:r>
    </w:p>
    <w:p w:rsidR="003003C8" w:rsidRPr="00626131" w:rsidRDefault="003003C8" w:rsidP="00A80F7D">
      <w:pPr>
        <w:numPr>
          <w:ilvl w:val="0"/>
          <w:numId w:val="3"/>
        </w:numPr>
        <w:tabs>
          <w:tab w:val="left" w:pos="3600"/>
        </w:tabs>
        <w:autoSpaceDE/>
        <w:autoSpaceDN/>
        <w:jc w:val="both"/>
        <w:rPr>
          <w:rFonts w:ascii="Arial" w:hAnsi="Arial" w:cs="Arial"/>
          <w:lang w:val="hr-HR"/>
        </w:rPr>
      </w:pPr>
      <w:r w:rsidRPr="00626131">
        <w:rPr>
          <w:rFonts w:ascii="Arial" w:hAnsi="Arial" w:cs="Arial"/>
          <w:lang w:val="hr-HR"/>
        </w:rPr>
        <w:t>ponašanje radnika, učenika i drugih lica u unutrašnjem i vanjskom prostoru Centra,</w:t>
      </w:r>
    </w:p>
    <w:p w:rsidR="003003C8" w:rsidRPr="00626131" w:rsidRDefault="003003C8" w:rsidP="00A80F7D">
      <w:pPr>
        <w:numPr>
          <w:ilvl w:val="0"/>
          <w:numId w:val="3"/>
        </w:numPr>
        <w:tabs>
          <w:tab w:val="left" w:pos="3600"/>
        </w:tabs>
        <w:autoSpaceDE/>
        <w:autoSpaceDN/>
        <w:jc w:val="both"/>
        <w:rPr>
          <w:rFonts w:ascii="Arial" w:hAnsi="Arial" w:cs="Arial"/>
          <w:lang w:val="hr-HR"/>
        </w:rPr>
      </w:pPr>
      <w:r w:rsidRPr="00626131">
        <w:rPr>
          <w:rFonts w:ascii="Arial" w:hAnsi="Arial" w:cs="Arial"/>
          <w:lang w:val="hr-HR"/>
        </w:rPr>
        <w:t xml:space="preserve">postupanje prema imovini, </w:t>
      </w:r>
    </w:p>
    <w:p w:rsidR="003003C8" w:rsidRPr="00626131" w:rsidRDefault="003003C8" w:rsidP="00A80F7D">
      <w:pPr>
        <w:numPr>
          <w:ilvl w:val="0"/>
          <w:numId w:val="3"/>
        </w:numPr>
        <w:tabs>
          <w:tab w:val="left" w:pos="3600"/>
        </w:tabs>
        <w:autoSpaceDE/>
        <w:autoSpaceDN/>
        <w:jc w:val="both"/>
        <w:rPr>
          <w:rFonts w:ascii="Arial" w:hAnsi="Arial" w:cs="Arial"/>
          <w:lang w:val="hr-HR"/>
        </w:rPr>
      </w:pPr>
      <w:r w:rsidRPr="00626131">
        <w:rPr>
          <w:rFonts w:ascii="Arial" w:hAnsi="Arial" w:cs="Arial"/>
          <w:lang w:val="hr-HR"/>
        </w:rPr>
        <w:t xml:space="preserve">kodeks oblačenja i </w:t>
      </w:r>
    </w:p>
    <w:p w:rsidR="003003C8" w:rsidRPr="00626131" w:rsidRDefault="003003C8" w:rsidP="00A80F7D">
      <w:pPr>
        <w:numPr>
          <w:ilvl w:val="0"/>
          <w:numId w:val="3"/>
        </w:numPr>
        <w:tabs>
          <w:tab w:val="left" w:pos="3600"/>
        </w:tabs>
        <w:autoSpaceDE/>
        <w:autoSpaceDN/>
        <w:jc w:val="both"/>
        <w:rPr>
          <w:rFonts w:ascii="Arial" w:hAnsi="Arial" w:cs="Arial"/>
          <w:lang w:val="hr-HR"/>
        </w:rPr>
      </w:pPr>
      <w:r w:rsidRPr="00626131">
        <w:rPr>
          <w:rFonts w:ascii="Arial" w:hAnsi="Arial" w:cs="Arial"/>
          <w:lang w:val="hr-HR"/>
        </w:rPr>
        <w:t>druga pitanja bitna za kućni red Centra.</w:t>
      </w:r>
    </w:p>
    <w:p w:rsidR="00544B12" w:rsidRPr="00626131" w:rsidRDefault="00544B12" w:rsidP="00DF4EB8">
      <w:pPr>
        <w:tabs>
          <w:tab w:val="left" w:pos="3600"/>
        </w:tabs>
        <w:rPr>
          <w:rFonts w:ascii="Arial" w:hAnsi="Arial" w:cs="Arial"/>
          <w:b/>
          <w:bCs/>
          <w:lang w:val="hr-HR"/>
        </w:rPr>
      </w:pPr>
    </w:p>
    <w:p w:rsidR="00386EB0" w:rsidRPr="00626131" w:rsidRDefault="009F763F" w:rsidP="00386EB0">
      <w:pPr>
        <w:tabs>
          <w:tab w:val="left" w:pos="3600"/>
        </w:tabs>
        <w:jc w:val="center"/>
        <w:rPr>
          <w:rFonts w:ascii="Arial" w:hAnsi="Arial" w:cs="Arial"/>
          <w:b/>
          <w:bCs/>
          <w:lang w:val="hr-HR"/>
        </w:rPr>
      </w:pPr>
      <w:r>
        <w:rPr>
          <w:rFonts w:ascii="Arial" w:hAnsi="Arial" w:cs="Arial"/>
          <w:b/>
          <w:bCs/>
          <w:lang w:val="hr-HR"/>
        </w:rPr>
        <w:t>Član  57</w:t>
      </w:r>
      <w:r w:rsidR="00386EB0" w:rsidRPr="00626131">
        <w:rPr>
          <w:rFonts w:ascii="Arial" w:hAnsi="Arial" w:cs="Arial"/>
          <w:b/>
          <w:bCs/>
          <w:lang w:val="hr-HR"/>
        </w:rPr>
        <w:t>.</w:t>
      </w:r>
    </w:p>
    <w:p w:rsidR="003003C8" w:rsidRPr="00626131" w:rsidRDefault="003003C8" w:rsidP="003003C8">
      <w:pPr>
        <w:ind w:right="18"/>
        <w:jc w:val="center"/>
        <w:rPr>
          <w:rFonts w:ascii="Arial" w:hAnsi="Arial" w:cs="Arial"/>
          <w:b/>
          <w:lang w:val="hr-BA"/>
        </w:rPr>
      </w:pPr>
      <w:r w:rsidRPr="00626131">
        <w:rPr>
          <w:rFonts w:ascii="Arial" w:hAnsi="Arial" w:cs="Arial"/>
          <w:b/>
          <w:lang w:val="hr-BA"/>
        </w:rPr>
        <w:t xml:space="preserve"> (</w:t>
      </w:r>
      <w:r>
        <w:rPr>
          <w:rFonts w:ascii="Arial" w:hAnsi="Arial" w:cs="Arial"/>
          <w:b/>
          <w:lang w:val="hr-BA"/>
        </w:rPr>
        <w:t>Postupak donošenja Pravila Centra</w:t>
      </w:r>
      <w:r w:rsidRPr="00626131">
        <w:rPr>
          <w:rFonts w:ascii="Arial" w:hAnsi="Arial" w:cs="Arial"/>
          <w:b/>
          <w:lang w:val="hr-BA"/>
        </w:rPr>
        <w:t>)</w:t>
      </w:r>
    </w:p>
    <w:p w:rsidR="003003C8" w:rsidRPr="00626131" w:rsidRDefault="003003C8" w:rsidP="003003C8">
      <w:pPr>
        <w:ind w:right="18"/>
        <w:jc w:val="center"/>
        <w:rPr>
          <w:rFonts w:ascii="Arial" w:hAnsi="Arial" w:cs="Arial"/>
          <w:b/>
          <w:lang w:val="hr-BA"/>
        </w:rPr>
      </w:pPr>
    </w:p>
    <w:p w:rsidR="003003C8" w:rsidRPr="00626131" w:rsidRDefault="003003C8" w:rsidP="003003C8">
      <w:pPr>
        <w:jc w:val="both"/>
        <w:rPr>
          <w:rFonts w:ascii="Arial" w:hAnsi="Arial" w:cs="Arial"/>
          <w:lang w:val="it-IT"/>
        </w:rPr>
      </w:pPr>
      <w:r w:rsidRPr="00626131">
        <w:rPr>
          <w:rFonts w:ascii="Arial" w:hAnsi="Arial" w:cs="Arial"/>
          <w:lang w:val="it-IT"/>
        </w:rPr>
        <w:t>Pravila i druga opća akta donose se po sljedećem postupku:</w:t>
      </w:r>
    </w:p>
    <w:p w:rsidR="003003C8" w:rsidRPr="00626131" w:rsidRDefault="003003C8" w:rsidP="00A80F7D">
      <w:pPr>
        <w:numPr>
          <w:ilvl w:val="0"/>
          <w:numId w:val="64"/>
        </w:numPr>
        <w:autoSpaceDE/>
        <w:autoSpaceDN/>
        <w:jc w:val="both"/>
        <w:rPr>
          <w:rFonts w:ascii="Arial" w:hAnsi="Arial" w:cs="Arial"/>
          <w:lang w:val="hr-BA"/>
        </w:rPr>
      </w:pPr>
      <w:r>
        <w:rPr>
          <w:rFonts w:ascii="Arial" w:hAnsi="Arial" w:cs="Arial"/>
          <w:lang w:val="hr-BA"/>
        </w:rPr>
        <w:t>Direktor Centra</w:t>
      </w:r>
      <w:r w:rsidRPr="00626131">
        <w:rPr>
          <w:rFonts w:ascii="Arial" w:hAnsi="Arial" w:cs="Arial"/>
          <w:lang w:val="hr-BA"/>
        </w:rPr>
        <w:t xml:space="preserve"> ili  komisija od  tri (3) člana </w:t>
      </w:r>
      <w:r>
        <w:rPr>
          <w:rFonts w:ascii="Arial" w:hAnsi="Arial" w:cs="Arial"/>
          <w:lang w:val="hr-BA"/>
        </w:rPr>
        <w:t>koju formira direktor izrađuje Nacrt p</w:t>
      </w:r>
      <w:r w:rsidRPr="00626131">
        <w:rPr>
          <w:rFonts w:ascii="Arial" w:hAnsi="Arial" w:cs="Arial"/>
          <w:lang w:val="hr-BA"/>
        </w:rPr>
        <w:t>ravila i dostavlja ga Školskom odboru,</w:t>
      </w:r>
    </w:p>
    <w:p w:rsidR="003003C8" w:rsidRPr="00E22BA9" w:rsidRDefault="003003C8" w:rsidP="00A80F7D">
      <w:pPr>
        <w:numPr>
          <w:ilvl w:val="0"/>
          <w:numId w:val="64"/>
        </w:numPr>
        <w:autoSpaceDE/>
        <w:autoSpaceDN/>
        <w:jc w:val="both"/>
        <w:rPr>
          <w:rFonts w:ascii="Arial" w:hAnsi="Arial" w:cs="Arial"/>
          <w:lang w:val="hr-BA"/>
        </w:rPr>
      </w:pPr>
      <w:r>
        <w:rPr>
          <w:rFonts w:ascii="Arial" w:hAnsi="Arial" w:cs="Arial"/>
          <w:lang w:val="hr-BA"/>
        </w:rPr>
        <w:t>Školski odbor utvrđuje N</w:t>
      </w:r>
      <w:r w:rsidRPr="00E22BA9">
        <w:rPr>
          <w:rFonts w:ascii="Arial" w:hAnsi="Arial" w:cs="Arial"/>
          <w:lang w:val="hr-BA"/>
        </w:rPr>
        <w:t>acrt i isti dostavlja Sindikalnoj organizaciji Centra</w:t>
      </w:r>
      <w:r>
        <w:rPr>
          <w:rFonts w:ascii="Arial" w:hAnsi="Arial" w:cs="Arial"/>
          <w:lang w:val="hr-BA"/>
        </w:rPr>
        <w:t xml:space="preserve"> i oglašava </w:t>
      </w:r>
      <w:r w:rsidRPr="00E22BA9">
        <w:rPr>
          <w:rFonts w:ascii="Arial" w:hAnsi="Arial" w:cs="Arial"/>
          <w:lang w:val="hr-BA"/>
        </w:rPr>
        <w:t>na oglasnoj ploči ra</w:t>
      </w:r>
      <w:r>
        <w:rPr>
          <w:rFonts w:ascii="Arial" w:hAnsi="Arial" w:cs="Arial"/>
          <w:lang w:val="hr-BA"/>
        </w:rPr>
        <w:t>di upoznavnja radnika na period</w:t>
      </w:r>
      <w:r w:rsidRPr="00E22BA9">
        <w:rPr>
          <w:rFonts w:ascii="Arial" w:hAnsi="Arial" w:cs="Arial"/>
          <w:lang w:val="hr-BA"/>
        </w:rPr>
        <w:t xml:space="preserve"> koji ne može biti kraći od osam (8) dana,</w:t>
      </w:r>
    </w:p>
    <w:p w:rsidR="003003C8" w:rsidRDefault="003003C8" w:rsidP="00A80F7D">
      <w:pPr>
        <w:numPr>
          <w:ilvl w:val="0"/>
          <w:numId w:val="64"/>
        </w:numPr>
        <w:autoSpaceDE/>
        <w:autoSpaceDN/>
        <w:jc w:val="both"/>
        <w:rPr>
          <w:rFonts w:ascii="Arial" w:hAnsi="Arial" w:cs="Arial"/>
          <w:lang w:val="hr-BA"/>
        </w:rPr>
      </w:pPr>
      <w:r w:rsidRPr="00E22BA9">
        <w:rPr>
          <w:rFonts w:ascii="Arial" w:hAnsi="Arial" w:cs="Arial"/>
          <w:lang w:val="hr-BA"/>
        </w:rPr>
        <w:t>nakon obavljene rasprave Školski odbor razmatra dostavljena mišlje</w:t>
      </w:r>
      <w:r>
        <w:rPr>
          <w:rFonts w:ascii="Arial" w:hAnsi="Arial" w:cs="Arial"/>
          <w:lang w:val="hr-BA"/>
        </w:rPr>
        <w:t>nja, prijedloge i sugestije na N</w:t>
      </w:r>
      <w:r w:rsidRPr="00E22BA9">
        <w:rPr>
          <w:rFonts w:ascii="Arial" w:hAnsi="Arial" w:cs="Arial"/>
          <w:lang w:val="hr-BA"/>
        </w:rPr>
        <w:t xml:space="preserve">acrt i </w:t>
      </w:r>
      <w:r w:rsidRPr="00E22BA9">
        <w:rPr>
          <w:rStyle w:val="Bodytext20"/>
          <w:rFonts w:ascii="Arial" w:eastAsia="Calibri" w:hAnsi="Arial" w:cs="Arial"/>
          <w:spacing w:val="-4"/>
          <w:sz w:val="24"/>
          <w:szCs w:val="24"/>
        </w:rPr>
        <w:t>uz konsultaciju sa sindikatom</w:t>
      </w:r>
      <w:r w:rsidRPr="00E22BA9">
        <w:rPr>
          <w:rFonts w:ascii="Arial" w:hAnsi="Arial" w:cs="Arial"/>
          <w:lang w:val="hr-BA"/>
        </w:rPr>
        <w:t xml:space="preserve"> donosi Pravila i dostavlja ministru na davanje saglasnosti,</w:t>
      </w:r>
    </w:p>
    <w:p w:rsidR="00DF4EB8" w:rsidRPr="002057E5" w:rsidRDefault="003003C8" w:rsidP="00A80F7D">
      <w:pPr>
        <w:numPr>
          <w:ilvl w:val="0"/>
          <w:numId w:val="64"/>
        </w:numPr>
        <w:autoSpaceDE/>
        <w:autoSpaceDN/>
        <w:jc w:val="both"/>
        <w:rPr>
          <w:rFonts w:ascii="Arial" w:hAnsi="Arial" w:cs="Arial"/>
          <w:lang w:val="hr-BA"/>
        </w:rPr>
      </w:pPr>
      <w:r w:rsidRPr="003003C8">
        <w:rPr>
          <w:rFonts w:ascii="Arial" w:hAnsi="Arial" w:cs="Arial"/>
          <w:lang w:val="hr-BA"/>
        </w:rPr>
        <w:t>danom davanja saglasnosti Pravila Centra stupaju na snagu.</w:t>
      </w:r>
    </w:p>
    <w:p w:rsidR="00060A94" w:rsidRPr="00626131" w:rsidRDefault="00060A94" w:rsidP="00F7381F">
      <w:pPr>
        <w:tabs>
          <w:tab w:val="left" w:pos="709"/>
        </w:tabs>
        <w:jc w:val="center"/>
        <w:rPr>
          <w:rFonts w:ascii="Arial" w:hAnsi="Arial" w:cs="Arial"/>
          <w:b/>
          <w:color w:val="00B0F0"/>
          <w:lang w:val="hr-BA"/>
        </w:rPr>
      </w:pPr>
    </w:p>
    <w:p w:rsidR="00F7381F" w:rsidRPr="00626131" w:rsidRDefault="009F763F" w:rsidP="00F7381F">
      <w:pPr>
        <w:tabs>
          <w:tab w:val="left" w:pos="709"/>
        </w:tabs>
        <w:jc w:val="center"/>
        <w:rPr>
          <w:rFonts w:ascii="Arial" w:hAnsi="Arial" w:cs="Arial"/>
          <w:b/>
          <w:color w:val="000000" w:themeColor="text1"/>
          <w:lang w:val="hr-BA"/>
        </w:rPr>
      </w:pPr>
      <w:r>
        <w:rPr>
          <w:rFonts w:ascii="Arial" w:hAnsi="Arial" w:cs="Arial"/>
          <w:b/>
          <w:color w:val="000000" w:themeColor="text1"/>
          <w:lang w:val="hr-BA"/>
        </w:rPr>
        <w:t>Član 58</w:t>
      </w:r>
      <w:r w:rsidR="00F7381F" w:rsidRPr="00626131">
        <w:rPr>
          <w:rFonts w:ascii="Arial" w:hAnsi="Arial" w:cs="Arial"/>
          <w:b/>
          <w:color w:val="000000" w:themeColor="text1"/>
          <w:lang w:val="hr-BA"/>
        </w:rPr>
        <w:t>.</w:t>
      </w:r>
    </w:p>
    <w:p w:rsidR="00F7381F" w:rsidRPr="00626131" w:rsidRDefault="00F7381F" w:rsidP="00F7381F">
      <w:pPr>
        <w:ind w:right="18"/>
        <w:jc w:val="center"/>
        <w:rPr>
          <w:rFonts w:ascii="Arial" w:hAnsi="Arial" w:cs="Arial"/>
          <w:b/>
          <w:color w:val="000000" w:themeColor="text1"/>
          <w:lang w:val="hr-BA"/>
        </w:rPr>
      </w:pPr>
      <w:r w:rsidRPr="00626131">
        <w:rPr>
          <w:rFonts w:ascii="Arial" w:hAnsi="Arial" w:cs="Arial"/>
          <w:b/>
          <w:color w:val="000000" w:themeColor="text1"/>
          <w:lang w:val="hr-BA"/>
        </w:rPr>
        <w:t>(Inicijativa za donošenje općih akata)</w:t>
      </w:r>
    </w:p>
    <w:p w:rsidR="00F7381F" w:rsidRPr="00626131" w:rsidRDefault="00F7381F" w:rsidP="00F7381F">
      <w:pPr>
        <w:ind w:right="18"/>
        <w:jc w:val="center"/>
        <w:rPr>
          <w:rFonts w:ascii="Arial" w:hAnsi="Arial" w:cs="Arial"/>
          <w:b/>
          <w:color w:val="000000" w:themeColor="text1"/>
          <w:lang w:val="hr-BA"/>
        </w:rPr>
      </w:pPr>
    </w:p>
    <w:p w:rsidR="00F7381F" w:rsidRPr="00626131" w:rsidRDefault="00F7381F" w:rsidP="00A80F7D">
      <w:pPr>
        <w:pStyle w:val="ListParagraph"/>
        <w:numPr>
          <w:ilvl w:val="0"/>
          <w:numId w:val="19"/>
        </w:numPr>
        <w:tabs>
          <w:tab w:val="clear" w:pos="0"/>
          <w:tab w:val="left" w:pos="340"/>
          <w:tab w:val="left" w:pos="567"/>
        </w:tabs>
        <w:ind w:left="340" w:hanging="340"/>
        <w:jc w:val="both"/>
        <w:rPr>
          <w:color w:val="000000" w:themeColor="text1"/>
          <w:lang w:val="hr-BA"/>
        </w:rPr>
      </w:pPr>
      <w:r w:rsidRPr="00626131">
        <w:rPr>
          <w:color w:val="000000" w:themeColor="text1"/>
          <w:lang w:val="hr-BA"/>
        </w:rPr>
        <w:t xml:space="preserve">Inicijativu za donošenje općih akata, njihovih izmjena i dopuna može dati svaki član Školskog odbora, Sindikalna </w:t>
      </w:r>
      <w:r w:rsidR="00544B12" w:rsidRPr="00626131">
        <w:rPr>
          <w:color w:val="000000" w:themeColor="text1"/>
          <w:lang w:val="hr-BA"/>
        </w:rPr>
        <w:t>organizacija, te Stručna tijela</w:t>
      </w:r>
      <w:r w:rsidR="003003C8">
        <w:rPr>
          <w:color w:val="000000" w:themeColor="text1"/>
          <w:lang w:val="hr-BA"/>
        </w:rPr>
        <w:t>,</w:t>
      </w:r>
      <w:r w:rsidRPr="00626131">
        <w:rPr>
          <w:color w:val="000000" w:themeColor="text1"/>
          <w:lang w:val="hr-BA"/>
        </w:rPr>
        <w:t xml:space="preserve"> </w:t>
      </w:r>
      <w:r w:rsidRPr="00FE431C">
        <w:rPr>
          <w:lang w:val="hr-BA"/>
        </w:rPr>
        <w:t xml:space="preserve">Vijeće učenika </w:t>
      </w:r>
      <w:r w:rsidRPr="00626131">
        <w:rPr>
          <w:color w:val="000000" w:themeColor="text1"/>
          <w:lang w:val="hr-BA"/>
        </w:rPr>
        <w:t>i Vijeće roditelja prema prirodi akta.</w:t>
      </w:r>
    </w:p>
    <w:p w:rsidR="00F7381F" w:rsidRPr="00626131" w:rsidRDefault="00F7381F" w:rsidP="00A80F7D">
      <w:pPr>
        <w:pStyle w:val="ListParagraph"/>
        <w:numPr>
          <w:ilvl w:val="0"/>
          <w:numId w:val="19"/>
        </w:numPr>
        <w:tabs>
          <w:tab w:val="clear" w:pos="0"/>
          <w:tab w:val="left" w:pos="340"/>
          <w:tab w:val="left" w:pos="567"/>
        </w:tabs>
        <w:ind w:left="340" w:hanging="340"/>
        <w:jc w:val="both"/>
        <w:rPr>
          <w:color w:val="000000" w:themeColor="text1"/>
          <w:lang w:val="hr-BA"/>
        </w:rPr>
      </w:pPr>
      <w:r w:rsidRPr="00626131">
        <w:rPr>
          <w:color w:val="000000" w:themeColor="text1"/>
          <w:lang w:val="hr-BA"/>
        </w:rPr>
        <w:t xml:space="preserve">Inicijativa </w:t>
      </w:r>
      <w:r w:rsidR="00544B12" w:rsidRPr="00626131">
        <w:rPr>
          <w:color w:val="000000" w:themeColor="text1"/>
          <w:lang w:val="hr-BA"/>
        </w:rPr>
        <w:t>se podnosi  direktoru Centra</w:t>
      </w:r>
      <w:r w:rsidRPr="00626131">
        <w:rPr>
          <w:color w:val="000000" w:themeColor="text1"/>
          <w:lang w:val="hr-BA"/>
        </w:rPr>
        <w:t>.</w:t>
      </w:r>
    </w:p>
    <w:p w:rsidR="00F7381F" w:rsidRPr="00626131" w:rsidRDefault="00F7381F" w:rsidP="00F7381F">
      <w:pPr>
        <w:rPr>
          <w:rFonts w:ascii="Arial" w:hAnsi="Arial" w:cs="Arial"/>
          <w:color w:val="00B0F0"/>
          <w:lang w:val="hr-BA"/>
        </w:rPr>
      </w:pPr>
    </w:p>
    <w:p w:rsidR="00F7381F" w:rsidRPr="00626131" w:rsidRDefault="00F7381F" w:rsidP="00F7381F">
      <w:pPr>
        <w:jc w:val="center"/>
        <w:rPr>
          <w:rFonts w:ascii="Arial" w:hAnsi="Arial" w:cs="Arial"/>
          <w:b/>
          <w:color w:val="000000" w:themeColor="text1"/>
          <w:lang w:val="hr-BA"/>
        </w:rPr>
      </w:pPr>
      <w:r w:rsidRPr="00626131">
        <w:rPr>
          <w:rFonts w:ascii="Arial" w:hAnsi="Arial" w:cs="Arial"/>
          <w:b/>
          <w:color w:val="000000" w:themeColor="text1"/>
          <w:lang w:val="hr-BA"/>
        </w:rPr>
        <w:t>Č</w:t>
      </w:r>
      <w:r w:rsidRPr="00626131">
        <w:rPr>
          <w:rFonts w:ascii="Arial" w:hAnsi="Arial" w:cs="Arial"/>
          <w:b/>
          <w:color w:val="000000" w:themeColor="text1"/>
          <w:lang w:val="it-IT"/>
        </w:rPr>
        <w:t>lan</w:t>
      </w:r>
      <w:r w:rsidR="009F763F">
        <w:rPr>
          <w:rFonts w:ascii="Arial" w:hAnsi="Arial" w:cs="Arial"/>
          <w:b/>
          <w:color w:val="000000" w:themeColor="text1"/>
          <w:lang w:val="hr-BA"/>
        </w:rPr>
        <w:t xml:space="preserve"> 59</w:t>
      </w:r>
      <w:r w:rsidRPr="00626131">
        <w:rPr>
          <w:rFonts w:ascii="Arial" w:hAnsi="Arial" w:cs="Arial"/>
          <w:b/>
          <w:color w:val="000000" w:themeColor="text1"/>
          <w:lang w:val="hr-BA"/>
        </w:rPr>
        <w:t>.</w:t>
      </w:r>
    </w:p>
    <w:p w:rsidR="00F7381F" w:rsidRPr="00626131" w:rsidRDefault="00F7381F" w:rsidP="00F7381F">
      <w:pPr>
        <w:jc w:val="center"/>
        <w:rPr>
          <w:rFonts w:ascii="Arial" w:hAnsi="Arial" w:cs="Arial"/>
          <w:b/>
          <w:color w:val="000000" w:themeColor="text1"/>
          <w:lang w:val="hr-BA"/>
        </w:rPr>
      </w:pPr>
      <w:r w:rsidRPr="00626131">
        <w:rPr>
          <w:rFonts w:ascii="Arial" w:hAnsi="Arial" w:cs="Arial"/>
          <w:b/>
          <w:color w:val="000000" w:themeColor="text1"/>
          <w:lang w:val="hr-BA"/>
        </w:rPr>
        <w:t>(</w:t>
      </w:r>
      <w:r w:rsidR="00060A94" w:rsidRPr="00626131">
        <w:rPr>
          <w:rFonts w:ascii="Arial" w:hAnsi="Arial" w:cs="Arial"/>
          <w:b/>
          <w:color w:val="000000" w:themeColor="text1"/>
          <w:lang w:val="hr-BA"/>
        </w:rPr>
        <w:t>Izmjene ili dopune Pravila Centra</w:t>
      </w:r>
      <w:r w:rsidRPr="00626131">
        <w:rPr>
          <w:rFonts w:ascii="Arial" w:hAnsi="Arial" w:cs="Arial"/>
          <w:b/>
          <w:color w:val="000000" w:themeColor="text1"/>
          <w:lang w:val="hr-BA"/>
        </w:rPr>
        <w:t>)</w:t>
      </w:r>
    </w:p>
    <w:p w:rsidR="00F7381F" w:rsidRPr="00626131" w:rsidRDefault="00F7381F" w:rsidP="00F7381F">
      <w:pPr>
        <w:jc w:val="center"/>
        <w:rPr>
          <w:rFonts w:ascii="Arial" w:hAnsi="Arial" w:cs="Arial"/>
          <w:b/>
          <w:color w:val="000000" w:themeColor="text1"/>
          <w:lang w:val="hr-BA"/>
        </w:rPr>
      </w:pPr>
    </w:p>
    <w:p w:rsidR="00060A94" w:rsidRPr="00DF4EB8" w:rsidRDefault="00F7381F" w:rsidP="004D4637">
      <w:pPr>
        <w:jc w:val="both"/>
        <w:rPr>
          <w:rFonts w:ascii="Arial" w:hAnsi="Arial" w:cs="Arial"/>
          <w:color w:val="000000" w:themeColor="text1"/>
          <w:lang w:val="hr-BA"/>
        </w:rPr>
      </w:pPr>
      <w:r w:rsidRPr="00626131">
        <w:rPr>
          <w:rFonts w:ascii="Arial" w:hAnsi="Arial" w:cs="Arial"/>
          <w:color w:val="000000" w:themeColor="text1"/>
          <w:lang w:val="pl-PL"/>
        </w:rPr>
        <w:t>Ova</w:t>
      </w:r>
      <w:r w:rsidR="004D4637">
        <w:rPr>
          <w:rFonts w:ascii="Arial" w:hAnsi="Arial" w:cs="Arial"/>
          <w:color w:val="000000" w:themeColor="text1"/>
          <w:lang w:val="hr-BA"/>
        </w:rPr>
        <w:t xml:space="preserve"> </w:t>
      </w:r>
      <w:r w:rsidR="003003C8">
        <w:rPr>
          <w:rFonts w:ascii="Arial" w:hAnsi="Arial" w:cs="Arial"/>
          <w:color w:val="000000" w:themeColor="text1"/>
          <w:lang w:val="pl-PL"/>
        </w:rPr>
        <w:t>p</w:t>
      </w:r>
      <w:r w:rsidRPr="00626131">
        <w:rPr>
          <w:rFonts w:ascii="Arial" w:hAnsi="Arial" w:cs="Arial"/>
          <w:color w:val="000000" w:themeColor="text1"/>
          <w:lang w:val="pl-PL"/>
        </w:rPr>
        <w:t>ravila</w:t>
      </w:r>
      <w:r w:rsidRPr="00626131">
        <w:rPr>
          <w:rFonts w:ascii="Arial" w:hAnsi="Arial" w:cs="Arial"/>
          <w:color w:val="000000" w:themeColor="text1"/>
          <w:lang w:val="hr-BA"/>
        </w:rPr>
        <w:t xml:space="preserve"> </w:t>
      </w:r>
      <w:r w:rsidRPr="00626131">
        <w:rPr>
          <w:rFonts w:ascii="Arial" w:hAnsi="Arial" w:cs="Arial"/>
          <w:color w:val="000000" w:themeColor="text1"/>
          <w:lang w:val="pl-PL"/>
        </w:rPr>
        <w:t>se</w:t>
      </w:r>
      <w:r w:rsidRPr="00626131">
        <w:rPr>
          <w:rFonts w:ascii="Arial" w:hAnsi="Arial" w:cs="Arial"/>
          <w:color w:val="000000" w:themeColor="text1"/>
          <w:lang w:val="hr-BA"/>
        </w:rPr>
        <w:t xml:space="preserve"> </w:t>
      </w:r>
      <w:r w:rsidRPr="00626131">
        <w:rPr>
          <w:rFonts w:ascii="Arial" w:hAnsi="Arial" w:cs="Arial"/>
          <w:color w:val="000000" w:themeColor="text1"/>
          <w:lang w:val="pl-PL"/>
        </w:rPr>
        <w:t>mijenjaju</w:t>
      </w:r>
      <w:r w:rsidRPr="00626131">
        <w:rPr>
          <w:rFonts w:ascii="Arial" w:hAnsi="Arial" w:cs="Arial"/>
          <w:color w:val="000000" w:themeColor="text1"/>
          <w:lang w:val="hr-BA"/>
        </w:rPr>
        <w:t xml:space="preserve"> </w:t>
      </w:r>
      <w:r w:rsidRPr="00626131">
        <w:rPr>
          <w:rFonts w:ascii="Arial" w:hAnsi="Arial" w:cs="Arial"/>
          <w:color w:val="000000" w:themeColor="text1"/>
          <w:lang w:val="pl-PL"/>
        </w:rPr>
        <w:t>ili</w:t>
      </w:r>
      <w:r w:rsidRPr="00626131">
        <w:rPr>
          <w:rFonts w:ascii="Arial" w:hAnsi="Arial" w:cs="Arial"/>
          <w:color w:val="000000" w:themeColor="text1"/>
          <w:lang w:val="hr-BA"/>
        </w:rPr>
        <w:t xml:space="preserve"> </w:t>
      </w:r>
      <w:r w:rsidRPr="00626131">
        <w:rPr>
          <w:rFonts w:ascii="Arial" w:hAnsi="Arial" w:cs="Arial"/>
          <w:color w:val="000000" w:themeColor="text1"/>
          <w:lang w:val="pl-PL"/>
        </w:rPr>
        <w:t>dopunjuju</w:t>
      </w:r>
      <w:r w:rsidRPr="00626131">
        <w:rPr>
          <w:rFonts w:ascii="Arial" w:hAnsi="Arial" w:cs="Arial"/>
          <w:color w:val="000000" w:themeColor="text1"/>
          <w:lang w:val="hr-BA"/>
        </w:rPr>
        <w:t xml:space="preserve"> </w:t>
      </w:r>
      <w:r w:rsidR="003003C8">
        <w:rPr>
          <w:rFonts w:ascii="Arial" w:hAnsi="Arial" w:cs="Arial"/>
          <w:color w:val="000000" w:themeColor="text1"/>
          <w:lang w:val="pl-PL"/>
        </w:rPr>
        <w:t>o</w:t>
      </w:r>
      <w:r w:rsidRPr="00626131">
        <w:rPr>
          <w:rFonts w:ascii="Arial" w:hAnsi="Arial" w:cs="Arial"/>
          <w:color w:val="000000" w:themeColor="text1"/>
          <w:lang w:val="pl-PL"/>
        </w:rPr>
        <w:t>dlukom</w:t>
      </w:r>
      <w:r w:rsidRPr="00626131">
        <w:rPr>
          <w:rFonts w:ascii="Arial" w:hAnsi="Arial" w:cs="Arial"/>
          <w:color w:val="000000" w:themeColor="text1"/>
          <w:lang w:val="hr-BA"/>
        </w:rPr>
        <w:t xml:space="preserve"> </w:t>
      </w:r>
      <w:r w:rsidRPr="00626131">
        <w:rPr>
          <w:rFonts w:ascii="Arial" w:hAnsi="Arial" w:cs="Arial"/>
          <w:color w:val="000000" w:themeColor="text1"/>
          <w:lang w:val="pl-PL"/>
        </w:rPr>
        <w:t>koja</w:t>
      </w:r>
      <w:r w:rsidRPr="00626131">
        <w:rPr>
          <w:rFonts w:ascii="Arial" w:hAnsi="Arial" w:cs="Arial"/>
          <w:color w:val="000000" w:themeColor="text1"/>
          <w:lang w:val="hr-BA"/>
        </w:rPr>
        <w:t xml:space="preserve"> </w:t>
      </w:r>
      <w:r w:rsidRPr="00626131">
        <w:rPr>
          <w:rFonts w:ascii="Arial" w:hAnsi="Arial" w:cs="Arial"/>
          <w:color w:val="000000" w:themeColor="text1"/>
          <w:lang w:val="pl-PL"/>
        </w:rPr>
        <w:t>se</w:t>
      </w:r>
      <w:r w:rsidRPr="00626131">
        <w:rPr>
          <w:rFonts w:ascii="Arial" w:hAnsi="Arial" w:cs="Arial"/>
          <w:color w:val="000000" w:themeColor="text1"/>
          <w:lang w:val="hr-BA"/>
        </w:rPr>
        <w:t xml:space="preserve"> </w:t>
      </w:r>
      <w:r w:rsidRPr="00626131">
        <w:rPr>
          <w:rFonts w:ascii="Arial" w:hAnsi="Arial" w:cs="Arial"/>
          <w:color w:val="000000" w:themeColor="text1"/>
          <w:lang w:val="pl-PL"/>
        </w:rPr>
        <w:t>donosi</w:t>
      </w:r>
      <w:r w:rsidRPr="00626131">
        <w:rPr>
          <w:rFonts w:ascii="Arial" w:hAnsi="Arial" w:cs="Arial"/>
          <w:color w:val="000000" w:themeColor="text1"/>
          <w:lang w:val="hr-BA"/>
        </w:rPr>
        <w:t xml:space="preserve"> </w:t>
      </w:r>
      <w:r w:rsidRPr="00626131">
        <w:rPr>
          <w:rFonts w:ascii="Arial" w:hAnsi="Arial" w:cs="Arial"/>
          <w:color w:val="000000" w:themeColor="text1"/>
          <w:lang w:val="pl-PL"/>
        </w:rPr>
        <w:t>po</w:t>
      </w:r>
      <w:r w:rsidRPr="00626131">
        <w:rPr>
          <w:rFonts w:ascii="Arial" w:hAnsi="Arial" w:cs="Arial"/>
          <w:color w:val="000000" w:themeColor="text1"/>
          <w:lang w:val="hr-BA"/>
        </w:rPr>
        <w:t xml:space="preserve"> </w:t>
      </w:r>
      <w:r w:rsidRPr="00626131">
        <w:rPr>
          <w:rFonts w:ascii="Arial" w:hAnsi="Arial" w:cs="Arial"/>
          <w:color w:val="000000" w:themeColor="text1"/>
          <w:lang w:val="pl-PL"/>
        </w:rPr>
        <w:t>postupku</w:t>
      </w:r>
      <w:r w:rsidRPr="00626131">
        <w:rPr>
          <w:rFonts w:ascii="Arial" w:hAnsi="Arial" w:cs="Arial"/>
          <w:color w:val="000000" w:themeColor="text1"/>
          <w:lang w:val="hr-BA"/>
        </w:rPr>
        <w:t xml:space="preserve"> </w:t>
      </w:r>
      <w:r w:rsidRPr="00626131">
        <w:rPr>
          <w:rFonts w:ascii="Arial" w:hAnsi="Arial" w:cs="Arial"/>
          <w:color w:val="000000" w:themeColor="text1"/>
          <w:lang w:val="pl-PL"/>
        </w:rPr>
        <w:t>za</w:t>
      </w:r>
      <w:r w:rsidRPr="00626131">
        <w:rPr>
          <w:rFonts w:ascii="Arial" w:hAnsi="Arial" w:cs="Arial"/>
          <w:color w:val="000000" w:themeColor="text1"/>
          <w:lang w:val="hr-BA"/>
        </w:rPr>
        <w:t xml:space="preserve"> </w:t>
      </w:r>
      <w:r w:rsidRPr="00626131">
        <w:rPr>
          <w:rFonts w:ascii="Arial" w:hAnsi="Arial" w:cs="Arial"/>
          <w:color w:val="000000" w:themeColor="text1"/>
          <w:lang w:val="pl-PL"/>
        </w:rPr>
        <w:t>dono</w:t>
      </w:r>
      <w:r w:rsidRPr="00626131">
        <w:rPr>
          <w:rFonts w:ascii="Arial" w:hAnsi="Arial" w:cs="Arial"/>
          <w:color w:val="000000" w:themeColor="text1"/>
          <w:lang w:val="hr-BA"/>
        </w:rPr>
        <w:t>š</w:t>
      </w:r>
      <w:r w:rsidRPr="00626131">
        <w:rPr>
          <w:rFonts w:ascii="Arial" w:hAnsi="Arial" w:cs="Arial"/>
          <w:color w:val="000000" w:themeColor="text1"/>
          <w:lang w:val="pl-PL"/>
        </w:rPr>
        <w:t>enje</w:t>
      </w:r>
      <w:r w:rsidRPr="00626131">
        <w:rPr>
          <w:rFonts w:ascii="Arial" w:hAnsi="Arial" w:cs="Arial"/>
          <w:color w:val="000000" w:themeColor="text1"/>
          <w:lang w:val="hr-BA"/>
        </w:rPr>
        <w:t xml:space="preserve"> </w:t>
      </w:r>
      <w:r w:rsidRPr="00626131">
        <w:rPr>
          <w:rFonts w:ascii="Arial" w:hAnsi="Arial" w:cs="Arial"/>
          <w:color w:val="000000" w:themeColor="text1"/>
          <w:lang w:val="pl-PL"/>
        </w:rPr>
        <w:t>Pravila</w:t>
      </w:r>
      <w:r w:rsidRPr="00626131">
        <w:rPr>
          <w:rFonts w:ascii="Arial" w:hAnsi="Arial" w:cs="Arial"/>
          <w:color w:val="000000" w:themeColor="text1"/>
          <w:lang w:val="hr-BA"/>
        </w:rPr>
        <w:t>.</w:t>
      </w:r>
    </w:p>
    <w:p w:rsidR="008D57AE" w:rsidRPr="00626131" w:rsidRDefault="008D57AE" w:rsidP="00F7381F">
      <w:pPr>
        <w:rPr>
          <w:rFonts w:ascii="Arial" w:hAnsi="Arial" w:cs="Arial"/>
          <w:color w:val="00B0F0"/>
          <w:lang w:val="hr-BA"/>
        </w:rPr>
      </w:pPr>
    </w:p>
    <w:p w:rsidR="00F7381F" w:rsidRPr="00626131" w:rsidRDefault="009F763F" w:rsidP="00F7381F">
      <w:pPr>
        <w:jc w:val="center"/>
        <w:rPr>
          <w:rFonts w:ascii="Arial" w:hAnsi="Arial" w:cs="Arial"/>
          <w:b/>
          <w:color w:val="000000" w:themeColor="text1"/>
          <w:lang w:val="pl-PL"/>
        </w:rPr>
      </w:pPr>
      <w:r>
        <w:rPr>
          <w:rFonts w:ascii="Arial" w:hAnsi="Arial" w:cs="Arial"/>
          <w:b/>
          <w:color w:val="000000" w:themeColor="text1"/>
          <w:lang w:val="pl-PL"/>
        </w:rPr>
        <w:t>Član 60</w:t>
      </w:r>
      <w:r w:rsidR="00F7381F" w:rsidRPr="00626131">
        <w:rPr>
          <w:rFonts w:ascii="Arial" w:hAnsi="Arial" w:cs="Arial"/>
          <w:b/>
          <w:color w:val="000000" w:themeColor="text1"/>
          <w:lang w:val="pl-PL"/>
        </w:rPr>
        <w:t>.</w:t>
      </w:r>
    </w:p>
    <w:p w:rsidR="00F7381F" w:rsidRPr="00626131" w:rsidRDefault="00F7381F" w:rsidP="00F7381F">
      <w:pPr>
        <w:jc w:val="center"/>
        <w:rPr>
          <w:rFonts w:ascii="Arial" w:hAnsi="Arial" w:cs="Arial"/>
          <w:b/>
          <w:color w:val="000000" w:themeColor="text1"/>
          <w:lang w:val="hr-BA"/>
        </w:rPr>
      </w:pPr>
      <w:r w:rsidRPr="00626131">
        <w:rPr>
          <w:rFonts w:ascii="Arial" w:hAnsi="Arial" w:cs="Arial"/>
          <w:b/>
          <w:color w:val="000000" w:themeColor="text1"/>
          <w:lang w:val="hr-BA"/>
        </w:rPr>
        <w:t>(Druga opća ak</w:t>
      </w:r>
      <w:r w:rsidR="00060A94" w:rsidRPr="00626131">
        <w:rPr>
          <w:rFonts w:ascii="Arial" w:hAnsi="Arial" w:cs="Arial"/>
          <w:b/>
          <w:color w:val="000000" w:themeColor="text1"/>
          <w:lang w:val="hr-BA"/>
        </w:rPr>
        <w:t>ta Centra</w:t>
      </w:r>
      <w:r w:rsidRPr="00626131">
        <w:rPr>
          <w:rFonts w:ascii="Arial" w:hAnsi="Arial" w:cs="Arial"/>
          <w:b/>
          <w:color w:val="000000" w:themeColor="text1"/>
          <w:lang w:val="hr-BA"/>
        </w:rPr>
        <w:t>)</w:t>
      </w:r>
    </w:p>
    <w:p w:rsidR="00F7381F" w:rsidRPr="00626131" w:rsidRDefault="00F7381F" w:rsidP="00F7381F">
      <w:pPr>
        <w:jc w:val="center"/>
        <w:rPr>
          <w:rFonts w:ascii="Arial" w:hAnsi="Arial" w:cs="Arial"/>
          <w:b/>
          <w:color w:val="000000" w:themeColor="text1"/>
          <w:lang w:val="hr-BA"/>
        </w:rPr>
      </w:pPr>
    </w:p>
    <w:p w:rsidR="00F7381F" w:rsidRPr="00626131" w:rsidRDefault="00060A94" w:rsidP="00A80F7D">
      <w:pPr>
        <w:widowControl w:val="0"/>
        <w:numPr>
          <w:ilvl w:val="0"/>
          <w:numId w:val="20"/>
        </w:numPr>
        <w:autoSpaceDE/>
        <w:autoSpaceDN/>
        <w:jc w:val="both"/>
        <w:rPr>
          <w:rFonts w:ascii="Arial" w:hAnsi="Arial" w:cs="Arial"/>
          <w:color w:val="000000" w:themeColor="text1"/>
        </w:rPr>
      </w:pPr>
      <w:r w:rsidRPr="00626131">
        <w:rPr>
          <w:rStyle w:val="Bodytext20"/>
          <w:rFonts w:ascii="Arial" w:eastAsia="Calibri" w:hAnsi="Arial" w:cs="Arial"/>
          <w:color w:val="000000" w:themeColor="text1"/>
          <w:sz w:val="24"/>
          <w:szCs w:val="24"/>
        </w:rPr>
        <w:t>Centar</w:t>
      </w:r>
      <w:r w:rsidR="00F7381F" w:rsidRPr="00626131">
        <w:rPr>
          <w:rStyle w:val="Bodytext20"/>
          <w:rFonts w:ascii="Arial" w:eastAsia="Calibri" w:hAnsi="Arial" w:cs="Arial"/>
          <w:color w:val="000000" w:themeColor="text1"/>
          <w:sz w:val="24"/>
          <w:szCs w:val="24"/>
        </w:rPr>
        <w:t xml:space="preserve"> ima i d</w:t>
      </w:r>
      <w:r w:rsidR="003003C8">
        <w:rPr>
          <w:rStyle w:val="Bodytext20"/>
          <w:rFonts w:ascii="Arial" w:eastAsia="Calibri" w:hAnsi="Arial" w:cs="Arial"/>
          <w:color w:val="000000" w:themeColor="text1"/>
          <w:sz w:val="24"/>
          <w:szCs w:val="24"/>
        </w:rPr>
        <w:t>ruga opća akta kojima se regulišu</w:t>
      </w:r>
      <w:r w:rsidRPr="00626131">
        <w:rPr>
          <w:rStyle w:val="Bodytext20"/>
          <w:rFonts w:ascii="Arial" w:eastAsia="Calibri" w:hAnsi="Arial" w:cs="Arial"/>
          <w:color w:val="000000" w:themeColor="text1"/>
          <w:sz w:val="24"/>
          <w:szCs w:val="24"/>
        </w:rPr>
        <w:t xml:space="preserve"> pitanja bitna za rad Centra</w:t>
      </w:r>
      <w:r w:rsidR="003003C8">
        <w:rPr>
          <w:rStyle w:val="Bodytext20"/>
          <w:rFonts w:ascii="Arial" w:eastAsia="Calibri" w:hAnsi="Arial" w:cs="Arial"/>
          <w:color w:val="000000" w:themeColor="text1"/>
          <w:sz w:val="24"/>
          <w:szCs w:val="24"/>
        </w:rPr>
        <w:t>, a koja nisu regulisana</w:t>
      </w:r>
      <w:r w:rsidR="004D4637">
        <w:rPr>
          <w:rStyle w:val="Bodytext20"/>
          <w:rFonts w:ascii="Arial" w:eastAsia="Calibri" w:hAnsi="Arial" w:cs="Arial"/>
          <w:color w:val="000000" w:themeColor="text1"/>
          <w:sz w:val="24"/>
          <w:szCs w:val="24"/>
        </w:rPr>
        <w:t xml:space="preserve"> </w:t>
      </w:r>
      <w:r w:rsidR="003003C8">
        <w:rPr>
          <w:rStyle w:val="Bodytext20"/>
          <w:rFonts w:ascii="Arial" w:eastAsia="Calibri" w:hAnsi="Arial" w:cs="Arial"/>
          <w:color w:val="000000" w:themeColor="text1"/>
          <w:sz w:val="24"/>
          <w:szCs w:val="24"/>
        </w:rPr>
        <w:t>P</w:t>
      </w:r>
      <w:r w:rsidR="00F7381F" w:rsidRPr="00626131">
        <w:rPr>
          <w:rStyle w:val="Bodytext20"/>
          <w:rFonts w:ascii="Arial" w:eastAsia="Calibri" w:hAnsi="Arial" w:cs="Arial"/>
          <w:color w:val="000000" w:themeColor="text1"/>
          <w:sz w:val="24"/>
          <w:szCs w:val="24"/>
        </w:rPr>
        <w:t>avilima.</w:t>
      </w:r>
    </w:p>
    <w:p w:rsidR="00F7381F" w:rsidRPr="00626131" w:rsidRDefault="00F7381F" w:rsidP="00A80F7D">
      <w:pPr>
        <w:widowControl w:val="0"/>
        <w:numPr>
          <w:ilvl w:val="0"/>
          <w:numId w:val="20"/>
        </w:numPr>
        <w:autoSpaceDE/>
        <w:autoSpaceDN/>
        <w:jc w:val="both"/>
        <w:rPr>
          <w:rFonts w:ascii="Arial" w:hAnsi="Arial" w:cs="Arial"/>
          <w:color w:val="000000" w:themeColor="text1"/>
        </w:rPr>
      </w:pPr>
      <w:r w:rsidRPr="00626131">
        <w:rPr>
          <w:rStyle w:val="Bodytext20"/>
          <w:rFonts w:ascii="Arial" w:eastAsia="Calibri" w:hAnsi="Arial" w:cs="Arial"/>
          <w:color w:val="000000" w:themeColor="text1"/>
          <w:sz w:val="24"/>
          <w:szCs w:val="24"/>
        </w:rPr>
        <w:t>Opća akta iz stava (1) ovog člana donose se u skladu sa propisima relev</w:t>
      </w:r>
      <w:r w:rsidR="003003C8">
        <w:rPr>
          <w:rStyle w:val="Bodytext20"/>
          <w:rFonts w:ascii="Arial" w:eastAsia="Calibri" w:hAnsi="Arial" w:cs="Arial"/>
          <w:color w:val="000000" w:themeColor="text1"/>
          <w:sz w:val="24"/>
          <w:szCs w:val="24"/>
        </w:rPr>
        <w:t>antnim za oblast koju regulišu</w:t>
      </w:r>
      <w:r w:rsidRPr="00626131">
        <w:rPr>
          <w:rStyle w:val="Bodytext20"/>
          <w:rFonts w:ascii="Arial" w:eastAsia="Calibri" w:hAnsi="Arial" w:cs="Arial"/>
          <w:color w:val="000000" w:themeColor="text1"/>
          <w:sz w:val="24"/>
          <w:szCs w:val="24"/>
        </w:rPr>
        <w:t>.</w:t>
      </w:r>
    </w:p>
    <w:p w:rsidR="006E63D8" w:rsidRPr="004F0945" w:rsidRDefault="00F7381F" w:rsidP="00F7381F">
      <w:pPr>
        <w:widowControl w:val="0"/>
        <w:numPr>
          <w:ilvl w:val="0"/>
          <w:numId w:val="20"/>
        </w:numPr>
        <w:autoSpaceDE/>
        <w:autoSpaceDN/>
        <w:jc w:val="both"/>
        <w:rPr>
          <w:rFonts w:ascii="Arial" w:eastAsia="Calibri" w:hAnsi="Arial" w:cs="Arial"/>
          <w:color w:val="000000" w:themeColor="text1"/>
          <w:lang w:val="hr-BA" w:eastAsia="hr-HR" w:bidi="hr-HR"/>
        </w:rPr>
      </w:pPr>
      <w:r w:rsidRPr="00626131">
        <w:rPr>
          <w:rStyle w:val="Bodytext20"/>
          <w:rFonts w:ascii="Arial" w:eastAsia="Calibri" w:hAnsi="Arial" w:cs="Arial"/>
          <w:color w:val="000000" w:themeColor="text1"/>
          <w:sz w:val="24"/>
          <w:szCs w:val="24"/>
        </w:rPr>
        <w:t>Sva opća akta iz stava (1) ovog člana, uključujući i</w:t>
      </w:r>
      <w:r w:rsidR="003003C8">
        <w:rPr>
          <w:rStyle w:val="Bodytext20"/>
          <w:rFonts w:ascii="Arial" w:eastAsia="Calibri" w:hAnsi="Arial" w:cs="Arial"/>
          <w:color w:val="000000" w:themeColor="text1"/>
          <w:sz w:val="24"/>
          <w:szCs w:val="24"/>
        </w:rPr>
        <w:t xml:space="preserve"> budžet Centra</w:t>
      </w:r>
      <w:r w:rsidRPr="00626131">
        <w:rPr>
          <w:rStyle w:val="Bodytext20"/>
          <w:rFonts w:ascii="Arial" w:eastAsia="Calibri" w:hAnsi="Arial" w:cs="Arial"/>
          <w:color w:val="000000" w:themeColor="text1"/>
          <w:sz w:val="24"/>
          <w:szCs w:val="24"/>
        </w:rPr>
        <w:t xml:space="preserve"> su javna i radnici imaju neosporno pravo uvida u iste.</w:t>
      </w:r>
    </w:p>
    <w:p w:rsidR="00C614BD" w:rsidRDefault="00C614BD" w:rsidP="00F7381F">
      <w:pPr>
        <w:jc w:val="center"/>
        <w:rPr>
          <w:rFonts w:ascii="Arial" w:hAnsi="Arial" w:cs="Arial"/>
          <w:b/>
          <w:color w:val="000000" w:themeColor="text1"/>
          <w:lang w:val="pl-PL"/>
        </w:rPr>
      </w:pPr>
    </w:p>
    <w:p w:rsidR="00F7381F" w:rsidRPr="00626131" w:rsidRDefault="009F763F" w:rsidP="00F7381F">
      <w:pPr>
        <w:jc w:val="center"/>
        <w:rPr>
          <w:rFonts w:ascii="Arial" w:hAnsi="Arial" w:cs="Arial"/>
          <w:b/>
          <w:color w:val="000000" w:themeColor="text1"/>
          <w:lang w:val="pl-PL"/>
        </w:rPr>
      </w:pPr>
      <w:r>
        <w:rPr>
          <w:rFonts w:ascii="Arial" w:hAnsi="Arial" w:cs="Arial"/>
          <w:b/>
          <w:color w:val="000000" w:themeColor="text1"/>
          <w:lang w:val="pl-PL"/>
        </w:rPr>
        <w:t>Član 61</w:t>
      </w:r>
      <w:r w:rsidR="00F7381F" w:rsidRPr="00626131">
        <w:rPr>
          <w:rFonts w:ascii="Arial" w:hAnsi="Arial" w:cs="Arial"/>
          <w:b/>
          <w:color w:val="000000" w:themeColor="text1"/>
          <w:lang w:val="pl-PL"/>
        </w:rPr>
        <w:t xml:space="preserve">. </w:t>
      </w:r>
    </w:p>
    <w:p w:rsidR="00F7381F" w:rsidRPr="00626131" w:rsidRDefault="00F7381F" w:rsidP="00F7381F">
      <w:pPr>
        <w:ind w:right="18"/>
        <w:jc w:val="center"/>
        <w:rPr>
          <w:rFonts w:ascii="Arial" w:hAnsi="Arial" w:cs="Arial"/>
          <w:b/>
          <w:color w:val="000000" w:themeColor="text1"/>
          <w:lang w:val="hr-BA"/>
        </w:rPr>
      </w:pPr>
      <w:r w:rsidRPr="00626131">
        <w:rPr>
          <w:rFonts w:ascii="Arial" w:hAnsi="Arial" w:cs="Arial"/>
          <w:b/>
          <w:color w:val="000000" w:themeColor="text1"/>
          <w:lang w:val="hr-BA"/>
        </w:rPr>
        <w:t>(Stupanje na snagu općih akata)</w:t>
      </w:r>
    </w:p>
    <w:p w:rsidR="00F7381F" w:rsidRPr="00626131" w:rsidRDefault="00F7381F" w:rsidP="00F7381F">
      <w:pPr>
        <w:ind w:right="18"/>
        <w:jc w:val="center"/>
        <w:rPr>
          <w:rFonts w:ascii="Arial" w:hAnsi="Arial" w:cs="Arial"/>
          <w:b/>
          <w:color w:val="000000" w:themeColor="text1"/>
          <w:lang w:val="hr-BA"/>
        </w:rPr>
      </w:pPr>
    </w:p>
    <w:p w:rsidR="005B309F" w:rsidRDefault="00F7381F" w:rsidP="00F92E4B">
      <w:pPr>
        <w:jc w:val="both"/>
        <w:rPr>
          <w:rFonts w:ascii="Arial" w:hAnsi="Arial" w:cs="Arial"/>
          <w:color w:val="000000" w:themeColor="text1"/>
          <w:lang w:val="hr-BA"/>
        </w:rPr>
      </w:pPr>
      <w:r w:rsidRPr="00626131">
        <w:rPr>
          <w:rFonts w:ascii="Arial" w:hAnsi="Arial" w:cs="Arial"/>
          <w:color w:val="000000" w:themeColor="text1"/>
          <w:lang w:val="pl-PL"/>
        </w:rPr>
        <w:t>Op</w:t>
      </w:r>
      <w:r w:rsidRPr="00626131">
        <w:rPr>
          <w:rFonts w:ascii="Arial" w:hAnsi="Arial" w:cs="Arial"/>
          <w:color w:val="000000" w:themeColor="text1"/>
          <w:lang w:val="hr-BA"/>
        </w:rPr>
        <w:t>ć</w:t>
      </w:r>
      <w:r w:rsidRPr="00626131">
        <w:rPr>
          <w:rFonts w:ascii="Arial" w:hAnsi="Arial" w:cs="Arial"/>
          <w:color w:val="000000" w:themeColor="text1"/>
          <w:lang w:val="pl-PL"/>
        </w:rPr>
        <w:t>i</w:t>
      </w:r>
      <w:r w:rsidRPr="00626131">
        <w:rPr>
          <w:rFonts w:ascii="Arial" w:hAnsi="Arial" w:cs="Arial"/>
          <w:color w:val="000000" w:themeColor="text1"/>
          <w:lang w:val="hr-BA"/>
        </w:rPr>
        <w:t xml:space="preserve"> </w:t>
      </w:r>
      <w:r w:rsidRPr="00626131">
        <w:rPr>
          <w:rFonts w:ascii="Arial" w:hAnsi="Arial" w:cs="Arial"/>
          <w:color w:val="000000" w:themeColor="text1"/>
          <w:lang w:val="pl-PL"/>
        </w:rPr>
        <w:t>akti</w:t>
      </w:r>
      <w:r w:rsidRPr="00626131">
        <w:rPr>
          <w:rFonts w:ascii="Arial" w:hAnsi="Arial" w:cs="Arial"/>
          <w:color w:val="000000" w:themeColor="text1"/>
          <w:lang w:val="hr-BA"/>
        </w:rPr>
        <w:t xml:space="preserve"> </w:t>
      </w:r>
      <w:r w:rsidRPr="00626131">
        <w:rPr>
          <w:rFonts w:ascii="Arial" w:hAnsi="Arial" w:cs="Arial"/>
          <w:color w:val="000000" w:themeColor="text1"/>
          <w:lang w:val="pl-PL"/>
        </w:rPr>
        <w:t>stupaju</w:t>
      </w:r>
      <w:r w:rsidRPr="00626131">
        <w:rPr>
          <w:rFonts w:ascii="Arial" w:hAnsi="Arial" w:cs="Arial"/>
          <w:color w:val="000000" w:themeColor="text1"/>
          <w:lang w:val="hr-BA"/>
        </w:rPr>
        <w:t xml:space="preserve"> </w:t>
      </w:r>
      <w:r w:rsidRPr="00626131">
        <w:rPr>
          <w:rFonts w:ascii="Arial" w:hAnsi="Arial" w:cs="Arial"/>
          <w:color w:val="000000" w:themeColor="text1"/>
          <w:lang w:val="pl-PL"/>
        </w:rPr>
        <w:t>na</w:t>
      </w:r>
      <w:r w:rsidRPr="00626131">
        <w:rPr>
          <w:rFonts w:ascii="Arial" w:hAnsi="Arial" w:cs="Arial"/>
          <w:color w:val="000000" w:themeColor="text1"/>
          <w:lang w:val="hr-BA"/>
        </w:rPr>
        <w:t xml:space="preserve"> </w:t>
      </w:r>
      <w:r w:rsidRPr="00626131">
        <w:rPr>
          <w:rFonts w:ascii="Arial" w:hAnsi="Arial" w:cs="Arial"/>
          <w:color w:val="000000" w:themeColor="text1"/>
          <w:lang w:val="pl-PL"/>
        </w:rPr>
        <w:t>snagu</w:t>
      </w:r>
      <w:r w:rsidRPr="00626131">
        <w:rPr>
          <w:rFonts w:ascii="Arial" w:hAnsi="Arial" w:cs="Arial"/>
          <w:color w:val="000000" w:themeColor="text1"/>
          <w:lang w:val="hr-BA"/>
        </w:rPr>
        <w:t xml:space="preserve"> </w:t>
      </w:r>
      <w:r w:rsidRPr="00626131">
        <w:rPr>
          <w:rFonts w:ascii="Arial" w:hAnsi="Arial" w:cs="Arial"/>
          <w:color w:val="000000" w:themeColor="text1"/>
          <w:lang w:val="pl-PL"/>
        </w:rPr>
        <w:t>osmog</w:t>
      </w:r>
      <w:r w:rsidRPr="00626131">
        <w:rPr>
          <w:rFonts w:ascii="Arial" w:hAnsi="Arial" w:cs="Arial"/>
          <w:color w:val="000000" w:themeColor="text1"/>
          <w:lang w:val="hr-BA"/>
        </w:rPr>
        <w:t xml:space="preserve"> </w:t>
      </w:r>
      <w:r w:rsidRPr="00626131">
        <w:rPr>
          <w:rFonts w:ascii="Arial" w:hAnsi="Arial" w:cs="Arial"/>
          <w:color w:val="000000" w:themeColor="text1"/>
          <w:lang w:val="pl-PL"/>
        </w:rPr>
        <w:t>dana</w:t>
      </w:r>
      <w:r w:rsidRPr="00626131">
        <w:rPr>
          <w:rFonts w:ascii="Arial" w:hAnsi="Arial" w:cs="Arial"/>
          <w:color w:val="000000" w:themeColor="text1"/>
          <w:lang w:val="hr-BA"/>
        </w:rPr>
        <w:t xml:space="preserve"> </w:t>
      </w:r>
      <w:r w:rsidRPr="00626131">
        <w:rPr>
          <w:rFonts w:ascii="Arial" w:hAnsi="Arial" w:cs="Arial"/>
          <w:color w:val="000000" w:themeColor="text1"/>
          <w:lang w:val="pl-PL"/>
        </w:rPr>
        <w:t>od</w:t>
      </w:r>
      <w:r w:rsidRPr="00626131">
        <w:rPr>
          <w:rFonts w:ascii="Arial" w:hAnsi="Arial" w:cs="Arial"/>
          <w:color w:val="000000" w:themeColor="text1"/>
          <w:lang w:val="hr-BA"/>
        </w:rPr>
        <w:t xml:space="preserve"> </w:t>
      </w:r>
      <w:r w:rsidRPr="00626131">
        <w:rPr>
          <w:rFonts w:ascii="Arial" w:hAnsi="Arial" w:cs="Arial"/>
          <w:color w:val="000000" w:themeColor="text1"/>
          <w:lang w:val="pl-PL"/>
        </w:rPr>
        <w:t>dana</w:t>
      </w:r>
      <w:r w:rsidRPr="00626131">
        <w:rPr>
          <w:rFonts w:ascii="Arial" w:hAnsi="Arial" w:cs="Arial"/>
          <w:color w:val="000000" w:themeColor="text1"/>
          <w:lang w:val="hr-BA"/>
        </w:rPr>
        <w:t xml:space="preserve"> </w:t>
      </w:r>
      <w:r w:rsidRPr="00626131">
        <w:rPr>
          <w:rFonts w:ascii="Arial" w:hAnsi="Arial" w:cs="Arial"/>
          <w:color w:val="000000" w:themeColor="text1"/>
          <w:lang w:val="pl-PL"/>
        </w:rPr>
        <w:t>objavljivanja</w:t>
      </w:r>
      <w:r w:rsidRPr="00626131">
        <w:rPr>
          <w:rFonts w:ascii="Arial" w:hAnsi="Arial" w:cs="Arial"/>
          <w:color w:val="000000" w:themeColor="text1"/>
          <w:lang w:val="hr-BA"/>
        </w:rPr>
        <w:t xml:space="preserve"> </w:t>
      </w:r>
      <w:r w:rsidRPr="00626131">
        <w:rPr>
          <w:rFonts w:ascii="Arial" w:hAnsi="Arial" w:cs="Arial"/>
          <w:color w:val="000000" w:themeColor="text1"/>
          <w:lang w:val="pl-PL"/>
        </w:rPr>
        <w:t>na</w:t>
      </w:r>
      <w:r w:rsidRPr="00626131">
        <w:rPr>
          <w:rFonts w:ascii="Arial" w:hAnsi="Arial" w:cs="Arial"/>
          <w:color w:val="000000" w:themeColor="text1"/>
          <w:lang w:val="hr-BA"/>
        </w:rPr>
        <w:t xml:space="preserve"> </w:t>
      </w:r>
      <w:r w:rsidRPr="00626131">
        <w:rPr>
          <w:rFonts w:ascii="Arial" w:hAnsi="Arial" w:cs="Arial"/>
          <w:color w:val="000000" w:themeColor="text1"/>
          <w:lang w:val="pl-PL"/>
        </w:rPr>
        <w:t>oglasnoj</w:t>
      </w:r>
      <w:r w:rsidRPr="00626131">
        <w:rPr>
          <w:rFonts w:ascii="Arial" w:hAnsi="Arial" w:cs="Arial"/>
          <w:color w:val="000000" w:themeColor="text1"/>
          <w:lang w:val="hr-BA"/>
        </w:rPr>
        <w:t xml:space="preserve"> </w:t>
      </w:r>
      <w:r w:rsidRPr="00626131">
        <w:rPr>
          <w:rFonts w:ascii="Arial" w:hAnsi="Arial" w:cs="Arial"/>
          <w:color w:val="000000" w:themeColor="text1"/>
          <w:lang w:val="pl-PL"/>
        </w:rPr>
        <w:t>plo</w:t>
      </w:r>
      <w:r w:rsidRPr="00626131">
        <w:rPr>
          <w:rFonts w:ascii="Arial" w:hAnsi="Arial" w:cs="Arial"/>
          <w:color w:val="000000" w:themeColor="text1"/>
          <w:lang w:val="hr-BA"/>
        </w:rPr>
        <w:t>č</w:t>
      </w:r>
      <w:r w:rsidRPr="00626131">
        <w:rPr>
          <w:rFonts w:ascii="Arial" w:hAnsi="Arial" w:cs="Arial"/>
          <w:color w:val="000000" w:themeColor="text1"/>
          <w:lang w:val="pl-PL"/>
        </w:rPr>
        <w:t>i</w:t>
      </w:r>
      <w:r w:rsidRPr="00626131">
        <w:rPr>
          <w:rFonts w:ascii="Arial" w:hAnsi="Arial" w:cs="Arial"/>
          <w:color w:val="000000" w:themeColor="text1"/>
          <w:lang w:val="hr-BA"/>
        </w:rPr>
        <w:t xml:space="preserve">, </w:t>
      </w:r>
      <w:r w:rsidRPr="00626131">
        <w:rPr>
          <w:rFonts w:ascii="Arial" w:hAnsi="Arial" w:cs="Arial"/>
          <w:color w:val="000000" w:themeColor="text1"/>
          <w:lang w:val="pl-PL"/>
        </w:rPr>
        <w:t>ako</w:t>
      </w:r>
      <w:r w:rsidRPr="00626131">
        <w:rPr>
          <w:rFonts w:ascii="Arial" w:hAnsi="Arial" w:cs="Arial"/>
          <w:color w:val="000000" w:themeColor="text1"/>
          <w:lang w:val="hr-BA"/>
        </w:rPr>
        <w:t xml:space="preserve"> </w:t>
      </w:r>
      <w:r w:rsidRPr="00626131">
        <w:rPr>
          <w:rFonts w:ascii="Arial" w:hAnsi="Arial" w:cs="Arial"/>
          <w:color w:val="000000" w:themeColor="text1"/>
          <w:lang w:val="pl-PL"/>
        </w:rPr>
        <w:t>pojedinim</w:t>
      </w:r>
      <w:r w:rsidRPr="00626131">
        <w:rPr>
          <w:rFonts w:ascii="Arial" w:hAnsi="Arial" w:cs="Arial"/>
          <w:color w:val="000000" w:themeColor="text1"/>
          <w:lang w:val="hr-BA"/>
        </w:rPr>
        <w:t xml:space="preserve"> </w:t>
      </w:r>
      <w:r w:rsidRPr="00626131">
        <w:rPr>
          <w:rFonts w:ascii="Arial" w:hAnsi="Arial" w:cs="Arial"/>
          <w:color w:val="000000" w:themeColor="text1"/>
          <w:lang w:val="pl-PL"/>
        </w:rPr>
        <w:t>aktom</w:t>
      </w:r>
      <w:r w:rsidRPr="00626131">
        <w:rPr>
          <w:rFonts w:ascii="Arial" w:hAnsi="Arial" w:cs="Arial"/>
          <w:color w:val="000000" w:themeColor="text1"/>
          <w:lang w:val="hr-BA"/>
        </w:rPr>
        <w:t xml:space="preserve"> </w:t>
      </w:r>
      <w:r w:rsidRPr="00626131">
        <w:rPr>
          <w:rFonts w:ascii="Arial" w:hAnsi="Arial" w:cs="Arial"/>
          <w:color w:val="000000" w:themeColor="text1"/>
          <w:lang w:val="pl-PL"/>
        </w:rPr>
        <w:t>nije</w:t>
      </w:r>
      <w:r w:rsidRPr="00626131">
        <w:rPr>
          <w:rFonts w:ascii="Arial" w:hAnsi="Arial" w:cs="Arial"/>
          <w:color w:val="000000" w:themeColor="text1"/>
          <w:lang w:val="hr-BA"/>
        </w:rPr>
        <w:t xml:space="preserve"> </w:t>
      </w:r>
      <w:r w:rsidRPr="00626131">
        <w:rPr>
          <w:rFonts w:ascii="Arial" w:hAnsi="Arial" w:cs="Arial"/>
          <w:color w:val="000000" w:themeColor="text1"/>
          <w:lang w:val="pl-PL"/>
        </w:rPr>
        <w:t>odre</w:t>
      </w:r>
      <w:r w:rsidRPr="00626131">
        <w:rPr>
          <w:rFonts w:ascii="Arial" w:hAnsi="Arial" w:cs="Arial"/>
          <w:color w:val="000000" w:themeColor="text1"/>
          <w:lang w:val="hr-BA"/>
        </w:rPr>
        <w:t>đ</w:t>
      </w:r>
      <w:r w:rsidRPr="00626131">
        <w:rPr>
          <w:rFonts w:ascii="Arial" w:hAnsi="Arial" w:cs="Arial"/>
          <w:color w:val="000000" w:themeColor="text1"/>
          <w:lang w:val="pl-PL"/>
        </w:rPr>
        <w:t>en</w:t>
      </w:r>
      <w:r w:rsidRPr="00626131">
        <w:rPr>
          <w:rFonts w:ascii="Arial" w:hAnsi="Arial" w:cs="Arial"/>
          <w:color w:val="000000" w:themeColor="text1"/>
          <w:lang w:val="hr-BA"/>
        </w:rPr>
        <w:t xml:space="preserve">  </w:t>
      </w:r>
      <w:r w:rsidRPr="00626131">
        <w:rPr>
          <w:rFonts w:ascii="Arial" w:hAnsi="Arial" w:cs="Arial"/>
          <w:color w:val="000000" w:themeColor="text1"/>
          <w:lang w:val="pl-PL"/>
        </w:rPr>
        <w:t>kra</w:t>
      </w:r>
      <w:r w:rsidRPr="00626131">
        <w:rPr>
          <w:rFonts w:ascii="Arial" w:hAnsi="Arial" w:cs="Arial"/>
          <w:color w:val="000000" w:themeColor="text1"/>
          <w:lang w:val="hr-BA"/>
        </w:rPr>
        <w:t>ć</w:t>
      </w:r>
      <w:r w:rsidRPr="00626131">
        <w:rPr>
          <w:rFonts w:ascii="Arial" w:hAnsi="Arial" w:cs="Arial"/>
          <w:color w:val="000000" w:themeColor="text1"/>
          <w:lang w:val="pl-PL"/>
        </w:rPr>
        <w:t>i</w:t>
      </w:r>
      <w:r w:rsidRPr="00626131">
        <w:rPr>
          <w:rFonts w:ascii="Arial" w:hAnsi="Arial" w:cs="Arial"/>
          <w:color w:val="000000" w:themeColor="text1"/>
          <w:lang w:val="hr-BA"/>
        </w:rPr>
        <w:t xml:space="preserve"> </w:t>
      </w:r>
      <w:r w:rsidRPr="00626131">
        <w:rPr>
          <w:rFonts w:ascii="Arial" w:hAnsi="Arial" w:cs="Arial"/>
          <w:color w:val="000000" w:themeColor="text1"/>
          <w:lang w:val="pl-PL"/>
        </w:rPr>
        <w:t>rok</w:t>
      </w:r>
      <w:r w:rsidRPr="00626131">
        <w:rPr>
          <w:rFonts w:ascii="Arial" w:hAnsi="Arial" w:cs="Arial"/>
          <w:color w:val="000000" w:themeColor="text1"/>
          <w:lang w:val="hr-BA"/>
        </w:rPr>
        <w:t xml:space="preserve"> </w:t>
      </w:r>
      <w:r w:rsidRPr="00626131">
        <w:rPr>
          <w:rFonts w:ascii="Arial" w:hAnsi="Arial" w:cs="Arial"/>
          <w:color w:val="000000" w:themeColor="text1"/>
          <w:lang w:val="pl-PL"/>
        </w:rPr>
        <w:t>njegova</w:t>
      </w:r>
      <w:r w:rsidRPr="00626131">
        <w:rPr>
          <w:rFonts w:ascii="Arial" w:hAnsi="Arial" w:cs="Arial"/>
          <w:color w:val="000000" w:themeColor="text1"/>
          <w:lang w:val="hr-BA"/>
        </w:rPr>
        <w:t xml:space="preserve"> </w:t>
      </w:r>
      <w:r w:rsidRPr="00626131">
        <w:rPr>
          <w:rFonts w:ascii="Arial" w:hAnsi="Arial" w:cs="Arial"/>
          <w:color w:val="000000" w:themeColor="text1"/>
          <w:lang w:val="pl-PL"/>
        </w:rPr>
        <w:t>stupanja</w:t>
      </w:r>
      <w:r w:rsidRPr="00626131">
        <w:rPr>
          <w:rFonts w:ascii="Arial" w:hAnsi="Arial" w:cs="Arial"/>
          <w:color w:val="000000" w:themeColor="text1"/>
          <w:lang w:val="hr-BA"/>
        </w:rPr>
        <w:t xml:space="preserve"> </w:t>
      </w:r>
      <w:r w:rsidRPr="00626131">
        <w:rPr>
          <w:rFonts w:ascii="Arial" w:hAnsi="Arial" w:cs="Arial"/>
          <w:color w:val="000000" w:themeColor="text1"/>
          <w:lang w:val="pl-PL"/>
        </w:rPr>
        <w:t>na</w:t>
      </w:r>
      <w:r w:rsidRPr="00626131">
        <w:rPr>
          <w:rFonts w:ascii="Arial" w:hAnsi="Arial" w:cs="Arial"/>
          <w:color w:val="000000" w:themeColor="text1"/>
          <w:lang w:val="hr-BA"/>
        </w:rPr>
        <w:t xml:space="preserve"> </w:t>
      </w:r>
      <w:r w:rsidRPr="00626131">
        <w:rPr>
          <w:rFonts w:ascii="Arial" w:hAnsi="Arial" w:cs="Arial"/>
          <w:color w:val="000000" w:themeColor="text1"/>
          <w:lang w:val="pl-PL"/>
        </w:rPr>
        <w:t>snagu</w:t>
      </w:r>
      <w:r w:rsidRPr="00626131">
        <w:rPr>
          <w:rFonts w:ascii="Arial" w:hAnsi="Arial" w:cs="Arial"/>
          <w:color w:val="000000" w:themeColor="text1"/>
          <w:lang w:val="hr-BA"/>
        </w:rPr>
        <w:t>.</w:t>
      </w:r>
    </w:p>
    <w:p w:rsidR="006E63D8" w:rsidRPr="00F92E4B" w:rsidRDefault="006E63D8" w:rsidP="00F92E4B">
      <w:pPr>
        <w:jc w:val="both"/>
        <w:rPr>
          <w:rFonts w:ascii="Arial" w:hAnsi="Arial" w:cs="Arial"/>
          <w:color w:val="000000" w:themeColor="text1"/>
          <w:lang w:val="hr-BA"/>
        </w:rPr>
      </w:pPr>
      <w:r>
        <w:rPr>
          <w:rFonts w:ascii="Arial" w:hAnsi="Arial" w:cs="Arial"/>
          <w:b/>
          <w:bCs/>
          <w:noProof/>
          <w:lang w:val="hr-HR"/>
        </w:rPr>
        <w:lastRenderedPageBreak/>
        <w:t>IX</w:t>
      </w:r>
      <w:r w:rsidR="00386EB0" w:rsidRPr="00626131">
        <w:rPr>
          <w:rFonts w:ascii="Arial" w:hAnsi="Arial" w:cs="Arial"/>
          <w:b/>
          <w:bCs/>
          <w:noProof/>
          <w:lang w:val="hr-HR"/>
        </w:rPr>
        <w:t xml:space="preserve">   UČENICI</w:t>
      </w:r>
    </w:p>
    <w:p w:rsidR="00FE431C" w:rsidRDefault="00FE431C" w:rsidP="00844B38">
      <w:pPr>
        <w:tabs>
          <w:tab w:val="left" w:pos="3600"/>
        </w:tabs>
        <w:jc w:val="both"/>
        <w:rPr>
          <w:rFonts w:ascii="Arial" w:hAnsi="Arial" w:cs="Arial"/>
          <w:b/>
          <w:bCs/>
          <w:noProof/>
          <w:lang w:val="hr-HR"/>
        </w:rPr>
      </w:pPr>
    </w:p>
    <w:p w:rsidR="004E2D95" w:rsidRDefault="004E2D95" w:rsidP="00844B38">
      <w:pPr>
        <w:tabs>
          <w:tab w:val="left" w:pos="3600"/>
        </w:tabs>
        <w:jc w:val="both"/>
        <w:rPr>
          <w:rFonts w:ascii="Arial" w:hAnsi="Arial" w:cs="Arial"/>
          <w:b/>
          <w:bCs/>
          <w:noProof/>
          <w:lang w:val="hr-HR"/>
        </w:rPr>
      </w:pPr>
    </w:p>
    <w:p w:rsidR="00FE431C" w:rsidRDefault="009F763F" w:rsidP="00FE431C">
      <w:pPr>
        <w:numPr>
          <w:ilvl w:val="12"/>
          <w:numId w:val="0"/>
        </w:numPr>
        <w:jc w:val="center"/>
        <w:rPr>
          <w:rFonts w:ascii="Arial" w:hAnsi="Arial" w:cs="Arial"/>
          <w:b/>
          <w:bCs/>
          <w:noProof/>
          <w:lang w:val="hr-HR"/>
        </w:rPr>
      </w:pPr>
      <w:r>
        <w:rPr>
          <w:rFonts w:ascii="Arial" w:hAnsi="Arial" w:cs="Arial"/>
          <w:b/>
          <w:bCs/>
          <w:noProof/>
          <w:lang w:val="hr-HR"/>
        </w:rPr>
        <w:t>Član   62</w:t>
      </w:r>
      <w:r w:rsidR="00FE431C" w:rsidRPr="00FE431C">
        <w:rPr>
          <w:rFonts w:ascii="Arial" w:hAnsi="Arial" w:cs="Arial"/>
          <w:b/>
          <w:bCs/>
          <w:noProof/>
          <w:lang w:val="hr-HR"/>
        </w:rPr>
        <w:t>.</w:t>
      </w:r>
    </w:p>
    <w:p w:rsidR="00FE431C" w:rsidRPr="00FE431C" w:rsidRDefault="00FE431C" w:rsidP="00FE431C">
      <w:pPr>
        <w:numPr>
          <w:ilvl w:val="12"/>
          <w:numId w:val="0"/>
        </w:numPr>
        <w:jc w:val="center"/>
        <w:rPr>
          <w:rFonts w:ascii="Arial" w:hAnsi="Arial" w:cs="Arial"/>
          <w:b/>
          <w:bCs/>
          <w:noProof/>
          <w:lang w:val="hr-HR"/>
        </w:rPr>
      </w:pPr>
      <w:r>
        <w:rPr>
          <w:rFonts w:ascii="Arial" w:hAnsi="Arial" w:cs="Arial"/>
          <w:b/>
          <w:bCs/>
          <w:noProof/>
          <w:lang w:val="hr-HR"/>
        </w:rPr>
        <w:t>(Školski obveznik)</w:t>
      </w:r>
    </w:p>
    <w:p w:rsidR="00FE431C" w:rsidRPr="00626131" w:rsidRDefault="00FE431C" w:rsidP="00FE431C">
      <w:pPr>
        <w:numPr>
          <w:ilvl w:val="12"/>
          <w:numId w:val="0"/>
        </w:numPr>
        <w:jc w:val="both"/>
        <w:rPr>
          <w:rFonts w:ascii="Arial" w:hAnsi="Arial" w:cs="Arial"/>
          <w:b/>
          <w:bCs/>
          <w:noProof/>
          <w:lang w:val="hr-HR"/>
        </w:rPr>
      </w:pPr>
    </w:p>
    <w:p w:rsidR="004E2D95" w:rsidRDefault="00FE431C" w:rsidP="00CB186E">
      <w:pPr>
        <w:pStyle w:val="ListParagraph"/>
        <w:numPr>
          <w:ilvl w:val="0"/>
          <w:numId w:val="189"/>
        </w:numPr>
        <w:jc w:val="both"/>
        <w:rPr>
          <w:noProof/>
          <w:lang w:val="hr-HR"/>
        </w:rPr>
      </w:pPr>
      <w:r w:rsidRPr="001F27CF">
        <w:rPr>
          <w:noProof/>
          <w:lang w:val="hr-HR"/>
        </w:rPr>
        <w:t xml:space="preserve">Osnovni odgoj i obrazovanje počinje upisom u prvi razred škole i obavezno je za  </w:t>
      </w:r>
      <w:r w:rsidRPr="004F0945">
        <w:rPr>
          <w:noProof/>
          <w:lang w:val="hr-HR"/>
        </w:rPr>
        <w:t>svu djecu, od šeste do 15. godine života.</w:t>
      </w:r>
      <w:r w:rsidR="004E2D95">
        <w:rPr>
          <w:noProof/>
          <w:lang w:val="hr-HR"/>
        </w:rPr>
        <w:t xml:space="preserve"> </w:t>
      </w:r>
    </w:p>
    <w:p w:rsidR="004E2D95" w:rsidRDefault="00FE431C" w:rsidP="00CB186E">
      <w:pPr>
        <w:pStyle w:val="ListParagraph"/>
        <w:numPr>
          <w:ilvl w:val="0"/>
          <w:numId w:val="189"/>
        </w:numPr>
        <w:jc w:val="both"/>
        <w:rPr>
          <w:noProof/>
          <w:lang w:val="hr-HR"/>
        </w:rPr>
      </w:pPr>
      <w:r w:rsidRPr="004E2D95">
        <w:rPr>
          <w:noProof/>
          <w:lang w:val="hr-HR"/>
        </w:rPr>
        <w:t>Školskim obveznikom redovne škole smatra se dijete koje je do 1. marta tekuće godine navršilo pet i po godina života.</w:t>
      </w:r>
      <w:r w:rsidR="004E2D95">
        <w:rPr>
          <w:noProof/>
          <w:lang w:val="hr-HR"/>
        </w:rPr>
        <w:t xml:space="preserve"> </w:t>
      </w:r>
    </w:p>
    <w:p w:rsidR="004E2D95" w:rsidRDefault="00FE431C" w:rsidP="00CB186E">
      <w:pPr>
        <w:pStyle w:val="ListParagraph"/>
        <w:numPr>
          <w:ilvl w:val="0"/>
          <w:numId w:val="189"/>
        </w:numPr>
        <w:jc w:val="both"/>
        <w:rPr>
          <w:noProof/>
          <w:lang w:val="hr-HR"/>
        </w:rPr>
      </w:pPr>
      <w:r w:rsidRPr="004E2D95">
        <w:rPr>
          <w:noProof/>
          <w:lang w:val="hr-HR"/>
        </w:rPr>
        <w:t xml:space="preserve">Ukoliko postoje </w:t>
      </w:r>
      <w:r w:rsidR="00080D1F" w:rsidRPr="004E2D95">
        <w:rPr>
          <w:noProof/>
          <w:lang w:val="hr-HR"/>
        </w:rPr>
        <w:t>odgovarajuće prostorni i kadrovski uslovi</w:t>
      </w:r>
      <w:r w:rsidRPr="004E2D95">
        <w:rPr>
          <w:noProof/>
          <w:lang w:val="hr-HR"/>
        </w:rPr>
        <w:t xml:space="preserve"> može </w:t>
      </w:r>
      <w:r w:rsidR="00080D1F" w:rsidRPr="004E2D95">
        <w:rPr>
          <w:noProof/>
          <w:lang w:val="hr-HR"/>
        </w:rPr>
        <w:t xml:space="preserve">se </w:t>
      </w:r>
      <w:r w:rsidRPr="004E2D95">
        <w:rPr>
          <w:noProof/>
          <w:lang w:val="hr-HR"/>
        </w:rPr>
        <w:t>omogućiti upis u školu djeteta koje je mlađe od utvrđ</w:t>
      </w:r>
      <w:r w:rsidR="004E2D95">
        <w:rPr>
          <w:noProof/>
          <w:lang w:val="hr-HR"/>
        </w:rPr>
        <w:t xml:space="preserve">ene starosne dobi predviđene za početak </w:t>
      </w:r>
      <w:r w:rsidRPr="004E2D95">
        <w:rPr>
          <w:noProof/>
          <w:lang w:val="hr-HR"/>
        </w:rPr>
        <w:t>obaveznog odgoja i obrazovanja, uz pismeni zahtjev roditelja i ako škola, nakon što razmotri preporuke komisije za upis učenika u prvi razred, bude sigurna da je to u najboljem interesu djeteta.</w:t>
      </w:r>
      <w:r w:rsidR="004E2D95">
        <w:rPr>
          <w:noProof/>
          <w:lang w:val="hr-HR"/>
        </w:rPr>
        <w:t xml:space="preserve"> </w:t>
      </w:r>
    </w:p>
    <w:p w:rsidR="004E2D95" w:rsidRDefault="00FE431C" w:rsidP="00CB186E">
      <w:pPr>
        <w:pStyle w:val="ListParagraph"/>
        <w:numPr>
          <w:ilvl w:val="0"/>
          <w:numId w:val="189"/>
        </w:numPr>
        <w:jc w:val="both"/>
        <w:rPr>
          <w:noProof/>
          <w:lang w:val="hr-HR"/>
        </w:rPr>
      </w:pPr>
      <w:r w:rsidRPr="004E2D95">
        <w:rPr>
          <w:noProof/>
          <w:lang w:val="hr-HR"/>
        </w:rPr>
        <w:t>Upis djeteta iz stava (3) ovog člana može se izvršiti samo ako dijete do kraja kalendarske godine puni šest godina života.</w:t>
      </w:r>
      <w:r w:rsidR="004E2D95" w:rsidRPr="004E2D95">
        <w:rPr>
          <w:noProof/>
          <w:lang w:val="hr-HR"/>
        </w:rPr>
        <w:t xml:space="preserve"> </w:t>
      </w:r>
    </w:p>
    <w:p w:rsidR="00FE431C" w:rsidRPr="004E2D95" w:rsidRDefault="00FE431C" w:rsidP="00CB186E">
      <w:pPr>
        <w:pStyle w:val="ListParagraph"/>
        <w:numPr>
          <w:ilvl w:val="0"/>
          <w:numId w:val="189"/>
        </w:numPr>
        <w:jc w:val="both"/>
        <w:rPr>
          <w:noProof/>
          <w:lang w:val="hr-HR"/>
        </w:rPr>
      </w:pPr>
      <w:r w:rsidRPr="004E2D95">
        <w:rPr>
          <w:noProof/>
          <w:color w:val="000000" w:themeColor="text1"/>
          <w:lang w:val="hr-HR"/>
        </w:rPr>
        <w:t xml:space="preserve">Na osnovu mišljenja komisije iz stava (3) ovog člana, školski obveznik može se privremeno osoboditi upisa u osnovnu školu, najdalje do navršenih sedam godina </w:t>
      </w:r>
    </w:p>
    <w:p w:rsidR="00386EB0" w:rsidRPr="002057E5" w:rsidRDefault="00FE431C" w:rsidP="002057E5">
      <w:pPr>
        <w:numPr>
          <w:ilvl w:val="12"/>
          <w:numId w:val="0"/>
        </w:numPr>
        <w:jc w:val="both"/>
        <w:rPr>
          <w:rFonts w:ascii="Arial" w:hAnsi="Arial" w:cs="Arial"/>
          <w:noProof/>
          <w:color w:val="000000" w:themeColor="text1"/>
          <w:lang w:val="hr-HR"/>
        </w:rPr>
      </w:pPr>
      <w:r w:rsidRPr="00201912">
        <w:rPr>
          <w:rFonts w:ascii="Arial" w:hAnsi="Arial" w:cs="Arial"/>
          <w:noProof/>
          <w:color w:val="000000" w:themeColor="text1"/>
          <w:lang w:val="hr-HR"/>
        </w:rPr>
        <w:t xml:space="preserve">     života.</w:t>
      </w:r>
    </w:p>
    <w:p w:rsidR="00333DA8" w:rsidRPr="008D57AE" w:rsidRDefault="00333DA8" w:rsidP="00386EB0">
      <w:pPr>
        <w:jc w:val="both"/>
        <w:rPr>
          <w:rFonts w:ascii="Arial" w:hAnsi="Arial" w:cs="Arial"/>
          <w:b/>
          <w:bCs/>
          <w:lang w:val="hr-HR"/>
        </w:rPr>
      </w:pPr>
    </w:p>
    <w:p w:rsidR="00386EB0" w:rsidRPr="008D57AE" w:rsidRDefault="009F763F" w:rsidP="00386EB0">
      <w:pPr>
        <w:numPr>
          <w:ilvl w:val="12"/>
          <w:numId w:val="0"/>
        </w:numPr>
        <w:jc w:val="center"/>
        <w:rPr>
          <w:rFonts w:ascii="Arial" w:hAnsi="Arial" w:cs="Arial"/>
          <w:b/>
          <w:bCs/>
          <w:noProof/>
          <w:lang w:val="hr-HR"/>
        </w:rPr>
      </w:pPr>
      <w:r w:rsidRPr="008D57AE">
        <w:rPr>
          <w:rFonts w:ascii="Arial" w:hAnsi="Arial" w:cs="Arial"/>
          <w:b/>
          <w:bCs/>
          <w:noProof/>
          <w:lang w:val="hr-HR"/>
        </w:rPr>
        <w:t>Član 63</w:t>
      </w:r>
      <w:r w:rsidR="00386EB0" w:rsidRPr="008D57AE">
        <w:rPr>
          <w:rFonts w:ascii="Arial" w:hAnsi="Arial" w:cs="Arial"/>
          <w:b/>
          <w:bCs/>
          <w:noProof/>
          <w:lang w:val="hr-HR"/>
        </w:rPr>
        <w:t>.</w:t>
      </w:r>
    </w:p>
    <w:p w:rsidR="00386EB0" w:rsidRPr="008D57AE" w:rsidRDefault="00386EB0" w:rsidP="00386EB0">
      <w:pPr>
        <w:numPr>
          <w:ilvl w:val="12"/>
          <w:numId w:val="0"/>
        </w:numPr>
        <w:jc w:val="center"/>
        <w:rPr>
          <w:rFonts w:ascii="Arial" w:hAnsi="Arial" w:cs="Arial"/>
          <w:b/>
          <w:bCs/>
          <w:noProof/>
          <w:lang w:val="hr-HR"/>
        </w:rPr>
      </w:pPr>
      <w:r w:rsidRPr="008D57AE">
        <w:rPr>
          <w:rFonts w:ascii="Arial" w:hAnsi="Arial" w:cs="Arial"/>
          <w:b/>
          <w:bCs/>
          <w:noProof/>
          <w:lang w:val="hr-HR"/>
        </w:rPr>
        <w:t>(U</w:t>
      </w:r>
      <w:r w:rsidR="00D453C9">
        <w:rPr>
          <w:rFonts w:ascii="Arial" w:hAnsi="Arial" w:cs="Arial"/>
          <w:b/>
          <w:bCs/>
          <w:noProof/>
          <w:lang w:val="hr-HR"/>
        </w:rPr>
        <w:t>pis redovnih učenika u predškolsko</w:t>
      </w:r>
      <w:r w:rsidRPr="008D57AE">
        <w:rPr>
          <w:rFonts w:ascii="Arial" w:hAnsi="Arial" w:cs="Arial"/>
          <w:b/>
          <w:bCs/>
          <w:noProof/>
          <w:lang w:val="hr-HR"/>
        </w:rPr>
        <w:t xml:space="preserve"> odjeljenje i osnovnu školu)</w:t>
      </w:r>
    </w:p>
    <w:p w:rsidR="00386EB0" w:rsidRPr="008D57AE" w:rsidRDefault="00386EB0" w:rsidP="00386EB0">
      <w:pPr>
        <w:numPr>
          <w:ilvl w:val="12"/>
          <w:numId w:val="0"/>
        </w:numPr>
        <w:jc w:val="both"/>
        <w:rPr>
          <w:rFonts w:ascii="Arial" w:hAnsi="Arial" w:cs="Arial"/>
          <w:b/>
          <w:bCs/>
          <w:noProof/>
          <w:lang w:val="hr-HR"/>
        </w:rPr>
      </w:pPr>
    </w:p>
    <w:p w:rsidR="00B47C88" w:rsidRPr="00333DA8" w:rsidRDefault="00D453C9" w:rsidP="00CB186E">
      <w:pPr>
        <w:pStyle w:val="BodyText"/>
        <w:numPr>
          <w:ilvl w:val="0"/>
          <w:numId w:val="192"/>
        </w:numPr>
        <w:rPr>
          <w:rFonts w:ascii="Arial" w:hAnsi="Arial" w:cs="Arial"/>
          <w:noProof/>
          <w:color w:val="000000" w:themeColor="text1"/>
          <w:lang w:val="hr-HR"/>
        </w:rPr>
      </w:pPr>
      <w:r>
        <w:rPr>
          <w:rFonts w:ascii="Arial" w:hAnsi="Arial" w:cs="Arial"/>
          <w:noProof/>
          <w:color w:val="000000" w:themeColor="text1"/>
          <w:lang w:val="hr-HR"/>
        </w:rPr>
        <w:t>Upis u predškolsko</w:t>
      </w:r>
      <w:r w:rsidR="00333DA8">
        <w:rPr>
          <w:rFonts w:ascii="Arial" w:hAnsi="Arial" w:cs="Arial"/>
          <w:noProof/>
          <w:color w:val="000000" w:themeColor="text1"/>
          <w:lang w:val="hr-HR"/>
        </w:rPr>
        <w:t xml:space="preserve"> odjeljenje </w:t>
      </w:r>
      <w:r w:rsidR="008A0B47">
        <w:rPr>
          <w:rFonts w:ascii="Arial" w:hAnsi="Arial" w:cs="Arial"/>
          <w:noProof/>
          <w:color w:val="000000" w:themeColor="text1"/>
          <w:lang w:val="hr-HR"/>
        </w:rPr>
        <w:t>vrši se tokom cijele godine, u skladu sa Zakonom</w:t>
      </w:r>
      <w:r w:rsidR="00D947D1">
        <w:rPr>
          <w:rFonts w:ascii="Arial" w:hAnsi="Arial" w:cs="Arial"/>
          <w:noProof/>
          <w:color w:val="000000" w:themeColor="text1"/>
          <w:lang w:val="hr-HR"/>
        </w:rPr>
        <w:t xml:space="preserve"> o predškolskom odgoju i obrazovanju i</w:t>
      </w:r>
      <w:r w:rsidR="008A0B47">
        <w:rPr>
          <w:rFonts w:ascii="Arial" w:hAnsi="Arial" w:cs="Arial"/>
          <w:noProof/>
          <w:color w:val="000000" w:themeColor="text1"/>
          <w:lang w:val="hr-HR"/>
        </w:rPr>
        <w:t xml:space="preserve"> provedbenim aktima koji regulišu djelatnost predškolskog </w:t>
      </w:r>
      <w:r w:rsidR="00D947D1">
        <w:rPr>
          <w:rFonts w:ascii="Arial" w:hAnsi="Arial" w:cs="Arial"/>
          <w:noProof/>
          <w:color w:val="000000" w:themeColor="text1"/>
          <w:lang w:val="hr-HR"/>
        </w:rPr>
        <w:t xml:space="preserve">odgoja i </w:t>
      </w:r>
      <w:r w:rsidR="008A0B47">
        <w:rPr>
          <w:rFonts w:ascii="Arial" w:hAnsi="Arial" w:cs="Arial"/>
          <w:noProof/>
          <w:color w:val="000000" w:themeColor="text1"/>
          <w:lang w:val="hr-HR"/>
        </w:rPr>
        <w:t xml:space="preserve">obrazovanja. </w:t>
      </w:r>
    </w:p>
    <w:p w:rsidR="00A85BA8" w:rsidRDefault="00A85BA8" w:rsidP="00CB186E">
      <w:pPr>
        <w:pStyle w:val="BodyText"/>
        <w:numPr>
          <w:ilvl w:val="0"/>
          <w:numId w:val="192"/>
        </w:numPr>
        <w:rPr>
          <w:rFonts w:ascii="Arial" w:hAnsi="Arial" w:cs="Arial"/>
          <w:noProof/>
          <w:color w:val="000000" w:themeColor="text1"/>
          <w:lang w:val="hr-HR"/>
        </w:rPr>
      </w:pPr>
      <w:r w:rsidRPr="00333DA8">
        <w:rPr>
          <w:rFonts w:ascii="Arial" w:hAnsi="Arial" w:cs="Arial"/>
          <w:noProof/>
          <w:color w:val="000000" w:themeColor="text1"/>
          <w:lang w:val="hr-HR"/>
        </w:rPr>
        <w:t xml:space="preserve">Upis u osnovnu školu Centra obavlja se u redovnom upisnom roku (u aprilu </w:t>
      </w:r>
      <w:r w:rsidRPr="00333DA8">
        <w:rPr>
          <w:rFonts w:ascii="Arial" w:hAnsi="Arial" w:cs="Arial"/>
          <w:color w:val="000000"/>
          <w:shd w:val="clear" w:color="auto" w:fill="FFFFFF"/>
          <w:lang w:val="bs-Latn-BA" w:eastAsia="bs-Latn-BA"/>
        </w:rPr>
        <w:t>i  augustu).</w:t>
      </w:r>
      <w:r>
        <w:rPr>
          <w:rFonts w:ascii="Arial" w:hAnsi="Arial" w:cs="Arial"/>
          <w:color w:val="000000"/>
          <w:shd w:val="clear" w:color="auto" w:fill="FFFFFF"/>
          <w:lang w:val="bs-Latn-BA" w:eastAsia="bs-Latn-BA"/>
        </w:rPr>
        <w:t xml:space="preserve"> Upis se</w:t>
      </w:r>
      <w:r w:rsidRPr="00333DA8">
        <w:rPr>
          <w:rFonts w:ascii="Arial" w:hAnsi="Arial" w:cs="Arial"/>
          <w:color w:val="000000"/>
          <w:shd w:val="clear" w:color="auto" w:fill="FFFFFF"/>
          <w:lang w:val="bs-Latn-BA" w:eastAsia="bs-Latn-BA"/>
        </w:rPr>
        <w:t xml:space="preserve"> </w:t>
      </w:r>
      <w:r w:rsidRPr="00333DA8">
        <w:rPr>
          <w:rFonts w:ascii="Arial" w:hAnsi="Arial" w:cs="Arial"/>
          <w:noProof/>
          <w:color w:val="000000" w:themeColor="text1"/>
          <w:lang w:val="hr-HR"/>
        </w:rPr>
        <w:t xml:space="preserve">vrši </w:t>
      </w:r>
      <w:r>
        <w:rPr>
          <w:rFonts w:ascii="Arial" w:hAnsi="Arial" w:cs="Arial"/>
          <w:noProof/>
          <w:color w:val="000000" w:themeColor="text1"/>
          <w:lang w:val="hr-HR"/>
        </w:rPr>
        <w:t xml:space="preserve">i </w:t>
      </w:r>
      <w:r w:rsidRPr="00333DA8">
        <w:rPr>
          <w:rFonts w:ascii="Arial" w:hAnsi="Arial" w:cs="Arial"/>
          <w:noProof/>
          <w:color w:val="000000" w:themeColor="text1"/>
          <w:lang w:val="hr-HR"/>
        </w:rPr>
        <w:t>tokom cijele školske godine</w:t>
      </w:r>
      <w:r w:rsidR="00D947D1">
        <w:rPr>
          <w:rFonts w:ascii="Arial" w:hAnsi="Arial" w:cs="Arial"/>
          <w:noProof/>
          <w:color w:val="000000" w:themeColor="text1"/>
          <w:lang w:val="hr-HR"/>
        </w:rPr>
        <w:t>.</w:t>
      </w:r>
      <w:r w:rsidRPr="00333DA8">
        <w:rPr>
          <w:rFonts w:ascii="Arial" w:hAnsi="Arial" w:cs="Arial"/>
          <w:noProof/>
          <w:color w:val="000000" w:themeColor="text1"/>
          <w:lang w:val="hr-HR"/>
        </w:rPr>
        <w:t xml:space="preserve"> </w:t>
      </w:r>
    </w:p>
    <w:p w:rsidR="00333DA8" w:rsidRPr="00333DA8" w:rsidRDefault="00386EB0" w:rsidP="00CB186E">
      <w:pPr>
        <w:pStyle w:val="BodyText"/>
        <w:numPr>
          <w:ilvl w:val="0"/>
          <w:numId w:val="192"/>
        </w:numPr>
        <w:rPr>
          <w:rFonts w:ascii="Arial" w:hAnsi="Arial" w:cs="Arial"/>
          <w:noProof/>
          <w:color w:val="000000" w:themeColor="text1"/>
          <w:lang w:val="hr-HR"/>
        </w:rPr>
      </w:pPr>
      <w:r w:rsidRPr="00333DA8">
        <w:rPr>
          <w:rFonts w:ascii="Arial" w:hAnsi="Arial" w:cs="Arial"/>
          <w:noProof/>
          <w:color w:val="000000" w:themeColor="text1"/>
          <w:lang w:val="hr-HR"/>
        </w:rPr>
        <w:t xml:space="preserve">Upis u osnovnu školu Centra vrši </w:t>
      </w:r>
      <w:r w:rsidR="00FA22E6" w:rsidRPr="00333DA8">
        <w:rPr>
          <w:rFonts w:ascii="Arial" w:hAnsi="Arial" w:cs="Arial"/>
          <w:noProof/>
          <w:color w:val="000000" w:themeColor="text1"/>
          <w:lang w:val="hr-HR"/>
        </w:rPr>
        <w:t>komisija za upis.</w:t>
      </w:r>
    </w:p>
    <w:p w:rsidR="00B47C88" w:rsidRPr="008D57AE" w:rsidRDefault="00333DA8" w:rsidP="00CB186E">
      <w:pPr>
        <w:pStyle w:val="BodyText"/>
        <w:numPr>
          <w:ilvl w:val="0"/>
          <w:numId w:val="192"/>
        </w:numPr>
        <w:rPr>
          <w:rFonts w:ascii="Arial" w:hAnsi="Arial" w:cs="Arial"/>
          <w:noProof/>
          <w:color w:val="000000" w:themeColor="text1"/>
          <w:lang w:val="hr-HR"/>
        </w:rPr>
      </w:pPr>
      <w:r w:rsidRPr="008D57AE">
        <w:rPr>
          <w:rFonts w:ascii="Arial" w:hAnsi="Arial" w:cs="Arial"/>
          <w:noProof/>
          <w:color w:val="000000" w:themeColor="text1"/>
          <w:lang w:val="hr-HR"/>
        </w:rPr>
        <w:t>Upis se vrši</w:t>
      </w:r>
      <w:r w:rsidR="00386EB0" w:rsidRPr="008D57AE">
        <w:rPr>
          <w:rFonts w:ascii="Arial" w:hAnsi="Arial" w:cs="Arial"/>
          <w:noProof/>
          <w:color w:val="000000" w:themeColor="text1"/>
          <w:lang w:val="hr-HR"/>
        </w:rPr>
        <w:t xml:space="preserve"> na osnovu nalaza i mišljenja komisije za </w:t>
      </w:r>
      <w:r w:rsidR="00B47C88" w:rsidRPr="008D57AE">
        <w:rPr>
          <w:rFonts w:ascii="Arial" w:hAnsi="Arial" w:cs="Arial"/>
          <w:noProof/>
          <w:color w:val="000000" w:themeColor="text1"/>
          <w:lang w:val="hr-HR"/>
        </w:rPr>
        <w:t xml:space="preserve">upis u </w:t>
      </w:r>
      <w:r w:rsidR="00A85BA8" w:rsidRPr="008D57AE">
        <w:rPr>
          <w:rFonts w:ascii="Arial" w:hAnsi="Arial" w:cs="Arial"/>
          <w:noProof/>
          <w:color w:val="000000" w:themeColor="text1"/>
          <w:lang w:val="hr-HR"/>
        </w:rPr>
        <w:t>osnovnu školu Centra</w:t>
      </w:r>
      <w:r w:rsidR="00F116A7" w:rsidRPr="008D57AE">
        <w:rPr>
          <w:rFonts w:ascii="Arial" w:hAnsi="Arial" w:cs="Arial"/>
          <w:noProof/>
          <w:color w:val="000000" w:themeColor="text1"/>
          <w:lang w:val="hr-HR"/>
        </w:rPr>
        <w:t>,</w:t>
      </w:r>
      <w:r w:rsidR="00B47C88" w:rsidRPr="008D57AE">
        <w:rPr>
          <w:rFonts w:ascii="Arial" w:hAnsi="Arial" w:cs="Arial"/>
          <w:noProof/>
          <w:color w:val="000000" w:themeColor="text1"/>
          <w:lang w:val="hr-HR"/>
        </w:rPr>
        <w:t xml:space="preserve"> nakon završenog opservaciono-dijagnostičkog procesa.</w:t>
      </w:r>
    </w:p>
    <w:p w:rsidR="00663DE8" w:rsidRDefault="00663DE8" w:rsidP="00CB186E">
      <w:pPr>
        <w:pStyle w:val="BodyText"/>
        <w:numPr>
          <w:ilvl w:val="0"/>
          <w:numId w:val="192"/>
        </w:numPr>
        <w:rPr>
          <w:rFonts w:ascii="Arial" w:hAnsi="Arial" w:cs="Arial"/>
          <w:noProof/>
          <w:color w:val="000000" w:themeColor="text1"/>
          <w:lang w:val="hr-HR"/>
        </w:rPr>
      </w:pPr>
      <w:r w:rsidRPr="008D57AE">
        <w:rPr>
          <w:rFonts w:ascii="Arial" w:hAnsi="Arial" w:cs="Arial"/>
          <w:noProof/>
          <w:color w:val="000000" w:themeColor="text1"/>
          <w:lang w:val="hr-HR"/>
        </w:rPr>
        <w:t>Ako u toku školovanja kod učenika nastupe okolnosti koje zahtijevaju promjenu ob</w:t>
      </w:r>
      <w:r w:rsidR="00A85BA8" w:rsidRPr="008D57AE">
        <w:rPr>
          <w:rFonts w:ascii="Arial" w:hAnsi="Arial" w:cs="Arial"/>
          <w:noProof/>
          <w:color w:val="000000" w:themeColor="text1"/>
          <w:lang w:val="hr-HR"/>
        </w:rPr>
        <w:t xml:space="preserve">lika školovanja, učenik će se u toj školskoj godini uputiti </w:t>
      </w:r>
      <w:r w:rsidRPr="008D57AE">
        <w:rPr>
          <w:rFonts w:ascii="Arial" w:hAnsi="Arial" w:cs="Arial"/>
          <w:noProof/>
          <w:color w:val="000000" w:themeColor="text1"/>
          <w:lang w:val="hr-HR"/>
        </w:rPr>
        <w:t>na opservaciono</w:t>
      </w:r>
      <w:r w:rsidRPr="00333DA8">
        <w:rPr>
          <w:rFonts w:ascii="Arial" w:hAnsi="Arial" w:cs="Arial"/>
          <w:noProof/>
          <w:color w:val="000000" w:themeColor="text1"/>
          <w:lang w:val="hr-HR"/>
        </w:rPr>
        <w:t>-dijgnostički proces. Stručni tim Centra, shodno određenoj vrsti teškoće, odredit će primjereni oblik daljnjeg školovanja.</w:t>
      </w:r>
    </w:p>
    <w:p w:rsidR="002057E5" w:rsidRPr="00D947D1" w:rsidRDefault="00BF4832" w:rsidP="00CB186E">
      <w:pPr>
        <w:pStyle w:val="BodyText"/>
        <w:numPr>
          <w:ilvl w:val="0"/>
          <w:numId w:val="192"/>
        </w:numPr>
        <w:rPr>
          <w:rFonts w:ascii="Arial" w:hAnsi="Arial" w:cs="Arial"/>
          <w:noProof/>
          <w:color w:val="000000" w:themeColor="text1"/>
          <w:lang w:val="hr-HR"/>
        </w:rPr>
      </w:pPr>
      <w:r>
        <w:rPr>
          <w:rFonts w:ascii="Arial" w:hAnsi="Arial" w:cs="Arial"/>
          <w:noProof/>
          <w:color w:val="000000" w:themeColor="text1"/>
          <w:lang w:val="hr-HR"/>
        </w:rPr>
        <w:t>Postupak utvrđivanja psiho-fizičkog stanja učenika, sastav stručnog tima i druga bitna pitanja u vezi sa odgojem, obrazovanjem i rehabilitacijom učenika sa teškoćama definirat će se pravilnikom o inkluzivnom obrazovanju koji donosi ministar.</w:t>
      </w:r>
    </w:p>
    <w:p w:rsidR="006E63D8" w:rsidRDefault="006E63D8" w:rsidP="00333DA8">
      <w:pPr>
        <w:pStyle w:val="BodyText"/>
        <w:ind w:left="360"/>
        <w:rPr>
          <w:rFonts w:ascii="Arial" w:hAnsi="Arial" w:cs="Arial"/>
          <w:noProof/>
          <w:color w:val="000000" w:themeColor="text1"/>
          <w:lang w:val="hr-HR"/>
        </w:rPr>
      </w:pPr>
    </w:p>
    <w:p w:rsidR="00333DA8" w:rsidRPr="00FE431C" w:rsidRDefault="009F763F" w:rsidP="00333DA8">
      <w:pPr>
        <w:shd w:val="clear" w:color="auto" w:fill="FFFFFF"/>
        <w:autoSpaceDE/>
        <w:autoSpaceDN/>
        <w:jc w:val="center"/>
        <w:rPr>
          <w:rFonts w:ascii="Arial" w:hAnsi="Arial" w:cs="Arial"/>
          <w:b/>
          <w:bCs/>
          <w:color w:val="000000" w:themeColor="text1"/>
          <w:lang w:val="bs-Latn-BA" w:eastAsia="bs-Latn-BA"/>
        </w:rPr>
      </w:pPr>
      <w:r>
        <w:rPr>
          <w:rFonts w:ascii="Arial" w:hAnsi="Arial" w:cs="Arial"/>
          <w:b/>
          <w:bCs/>
          <w:color w:val="000000" w:themeColor="text1"/>
          <w:lang w:val="bs-Latn-BA" w:eastAsia="bs-Latn-BA"/>
        </w:rPr>
        <w:t>Član 64</w:t>
      </w:r>
      <w:r w:rsidR="00333DA8" w:rsidRPr="00FE431C">
        <w:rPr>
          <w:rFonts w:ascii="Arial" w:hAnsi="Arial" w:cs="Arial"/>
          <w:b/>
          <w:bCs/>
          <w:color w:val="000000" w:themeColor="text1"/>
          <w:lang w:val="bs-Latn-BA" w:eastAsia="bs-Latn-BA"/>
        </w:rPr>
        <w:t xml:space="preserve">. </w:t>
      </w:r>
    </w:p>
    <w:p w:rsidR="00333DA8" w:rsidRPr="00626131" w:rsidRDefault="00333DA8" w:rsidP="00333DA8">
      <w:pPr>
        <w:shd w:val="clear" w:color="auto" w:fill="FFFFFF"/>
        <w:autoSpaceDE/>
        <w:autoSpaceDN/>
        <w:jc w:val="center"/>
        <w:rPr>
          <w:rFonts w:ascii="Arial" w:hAnsi="Arial" w:cs="Arial"/>
          <w:color w:val="000000"/>
          <w:lang w:val="bs-Latn-BA" w:eastAsia="bs-Latn-BA"/>
        </w:rPr>
      </w:pPr>
      <w:r w:rsidRPr="00FE431C">
        <w:rPr>
          <w:rFonts w:ascii="Arial" w:hAnsi="Arial" w:cs="Arial"/>
          <w:b/>
          <w:bCs/>
          <w:color w:val="000000" w:themeColor="text1"/>
          <w:lang w:val="bs-Latn-BA" w:eastAsia="bs-Latn-BA"/>
        </w:rPr>
        <w:t>(</w:t>
      </w:r>
      <w:r>
        <w:rPr>
          <w:rFonts w:ascii="Arial" w:hAnsi="Arial" w:cs="Arial"/>
          <w:b/>
          <w:bCs/>
          <w:color w:val="000000" w:themeColor="text1"/>
          <w:lang w:val="bs-Latn-BA" w:eastAsia="bs-Latn-BA"/>
        </w:rPr>
        <w:t>Dokumentacija za u</w:t>
      </w:r>
      <w:r w:rsidRPr="00FE431C">
        <w:rPr>
          <w:rFonts w:ascii="Arial" w:hAnsi="Arial" w:cs="Arial"/>
          <w:b/>
          <w:bCs/>
          <w:color w:val="000000" w:themeColor="text1"/>
          <w:lang w:val="bs-Latn-BA" w:eastAsia="bs-Latn-BA"/>
        </w:rPr>
        <w:t>pis učenika u osnovnu školu)</w:t>
      </w:r>
      <w:r w:rsidRPr="00626131">
        <w:rPr>
          <w:rFonts w:ascii="Arial" w:hAnsi="Arial" w:cs="Arial"/>
          <w:b/>
          <w:bCs/>
          <w:color w:val="000000"/>
          <w:lang w:val="bs-Latn-BA" w:eastAsia="bs-Latn-BA"/>
        </w:rPr>
        <w:t xml:space="preserve">  </w:t>
      </w:r>
      <w:r w:rsidRPr="00626131">
        <w:rPr>
          <w:rFonts w:ascii="Arial" w:hAnsi="Arial" w:cs="Arial"/>
          <w:color w:val="000000"/>
          <w:lang w:val="bs-Latn-BA" w:eastAsia="bs-Latn-BA"/>
        </w:rPr>
        <w:br/>
      </w:r>
    </w:p>
    <w:p w:rsidR="00D947D1" w:rsidRDefault="00D947D1" w:rsidP="00CB186E">
      <w:pPr>
        <w:pStyle w:val="ListParagraph"/>
        <w:numPr>
          <w:ilvl w:val="0"/>
          <w:numId w:val="190"/>
        </w:numPr>
        <w:jc w:val="both"/>
        <w:rPr>
          <w:color w:val="000000"/>
          <w:shd w:val="clear" w:color="auto" w:fill="FFFFFF"/>
          <w:lang w:val="bs-Latn-BA" w:eastAsia="bs-Latn-BA"/>
        </w:rPr>
      </w:pPr>
      <w:r w:rsidRPr="00BF5BED">
        <w:rPr>
          <w:color w:val="000000"/>
          <w:shd w:val="clear" w:color="auto" w:fill="FFFFFF"/>
          <w:lang w:val="bs-Latn-BA" w:eastAsia="bs-Latn-BA"/>
        </w:rPr>
        <w:t xml:space="preserve">Roditelj kod prijavljivanja djeteta za upis u </w:t>
      </w:r>
      <w:r>
        <w:rPr>
          <w:color w:val="000000"/>
          <w:shd w:val="clear" w:color="auto" w:fill="FFFFFF"/>
          <w:lang w:val="bs-Latn-BA" w:eastAsia="bs-Latn-BA"/>
        </w:rPr>
        <w:t>predškolsko odjeljenje</w:t>
      </w:r>
      <w:r w:rsidRPr="00BF5BED">
        <w:rPr>
          <w:color w:val="000000"/>
          <w:shd w:val="clear" w:color="auto" w:fill="FFFFFF"/>
          <w:lang w:val="bs-Latn-BA" w:eastAsia="bs-Latn-BA"/>
        </w:rPr>
        <w:t xml:space="preserve"> dostavlja</w:t>
      </w:r>
      <w:r>
        <w:rPr>
          <w:color w:val="000000"/>
          <w:shd w:val="clear" w:color="auto" w:fill="FFFFFF"/>
          <w:lang w:val="bs-Latn-BA" w:eastAsia="bs-Latn-BA"/>
        </w:rPr>
        <w:t>:</w:t>
      </w:r>
      <w:r w:rsidRPr="00D947D1">
        <w:rPr>
          <w:color w:val="000000"/>
          <w:shd w:val="clear" w:color="auto" w:fill="FFFFFF"/>
          <w:lang w:val="bs-Latn-BA" w:eastAsia="bs-Latn-BA"/>
        </w:rPr>
        <w:t xml:space="preserve"> </w:t>
      </w:r>
      <w:r w:rsidRPr="00BF5BED">
        <w:rPr>
          <w:color w:val="000000"/>
          <w:shd w:val="clear" w:color="auto" w:fill="FFFFFF"/>
          <w:lang w:val="bs-Latn-BA" w:eastAsia="bs-Latn-BA"/>
        </w:rPr>
        <w:t xml:space="preserve">izvod iz matične knjige </w:t>
      </w:r>
      <w:r w:rsidRPr="006E63D8">
        <w:rPr>
          <w:color w:val="000000"/>
          <w:shd w:val="clear" w:color="auto" w:fill="FFFFFF"/>
          <w:lang w:val="bs-Latn-BA" w:eastAsia="bs-Latn-BA"/>
        </w:rPr>
        <w:t>rođenih, ljekarsko uvjerenje o psihofi</w:t>
      </w:r>
      <w:r>
        <w:rPr>
          <w:color w:val="000000"/>
          <w:shd w:val="clear" w:color="auto" w:fill="FFFFFF"/>
          <w:lang w:val="bs-Latn-BA" w:eastAsia="bs-Latn-BA"/>
        </w:rPr>
        <w:t>zičkom stanju djeteta za upis u predškolsk</w:t>
      </w:r>
      <w:r w:rsidR="00A247AE">
        <w:rPr>
          <w:color w:val="000000"/>
          <w:shd w:val="clear" w:color="auto" w:fill="FFFFFF"/>
          <w:lang w:val="bs-Latn-BA" w:eastAsia="bs-Latn-BA"/>
        </w:rPr>
        <w:t xml:space="preserve">o odjeljenje s opisom poteškoća, </w:t>
      </w:r>
      <w:r w:rsidR="00A247AE" w:rsidRPr="004E2D95">
        <w:rPr>
          <w:shd w:val="clear" w:color="auto" w:fill="FFFFFF"/>
          <w:lang w:val="bs-Latn-BA" w:eastAsia="bs-Latn-BA"/>
        </w:rPr>
        <w:t>kao i drugu raspoloživu dokumentaciju vezano za psihofizički stanje djeteta ili vrstu teškoće.</w:t>
      </w:r>
      <w:r w:rsidR="00A247AE" w:rsidRPr="00A247AE">
        <w:rPr>
          <w:color w:val="FF0000"/>
          <w:shd w:val="clear" w:color="auto" w:fill="FFFFFF"/>
          <w:lang w:val="bs-Latn-BA" w:eastAsia="bs-Latn-BA"/>
        </w:rPr>
        <w:t xml:space="preserve"> </w:t>
      </w:r>
    </w:p>
    <w:p w:rsidR="00333DA8" w:rsidRPr="006E63D8" w:rsidRDefault="00333DA8" w:rsidP="00CB186E">
      <w:pPr>
        <w:pStyle w:val="ListParagraph"/>
        <w:numPr>
          <w:ilvl w:val="0"/>
          <w:numId w:val="190"/>
        </w:numPr>
        <w:jc w:val="both"/>
        <w:rPr>
          <w:color w:val="000000"/>
          <w:shd w:val="clear" w:color="auto" w:fill="FFFFFF"/>
          <w:lang w:val="bs-Latn-BA" w:eastAsia="bs-Latn-BA"/>
        </w:rPr>
      </w:pPr>
      <w:r w:rsidRPr="00BF5BED">
        <w:rPr>
          <w:color w:val="000000"/>
          <w:shd w:val="clear" w:color="auto" w:fill="FFFFFF"/>
          <w:lang w:val="bs-Latn-BA" w:eastAsia="bs-Latn-BA"/>
        </w:rPr>
        <w:t xml:space="preserve">Roditelj kod prijavljivanja djeteta za upis u </w:t>
      </w:r>
      <w:r w:rsidR="00037EC3">
        <w:rPr>
          <w:color w:val="000000"/>
          <w:shd w:val="clear" w:color="auto" w:fill="FFFFFF"/>
          <w:lang w:val="bs-Latn-BA" w:eastAsia="bs-Latn-BA"/>
        </w:rPr>
        <w:t xml:space="preserve">osnovnu </w:t>
      </w:r>
      <w:r w:rsidRPr="00BF5BED">
        <w:rPr>
          <w:color w:val="000000"/>
          <w:shd w:val="clear" w:color="auto" w:fill="FFFFFF"/>
          <w:lang w:val="bs-Latn-BA" w:eastAsia="bs-Latn-BA"/>
        </w:rPr>
        <w:t xml:space="preserve">školu dostavlja: izvod iz matične knjige </w:t>
      </w:r>
      <w:r w:rsidRPr="006E63D8">
        <w:rPr>
          <w:color w:val="000000"/>
          <w:shd w:val="clear" w:color="auto" w:fill="FFFFFF"/>
          <w:lang w:val="bs-Latn-BA" w:eastAsia="bs-Latn-BA"/>
        </w:rPr>
        <w:t>rođenih, ljekarsko uvjerenje o psihofi</w:t>
      </w:r>
      <w:r w:rsidR="00D947D1">
        <w:rPr>
          <w:color w:val="000000"/>
          <w:shd w:val="clear" w:color="auto" w:fill="FFFFFF"/>
          <w:lang w:val="bs-Latn-BA" w:eastAsia="bs-Latn-BA"/>
        </w:rPr>
        <w:t xml:space="preserve">zičkom stanju djeteta za upis </w:t>
      </w:r>
      <w:r w:rsidR="00D947D1">
        <w:rPr>
          <w:color w:val="000000"/>
          <w:shd w:val="clear" w:color="auto" w:fill="FFFFFF"/>
          <w:lang w:val="bs-Latn-BA" w:eastAsia="bs-Latn-BA"/>
        </w:rPr>
        <w:lastRenderedPageBreak/>
        <w:t xml:space="preserve">u </w:t>
      </w:r>
      <w:r w:rsidRPr="006E63D8">
        <w:rPr>
          <w:color w:val="000000"/>
          <w:shd w:val="clear" w:color="auto" w:fill="FFFFFF"/>
          <w:lang w:val="bs-Latn-BA" w:eastAsia="bs-Latn-BA"/>
        </w:rPr>
        <w:t>školu i zdravstvenom statusu s opisom poteškoća i uvjerenje/certifikat o pohađanju obaveznog predškolskog programa za djecu u godini pred polazak</w:t>
      </w:r>
      <w:r w:rsidR="00F53D19">
        <w:rPr>
          <w:color w:val="000000"/>
          <w:shd w:val="clear" w:color="auto" w:fill="FFFFFF"/>
          <w:lang w:val="bs-Latn-BA" w:eastAsia="bs-Latn-BA"/>
        </w:rPr>
        <w:t xml:space="preserve"> u školu, </w:t>
      </w:r>
      <w:r w:rsidR="00F53D19" w:rsidRPr="004E2D95">
        <w:rPr>
          <w:shd w:val="clear" w:color="auto" w:fill="FFFFFF"/>
          <w:lang w:val="bs-Latn-BA" w:eastAsia="bs-Latn-BA"/>
        </w:rPr>
        <w:t>kao i drugu raspoloživu dokumentaciju vezano za psihofizički stanje djeteta ili vrstu teškoće.</w:t>
      </w:r>
    </w:p>
    <w:p w:rsidR="00333DA8" w:rsidRPr="006E63D8" w:rsidRDefault="00333DA8" w:rsidP="00CB186E">
      <w:pPr>
        <w:pStyle w:val="ListParagraph"/>
        <w:numPr>
          <w:ilvl w:val="0"/>
          <w:numId w:val="190"/>
        </w:numPr>
        <w:jc w:val="both"/>
        <w:rPr>
          <w:color w:val="000000"/>
          <w:shd w:val="clear" w:color="auto" w:fill="FFFFFF"/>
          <w:lang w:val="bs-Latn-BA" w:eastAsia="bs-Latn-BA"/>
        </w:rPr>
      </w:pPr>
      <w:r w:rsidRPr="00A80427">
        <w:rPr>
          <w:color w:val="000000"/>
          <w:shd w:val="clear" w:color="auto" w:fill="FFFFFF"/>
          <w:lang w:val="bs-Latn-BA" w:eastAsia="bs-Latn-BA"/>
        </w:rPr>
        <w:t xml:space="preserve">Centar je obavezan da po obavljenom upisu školskih obveznika dostavi izvještaj o </w:t>
      </w:r>
      <w:r w:rsidRPr="006E63D8">
        <w:rPr>
          <w:color w:val="000000"/>
          <w:shd w:val="clear" w:color="auto" w:fill="FFFFFF"/>
          <w:lang w:val="bs-Latn-BA" w:eastAsia="bs-Latn-BA"/>
        </w:rPr>
        <w:t>upisu</w:t>
      </w:r>
      <w:r w:rsidR="000E4A36" w:rsidRPr="006E63D8">
        <w:rPr>
          <w:color w:val="000000"/>
          <w:shd w:val="clear" w:color="auto" w:fill="FFFFFF"/>
          <w:lang w:val="bs-Latn-BA" w:eastAsia="bs-Latn-BA"/>
        </w:rPr>
        <w:t xml:space="preserve"> osnivaču, Ministarstvu </w:t>
      </w:r>
      <w:r w:rsidRPr="006E63D8">
        <w:rPr>
          <w:color w:val="000000"/>
          <w:shd w:val="clear" w:color="auto" w:fill="FFFFFF"/>
          <w:lang w:val="bs-Latn-BA" w:eastAsia="bs-Latn-BA"/>
        </w:rPr>
        <w:t>najkasnije do 1 juna za aprilski upisni rok, a najkasnije do 31. augusta za djecu koja se upišu u augustu. </w:t>
      </w:r>
    </w:p>
    <w:p w:rsidR="00844B38" w:rsidRDefault="00844B38" w:rsidP="006E63D8">
      <w:pPr>
        <w:numPr>
          <w:ilvl w:val="12"/>
          <w:numId w:val="0"/>
        </w:numPr>
        <w:rPr>
          <w:rFonts w:ascii="Arial" w:hAnsi="Arial" w:cs="Arial"/>
          <w:b/>
          <w:bCs/>
          <w:noProof/>
          <w:color w:val="000000" w:themeColor="text1"/>
          <w:lang w:val="hr-HR"/>
        </w:rPr>
      </w:pPr>
    </w:p>
    <w:p w:rsidR="00386EB0" w:rsidRDefault="009F763F" w:rsidP="00386EB0">
      <w:pPr>
        <w:numPr>
          <w:ilvl w:val="12"/>
          <w:numId w:val="0"/>
        </w:numPr>
        <w:jc w:val="center"/>
        <w:rPr>
          <w:rFonts w:ascii="Arial" w:hAnsi="Arial" w:cs="Arial"/>
          <w:b/>
          <w:bCs/>
          <w:noProof/>
          <w:color w:val="000000" w:themeColor="text1"/>
          <w:lang w:val="hr-HR"/>
        </w:rPr>
      </w:pPr>
      <w:r>
        <w:rPr>
          <w:rFonts w:ascii="Arial" w:hAnsi="Arial" w:cs="Arial"/>
          <w:b/>
          <w:bCs/>
          <w:noProof/>
          <w:color w:val="000000" w:themeColor="text1"/>
          <w:lang w:val="hr-HR"/>
        </w:rPr>
        <w:t>Član  65</w:t>
      </w:r>
      <w:r w:rsidR="00386EB0" w:rsidRPr="00BF5BED">
        <w:rPr>
          <w:rFonts w:ascii="Arial" w:hAnsi="Arial" w:cs="Arial"/>
          <w:b/>
          <w:bCs/>
          <w:noProof/>
          <w:color w:val="000000" w:themeColor="text1"/>
          <w:lang w:val="hr-HR"/>
        </w:rPr>
        <w:t>.</w:t>
      </w:r>
    </w:p>
    <w:p w:rsidR="000E4A36" w:rsidRPr="00BF5BED" w:rsidRDefault="000E4A36" w:rsidP="00386EB0">
      <w:pPr>
        <w:numPr>
          <w:ilvl w:val="12"/>
          <w:numId w:val="0"/>
        </w:numPr>
        <w:jc w:val="center"/>
        <w:rPr>
          <w:rFonts w:ascii="Arial" w:hAnsi="Arial" w:cs="Arial"/>
          <w:b/>
          <w:bCs/>
          <w:noProof/>
          <w:color w:val="000000" w:themeColor="text1"/>
          <w:lang w:val="hr-HR"/>
        </w:rPr>
      </w:pPr>
      <w:r>
        <w:rPr>
          <w:rFonts w:ascii="Arial" w:hAnsi="Arial" w:cs="Arial"/>
          <w:b/>
          <w:bCs/>
          <w:noProof/>
          <w:color w:val="000000" w:themeColor="text1"/>
          <w:lang w:val="hr-HR"/>
        </w:rPr>
        <w:t>(Komisija za upis u osnovnu školu)</w:t>
      </w:r>
    </w:p>
    <w:p w:rsidR="00386EB0" w:rsidRPr="00BF5BED" w:rsidRDefault="00386EB0" w:rsidP="00386EB0">
      <w:pPr>
        <w:numPr>
          <w:ilvl w:val="12"/>
          <w:numId w:val="0"/>
        </w:numPr>
        <w:jc w:val="both"/>
        <w:rPr>
          <w:rFonts w:ascii="Arial" w:hAnsi="Arial" w:cs="Arial"/>
          <w:b/>
          <w:bCs/>
          <w:noProof/>
          <w:color w:val="000000" w:themeColor="text1"/>
          <w:lang w:val="hr-HR"/>
        </w:rPr>
      </w:pPr>
    </w:p>
    <w:p w:rsidR="00386EB0" w:rsidRPr="00BF5BED" w:rsidRDefault="00386EB0" w:rsidP="00CB186E">
      <w:pPr>
        <w:pStyle w:val="BodyText"/>
        <w:numPr>
          <w:ilvl w:val="0"/>
          <w:numId w:val="194"/>
        </w:numPr>
        <w:rPr>
          <w:rFonts w:ascii="Arial" w:hAnsi="Arial" w:cs="Arial"/>
          <w:noProof/>
          <w:color w:val="000000" w:themeColor="text1"/>
          <w:lang w:val="hr-HR"/>
        </w:rPr>
      </w:pPr>
      <w:r w:rsidRPr="00BF5BED">
        <w:rPr>
          <w:rFonts w:ascii="Arial" w:hAnsi="Arial" w:cs="Arial"/>
          <w:noProof/>
          <w:color w:val="000000" w:themeColor="text1"/>
          <w:lang w:val="hr-HR"/>
        </w:rPr>
        <w:t>Ocjenu sposobnosti djece pri upisu u osnovnu školu obavlja komisija sastavlje</w:t>
      </w:r>
      <w:r w:rsidR="004E2D95">
        <w:rPr>
          <w:rFonts w:ascii="Arial" w:hAnsi="Arial" w:cs="Arial"/>
          <w:noProof/>
          <w:color w:val="000000" w:themeColor="text1"/>
          <w:lang w:val="hr-HR"/>
        </w:rPr>
        <w:t xml:space="preserve">na od </w:t>
      </w:r>
      <w:r w:rsidR="00663DE8" w:rsidRPr="00BF5BED">
        <w:rPr>
          <w:rFonts w:ascii="Arial" w:hAnsi="Arial" w:cs="Arial"/>
          <w:noProof/>
          <w:color w:val="000000" w:themeColor="text1"/>
          <w:lang w:val="hr-HR"/>
        </w:rPr>
        <w:t>defektologa - odgovarajućeg profila, psihologa, socijalnog radnika</w:t>
      </w:r>
      <w:r w:rsidR="00C20D85">
        <w:rPr>
          <w:rFonts w:ascii="Arial" w:hAnsi="Arial" w:cs="Arial"/>
          <w:noProof/>
          <w:color w:val="000000" w:themeColor="text1"/>
          <w:lang w:val="hr-HR"/>
        </w:rPr>
        <w:t>, profesora razredne nastave i nastavnika audiorehabilitatora u predškolskom odjeljenju</w:t>
      </w:r>
      <w:r w:rsidR="00663DE8" w:rsidRPr="00BF5BED">
        <w:rPr>
          <w:rFonts w:ascii="Arial" w:hAnsi="Arial" w:cs="Arial"/>
          <w:noProof/>
          <w:color w:val="000000" w:themeColor="text1"/>
          <w:lang w:val="hr-HR"/>
        </w:rPr>
        <w:t>.</w:t>
      </w:r>
      <w:r w:rsidR="00201912" w:rsidRPr="00BF5BED">
        <w:rPr>
          <w:rFonts w:ascii="Arial" w:hAnsi="Arial" w:cs="Arial"/>
          <w:noProof/>
          <w:color w:val="000000" w:themeColor="text1"/>
          <w:lang w:val="hr-HR"/>
        </w:rPr>
        <w:t xml:space="preserve"> </w:t>
      </w:r>
    </w:p>
    <w:p w:rsidR="00037EC3" w:rsidRPr="002057E5" w:rsidRDefault="00201912" w:rsidP="00CB186E">
      <w:pPr>
        <w:pStyle w:val="BodyText"/>
        <w:numPr>
          <w:ilvl w:val="0"/>
          <w:numId w:val="194"/>
        </w:numPr>
        <w:rPr>
          <w:rFonts w:ascii="Arial" w:hAnsi="Arial" w:cs="Arial"/>
          <w:noProof/>
          <w:color w:val="000000" w:themeColor="text1"/>
          <w:lang w:val="hr-HR"/>
        </w:rPr>
      </w:pPr>
      <w:r w:rsidRPr="00BF5BED">
        <w:rPr>
          <w:rFonts w:ascii="Arial" w:hAnsi="Arial" w:cs="Arial"/>
          <w:color w:val="000000" w:themeColor="text1"/>
          <w:shd w:val="clear" w:color="auto" w:fill="FFFFFF"/>
          <w:lang w:val="bs-Latn-BA" w:eastAsia="bs-Latn-BA"/>
        </w:rPr>
        <w:t>Komisiju iz stava (1) ovog</w:t>
      </w:r>
      <w:r w:rsidR="004E2D95">
        <w:rPr>
          <w:rFonts w:ascii="Arial" w:hAnsi="Arial" w:cs="Arial"/>
          <w:color w:val="000000" w:themeColor="text1"/>
          <w:shd w:val="clear" w:color="auto" w:fill="FFFFFF"/>
          <w:lang w:val="bs-Latn-BA" w:eastAsia="bs-Latn-BA"/>
        </w:rPr>
        <w:t xml:space="preserve"> člana za svaku školsku godinu, </w:t>
      </w:r>
      <w:r w:rsidRPr="00BF5BED">
        <w:rPr>
          <w:rFonts w:ascii="Arial" w:hAnsi="Arial" w:cs="Arial"/>
          <w:color w:val="000000" w:themeColor="text1"/>
          <w:shd w:val="clear" w:color="auto" w:fill="FFFFFF"/>
          <w:lang w:val="bs-Latn-BA" w:eastAsia="bs-Latn-BA"/>
        </w:rPr>
        <w:t>na prijedlog Nastavničkog vijeća, imenuje direktor Centra o čemu donosi rješenje. </w:t>
      </w:r>
    </w:p>
    <w:p w:rsidR="009649D6" w:rsidRDefault="00171130" w:rsidP="002057E5">
      <w:pPr>
        <w:pStyle w:val="text-center"/>
        <w:shd w:val="clear" w:color="auto" w:fill="FFFFFF"/>
        <w:spacing w:before="0" w:beforeAutospacing="0" w:after="0" w:afterAutospacing="0"/>
        <w:jc w:val="center"/>
        <w:rPr>
          <w:rFonts w:ascii="Arial" w:hAnsi="Arial" w:cs="Arial"/>
          <w:b/>
          <w:bCs/>
          <w:color w:val="000000" w:themeColor="text1"/>
        </w:rPr>
      </w:pPr>
      <w:r w:rsidRPr="00EF569B">
        <w:rPr>
          <w:rFonts w:ascii="Arial" w:hAnsi="Arial" w:cs="Arial"/>
          <w:color w:val="000000" w:themeColor="text1"/>
        </w:rPr>
        <w:br/>
      </w:r>
      <w:r w:rsidR="009F763F">
        <w:rPr>
          <w:rFonts w:ascii="Arial" w:hAnsi="Arial" w:cs="Arial"/>
          <w:b/>
          <w:bCs/>
          <w:color w:val="000000" w:themeColor="text1"/>
        </w:rPr>
        <w:t>Član 66</w:t>
      </w:r>
      <w:r w:rsidR="002D5222" w:rsidRPr="00EF569B">
        <w:rPr>
          <w:rFonts w:ascii="Arial" w:hAnsi="Arial" w:cs="Arial"/>
          <w:b/>
          <w:bCs/>
          <w:color w:val="000000" w:themeColor="text1"/>
        </w:rPr>
        <w:t xml:space="preserve">. </w:t>
      </w:r>
    </w:p>
    <w:p w:rsidR="002D5222" w:rsidRPr="00EF569B" w:rsidRDefault="002D5222" w:rsidP="002057E5">
      <w:pPr>
        <w:pStyle w:val="text-center"/>
        <w:shd w:val="clear" w:color="auto" w:fill="FFFFFF"/>
        <w:spacing w:before="0" w:beforeAutospacing="0" w:after="0" w:afterAutospacing="0"/>
        <w:jc w:val="center"/>
        <w:rPr>
          <w:rFonts w:ascii="Arial" w:hAnsi="Arial" w:cs="Arial"/>
          <w:color w:val="000000" w:themeColor="text1"/>
        </w:rPr>
      </w:pPr>
      <w:r w:rsidRPr="00EF569B">
        <w:rPr>
          <w:rFonts w:ascii="Arial" w:hAnsi="Arial" w:cs="Arial"/>
          <w:b/>
          <w:bCs/>
          <w:color w:val="000000" w:themeColor="text1"/>
        </w:rPr>
        <w:t>(Odgoj, obrazovanje i rehabilitacija učenika sa teškoćama) </w:t>
      </w:r>
      <w:r w:rsidR="00067472" w:rsidRPr="00EF569B">
        <w:rPr>
          <w:rFonts w:ascii="Arial" w:hAnsi="Arial" w:cs="Arial"/>
          <w:color w:val="000000" w:themeColor="text1"/>
        </w:rPr>
        <w:br/>
      </w:r>
    </w:p>
    <w:p w:rsidR="00272FE9" w:rsidRPr="00EF569B" w:rsidRDefault="00272FE9" w:rsidP="00CB186E">
      <w:pPr>
        <w:pStyle w:val="ListParagraph"/>
        <w:numPr>
          <w:ilvl w:val="0"/>
          <w:numId w:val="191"/>
        </w:numPr>
        <w:jc w:val="both"/>
        <w:rPr>
          <w:color w:val="000000" w:themeColor="text1"/>
          <w:shd w:val="clear" w:color="auto" w:fill="FFFFFF"/>
          <w:lang w:val="bs-Latn-BA" w:eastAsia="bs-Latn-BA"/>
        </w:rPr>
      </w:pPr>
      <w:r w:rsidRPr="00EF569B">
        <w:rPr>
          <w:color w:val="000000" w:themeColor="text1"/>
          <w:shd w:val="clear" w:color="auto" w:fill="FFFFFF"/>
          <w:lang w:val="bs-Latn-BA" w:eastAsia="bs-Latn-BA"/>
        </w:rPr>
        <w:t>U C</w:t>
      </w:r>
      <w:r w:rsidR="002D5222" w:rsidRPr="00EF569B">
        <w:rPr>
          <w:color w:val="000000" w:themeColor="text1"/>
          <w:shd w:val="clear" w:color="auto" w:fill="FFFFFF"/>
          <w:lang w:val="bs-Latn-BA" w:eastAsia="bs-Latn-BA"/>
        </w:rPr>
        <w:t xml:space="preserve">entru se realizira nastavni plan i program za odgoj, obrazovanje i rehabilitaciju </w:t>
      </w:r>
    </w:p>
    <w:p w:rsidR="00272FE9" w:rsidRPr="00EF569B" w:rsidRDefault="00272FE9" w:rsidP="00A80427">
      <w:pPr>
        <w:autoSpaceDE/>
        <w:autoSpaceDN/>
        <w:jc w:val="both"/>
        <w:rPr>
          <w:rFonts w:ascii="Arial" w:hAnsi="Arial" w:cs="Arial"/>
          <w:color w:val="000000" w:themeColor="text1"/>
          <w:shd w:val="clear" w:color="auto" w:fill="FFFFFF"/>
          <w:lang w:val="bs-Latn-BA" w:eastAsia="bs-Latn-BA"/>
        </w:rPr>
      </w:pPr>
      <w:r w:rsidRPr="00EF569B">
        <w:rPr>
          <w:rFonts w:ascii="Arial" w:hAnsi="Arial" w:cs="Arial"/>
          <w:color w:val="000000" w:themeColor="text1"/>
          <w:shd w:val="clear" w:color="auto" w:fill="FFFFFF"/>
          <w:lang w:val="bs-Latn-BA" w:eastAsia="bs-Latn-BA"/>
        </w:rPr>
        <w:t xml:space="preserve">     </w:t>
      </w:r>
      <w:r w:rsidR="002D5222" w:rsidRPr="00EF569B">
        <w:rPr>
          <w:rFonts w:ascii="Arial" w:hAnsi="Arial" w:cs="Arial"/>
          <w:color w:val="000000" w:themeColor="text1"/>
          <w:shd w:val="clear" w:color="auto" w:fill="FFFFFF"/>
          <w:lang w:val="bs-Latn-BA" w:eastAsia="bs-Latn-BA"/>
        </w:rPr>
        <w:t>učenika sa teškoćama, u skladu sa odgojno-obrazovnim potrebama učenika</w:t>
      </w:r>
      <w:r w:rsidRPr="00EF569B">
        <w:rPr>
          <w:rFonts w:ascii="Arial" w:hAnsi="Arial" w:cs="Arial"/>
          <w:color w:val="000000" w:themeColor="text1"/>
          <w:shd w:val="clear" w:color="auto" w:fill="FFFFFF"/>
          <w:lang w:val="bs-Latn-BA" w:eastAsia="bs-Latn-BA"/>
        </w:rPr>
        <w:t>.</w:t>
      </w:r>
    </w:p>
    <w:p w:rsidR="00272FE9" w:rsidRPr="00EF569B" w:rsidRDefault="00037EC3" w:rsidP="00CB186E">
      <w:pPr>
        <w:pStyle w:val="ListParagraph"/>
        <w:numPr>
          <w:ilvl w:val="0"/>
          <w:numId w:val="191"/>
        </w:numPr>
        <w:jc w:val="both"/>
        <w:rPr>
          <w:color w:val="000000" w:themeColor="text1"/>
          <w:shd w:val="clear" w:color="auto" w:fill="FFFFFF"/>
          <w:lang w:val="bs-Latn-BA" w:eastAsia="bs-Latn-BA"/>
        </w:rPr>
      </w:pPr>
      <w:r>
        <w:rPr>
          <w:color w:val="000000" w:themeColor="text1"/>
          <w:shd w:val="clear" w:color="auto" w:fill="FFFFFF"/>
          <w:lang w:val="bs-Latn-BA" w:eastAsia="bs-Latn-BA"/>
        </w:rPr>
        <w:t>U osnvnoj školi C</w:t>
      </w:r>
      <w:r w:rsidR="002D5222" w:rsidRPr="00EF569B">
        <w:rPr>
          <w:color w:val="000000" w:themeColor="text1"/>
          <w:shd w:val="clear" w:color="auto" w:fill="FFFFFF"/>
          <w:lang w:val="bs-Latn-BA" w:eastAsia="bs-Latn-BA"/>
        </w:rPr>
        <w:t>entru se predlaže, donosi i realizira individualno prilagođeni program za svakog učenika, a što će se bliže definirati Pravilnikom o inkluzivnom obrazovanju kojeg donosi ministar.</w:t>
      </w:r>
      <w:r w:rsidR="00272FE9" w:rsidRPr="00EF569B">
        <w:rPr>
          <w:color w:val="000000" w:themeColor="text1"/>
          <w:shd w:val="clear" w:color="auto" w:fill="FFFFFF"/>
          <w:lang w:val="bs-Latn-BA" w:eastAsia="bs-Latn-BA"/>
        </w:rPr>
        <w:t xml:space="preserve"> </w:t>
      </w:r>
    </w:p>
    <w:p w:rsidR="00272FE9" w:rsidRPr="00EF569B" w:rsidRDefault="00BF5BED" w:rsidP="00CB186E">
      <w:pPr>
        <w:pStyle w:val="ListParagraph"/>
        <w:numPr>
          <w:ilvl w:val="0"/>
          <w:numId w:val="191"/>
        </w:numPr>
        <w:jc w:val="both"/>
        <w:rPr>
          <w:color w:val="000000" w:themeColor="text1"/>
          <w:shd w:val="clear" w:color="auto" w:fill="FFFFFF"/>
          <w:lang w:val="bs-Latn-BA" w:eastAsia="bs-Latn-BA"/>
        </w:rPr>
      </w:pPr>
      <w:r w:rsidRPr="00EF569B">
        <w:rPr>
          <w:color w:val="000000" w:themeColor="text1"/>
          <w:shd w:val="clear" w:color="auto" w:fill="FFFFFF"/>
          <w:lang w:val="bs-Latn-BA" w:eastAsia="bs-Latn-BA"/>
        </w:rPr>
        <w:t>U C</w:t>
      </w:r>
      <w:r w:rsidR="002D5222" w:rsidRPr="00EF569B">
        <w:rPr>
          <w:color w:val="000000" w:themeColor="text1"/>
          <w:shd w:val="clear" w:color="auto" w:fill="FFFFFF"/>
          <w:lang w:val="bs-Latn-BA" w:eastAsia="bs-Latn-BA"/>
        </w:rPr>
        <w:t>entru se realiziraju programi podrške učenicima sa teškoćama koji obezbjeđuju odgojno-obrazovno napredovanje učenika sa teškoćama, a sa ciljem njihovog uključivanja u redovne škole. </w:t>
      </w:r>
    </w:p>
    <w:p w:rsidR="00272FE9" w:rsidRPr="00EF569B" w:rsidRDefault="002D5222" w:rsidP="00CB186E">
      <w:pPr>
        <w:pStyle w:val="ListParagraph"/>
        <w:numPr>
          <w:ilvl w:val="0"/>
          <w:numId w:val="191"/>
        </w:numPr>
        <w:jc w:val="both"/>
        <w:rPr>
          <w:color w:val="000000" w:themeColor="text1"/>
          <w:shd w:val="clear" w:color="auto" w:fill="FFFFFF"/>
          <w:lang w:val="bs-Latn-BA" w:eastAsia="bs-Latn-BA"/>
        </w:rPr>
      </w:pPr>
      <w:r w:rsidRPr="00EF569B">
        <w:rPr>
          <w:color w:val="000000" w:themeColor="text1"/>
          <w:shd w:val="clear" w:color="auto" w:fill="FFFFFF"/>
          <w:lang w:val="bs-Latn-BA" w:eastAsia="bs-Latn-BA"/>
        </w:rPr>
        <w:t>Centar u skladu s mogućnostima vrši doedukaciju direktora, nastavnika, stručnih saradnika, asistenata u nastavi i roditelja učenika.</w:t>
      </w:r>
    </w:p>
    <w:p w:rsidR="002D5222" w:rsidRDefault="00EF569B" w:rsidP="00CB186E">
      <w:pPr>
        <w:pStyle w:val="ListParagraph"/>
        <w:numPr>
          <w:ilvl w:val="0"/>
          <w:numId w:val="191"/>
        </w:numPr>
        <w:jc w:val="both"/>
        <w:rPr>
          <w:color w:val="000000" w:themeColor="text1"/>
          <w:shd w:val="clear" w:color="auto" w:fill="FFFFFF"/>
          <w:lang w:val="bs-Latn-BA" w:eastAsia="bs-Latn-BA"/>
        </w:rPr>
      </w:pPr>
      <w:r w:rsidRPr="00EF569B">
        <w:rPr>
          <w:color w:val="000000" w:themeColor="text1"/>
          <w:shd w:val="clear" w:color="auto" w:fill="FFFFFF"/>
          <w:lang w:val="bs-Latn-BA" w:eastAsia="bs-Latn-BA"/>
        </w:rPr>
        <w:t>Mogućnost prelaska učenika iz C</w:t>
      </w:r>
      <w:r w:rsidR="002D5222" w:rsidRPr="00EF569B">
        <w:rPr>
          <w:color w:val="000000" w:themeColor="text1"/>
          <w:shd w:val="clear" w:color="auto" w:fill="FFFFFF"/>
          <w:lang w:val="bs-Latn-BA" w:eastAsia="bs-Latn-BA"/>
        </w:rPr>
        <w:t>entra u redov</w:t>
      </w:r>
      <w:r w:rsidRPr="00EF569B">
        <w:rPr>
          <w:color w:val="000000" w:themeColor="text1"/>
          <w:shd w:val="clear" w:color="auto" w:fill="FFFFFF"/>
          <w:lang w:val="bs-Latn-BA" w:eastAsia="bs-Latn-BA"/>
        </w:rPr>
        <w:t>nu školu, i iz redovne škole u C</w:t>
      </w:r>
      <w:r w:rsidR="002D5222" w:rsidRPr="00EF569B">
        <w:rPr>
          <w:color w:val="000000" w:themeColor="text1"/>
          <w:shd w:val="clear" w:color="auto" w:fill="FFFFFF"/>
          <w:lang w:val="bs-Latn-BA" w:eastAsia="bs-Latn-BA"/>
        </w:rPr>
        <w:t>entar utvrđuje se na osnovu zahtjeva škole, opservacije i obavezujućeg na</w:t>
      </w:r>
      <w:r w:rsidR="00037EC3">
        <w:rPr>
          <w:color w:val="000000" w:themeColor="text1"/>
          <w:shd w:val="clear" w:color="auto" w:fill="FFFFFF"/>
          <w:lang w:val="bs-Latn-BA" w:eastAsia="bs-Latn-BA"/>
        </w:rPr>
        <w:t>laza i mišljenja stručnog tima C</w:t>
      </w:r>
      <w:r w:rsidR="002D5222" w:rsidRPr="00EF569B">
        <w:rPr>
          <w:color w:val="000000" w:themeColor="text1"/>
          <w:shd w:val="clear" w:color="auto" w:fill="FFFFFF"/>
          <w:lang w:val="bs-Latn-BA" w:eastAsia="bs-Latn-BA"/>
        </w:rPr>
        <w:t xml:space="preserve">entra koji se sastoji od defektologa odgovarajućeg profila/edukatora-rehabilitatora, psihologa, pedagoga, a po potrebi i drugih stručnjaka, </w:t>
      </w:r>
      <w:r w:rsidR="00037EC3">
        <w:rPr>
          <w:color w:val="000000" w:themeColor="text1"/>
          <w:shd w:val="clear" w:color="auto" w:fill="FFFFFF"/>
          <w:lang w:val="bs-Latn-BA" w:eastAsia="bs-Latn-BA"/>
        </w:rPr>
        <w:t>te mišljenja stručnog tima Centra</w:t>
      </w:r>
      <w:r w:rsidR="002D5222" w:rsidRPr="00EF569B">
        <w:rPr>
          <w:color w:val="000000" w:themeColor="text1"/>
          <w:shd w:val="clear" w:color="auto" w:fill="FFFFFF"/>
          <w:lang w:val="bs-Latn-BA" w:eastAsia="bs-Latn-BA"/>
        </w:rPr>
        <w:t>, kako b</w:t>
      </w:r>
      <w:r w:rsidR="00A80427" w:rsidRPr="00EF569B">
        <w:rPr>
          <w:color w:val="000000" w:themeColor="text1"/>
          <w:shd w:val="clear" w:color="auto" w:fill="FFFFFF"/>
          <w:lang w:val="bs-Latn-BA" w:eastAsia="bs-Latn-BA"/>
        </w:rPr>
        <w:t>i se omogućio nesmetani napredak u obrazovanju i socijalizaciji učenika.</w:t>
      </w:r>
    </w:p>
    <w:p w:rsidR="002D5222" w:rsidRPr="00EF569B" w:rsidRDefault="002D5222" w:rsidP="00EF569B">
      <w:pPr>
        <w:jc w:val="both"/>
        <w:rPr>
          <w:color w:val="FF0000"/>
          <w:shd w:val="clear" w:color="auto" w:fill="FFFFFF"/>
          <w:lang w:val="bs-Latn-BA" w:eastAsia="bs-Latn-BA"/>
        </w:rPr>
      </w:pPr>
    </w:p>
    <w:p w:rsidR="009649D6" w:rsidRDefault="009F763F" w:rsidP="00171130">
      <w:pPr>
        <w:shd w:val="clear" w:color="auto" w:fill="FFFFFF"/>
        <w:autoSpaceDE/>
        <w:autoSpaceDN/>
        <w:jc w:val="center"/>
        <w:rPr>
          <w:rFonts w:ascii="Arial" w:hAnsi="Arial" w:cs="Arial"/>
          <w:b/>
          <w:bCs/>
          <w:color w:val="000000" w:themeColor="text1"/>
          <w:lang w:val="bs-Latn-BA" w:eastAsia="bs-Latn-BA"/>
        </w:rPr>
      </w:pPr>
      <w:r>
        <w:rPr>
          <w:rFonts w:ascii="Arial" w:hAnsi="Arial" w:cs="Arial"/>
          <w:b/>
          <w:bCs/>
          <w:color w:val="000000" w:themeColor="text1"/>
          <w:lang w:val="bs-Latn-BA" w:eastAsia="bs-Latn-BA"/>
        </w:rPr>
        <w:t>Član 67</w:t>
      </w:r>
      <w:r w:rsidR="00171130" w:rsidRPr="00EF569B">
        <w:rPr>
          <w:rFonts w:ascii="Arial" w:hAnsi="Arial" w:cs="Arial"/>
          <w:b/>
          <w:bCs/>
          <w:color w:val="000000" w:themeColor="text1"/>
          <w:lang w:val="bs-Latn-BA" w:eastAsia="bs-Latn-BA"/>
        </w:rPr>
        <w:t xml:space="preserve">. </w:t>
      </w:r>
    </w:p>
    <w:p w:rsidR="00171130" w:rsidRPr="00EF569B" w:rsidRDefault="00171130" w:rsidP="00171130">
      <w:pPr>
        <w:shd w:val="clear" w:color="auto" w:fill="FFFFFF"/>
        <w:autoSpaceDE/>
        <w:autoSpaceDN/>
        <w:jc w:val="center"/>
        <w:rPr>
          <w:rFonts w:ascii="Arial" w:hAnsi="Arial" w:cs="Arial"/>
          <w:color w:val="000000" w:themeColor="text1"/>
          <w:lang w:val="bs-Latn-BA" w:eastAsia="bs-Latn-BA"/>
        </w:rPr>
      </w:pPr>
      <w:r w:rsidRPr="00EF569B">
        <w:rPr>
          <w:rFonts w:ascii="Arial" w:hAnsi="Arial" w:cs="Arial"/>
          <w:b/>
          <w:bCs/>
          <w:color w:val="000000" w:themeColor="text1"/>
          <w:lang w:val="bs-Latn-BA" w:eastAsia="bs-Latn-BA"/>
        </w:rPr>
        <w:t>(Prelazak učenika</w:t>
      </w:r>
      <w:r w:rsidR="00EF569B" w:rsidRPr="00EF569B">
        <w:rPr>
          <w:rFonts w:ascii="Arial" w:hAnsi="Arial" w:cs="Arial"/>
          <w:b/>
          <w:bCs/>
          <w:color w:val="000000" w:themeColor="text1"/>
          <w:lang w:val="bs-Latn-BA" w:eastAsia="bs-Latn-BA"/>
        </w:rPr>
        <w:t xml:space="preserve"> osnovne škole</w:t>
      </w:r>
      <w:r w:rsidRPr="00EF569B">
        <w:rPr>
          <w:rFonts w:ascii="Arial" w:hAnsi="Arial" w:cs="Arial"/>
          <w:b/>
          <w:bCs/>
          <w:color w:val="000000" w:themeColor="text1"/>
          <w:lang w:val="bs-Latn-BA" w:eastAsia="bs-Latn-BA"/>
        </w:rPr>
        <w:t xml:space="preserve"> iz škole u školu) </w:t>
      </w:r>
      <w:r w:rsidR="00B759A0">
        <w:rPr>
          <w:rFonts w:ascii="Arial" w:hAnsi="Arial" w:cs="Arial"/>
          <w:color w:val="000000" w:themeColor="text1"/>
          <w:lang w:val="bs-Latn-BA" w:eastAsia="bs-Latn-BA"/>
        </w:rPr>
        <w:br/>
      </w:r>
    </w:p>
    <w:p w:rsidR="00B47C88" w:rsidRPr="00EF569B" w:rsidRDefault="00171130" w:rsidP="00CB186E">
      <w:pPr>
        <w:pStyle w:val="ListParagraph"/>
        <w:numPr>
          <w:ilvl w:val="0"/>
          <w:numId w:val="193"/>
        </w:numPr>
        <w:jc w:val="both"/>
        <w:rPr>
          <w:color w:val="000000" w:themeColor="text1"/>
          <w:lang w:val="bs-Latn-BA" w:eastAsia="bs-Latn-BA"/>
        </w:rPr>
      </w:pPr>
      <w:r w:rsidRPr="00EF569B">
        <w:rPr>
          <w:color w:val="000000" w:themeColor="text1"/>
          <w:shd w:val="clear" w:color="auto" w:fill="FFFFFF"/>
          <w:lang w:val="bs-Latn-BA" w:eastAsia="bs-Latn-BA"/>
        </w:rPr>
        <w:t xml:space="preserve">Prelazak učenika koji nije posljedica odgojno-disciplinske mjere iz jedne škole u </w:t>
      </w:r>
      <w:r w:rsidR="00B47C88" w:rsidRPr="00EF569B">
        <w:rPr>
          <w:color w:val="000000" w:themeColor="text1"/>
          <w:shd w:val="clear" w:color="auto" w:fill="FFFFFF"/>
          <w:lang w:val="bs-Latn-BA" w:eastAsia="bs-Latn-BA"/>
        </w:rPr>
        <w:t xml:space="preserve">  </w:t>
      </w:r>
      <w:r w:rsidRPr="00EF569B">
        <w:rPr>
          <w:color w:val="000000" w:themeColor="text1"/>
          <w:shd w:val="clear" w:color="auto" w:fill="FFFFFF"/>
          <w:lang w:val="bs-Latn-BA" w:eastAsia="bs-Latn-BA"/>
        </w:rPr>
        <w:t>drugu koja ostvaruje isti obrazovni program, vrši se na osnovu pisanog akta - prevodnice, uz obavezu škole iz koje učenik prelazi da u roku od dva dana od dana prijema zahtjeva za izdavanje prevodnice, službenim putem dostavi prevodnicu školi u koju učenik prelazi. </w:t>
      </w:r>
    </w:p>
    <w:p w:rsidR="00B759A0" w:rsidRDefault="00171130" w:rsidP="00CB186E">
      <w:pPr>
        <w:pStyle w:val="ListParagraph"/>
        <w:numPr>
          <w:ilvl w:val="0"/>
          <w:numId w:val="193"/>
        </w:numPr>
        <w:jc w:val="both"/>
        <w:rPr>
          <w:color w:val="000000" w:themeColor="text1"/>
          <w:lang w:val="bs-Latn-BA" w:eastAsia="bs-Latn-BA"/>
        </w:rPr>
      </w:pPr>
      <w:r w:rsidRPr="00EF569B">
        <w:rPr>
          <w:color w:val="000000" w:themeColor="text1"/>
          <w:shd w:val="clear" w:color="auto" w:fill="FFFFFF"/>
          <w:lang w:val="bs-Latn-BA" w:eastAsia="bs-Latn-BA"/>
        </w:rPr>
        <w:t>Škola u koju učenik prelazi je obavezna da školu iz stava (1) ovog člana u roku od dva dana od dana upisa učenika obavijesti o statusu učenika. </w:t>
      </w:r>
    </w:p>
    <w:p w:rsidR="00B759A0" w:rsidRDefault="00171130" w:rsidP="00CB186E">
      <w:pPr>
        <w:pStyle w:val="ListParagraph"/>
        <w:numPr>
          <w:ilvl w:val="0"/>
          <w:numId w:val="193"/>
        </w:numPr>
        <w:jc w:val="both"/>
        <w:rPr>
          <w:color w:val="000000" w:themeColor="text1"/>
          <w:lang w:val="bs-Latn-BA" w:eastAsia="bs-Latn-BA"/>
        </w:rPr>
      </w:pPr>
      <w:r w:rsidRPr="00EF569B">
        <w:rPr>
          <w:color w:val="000000" w:themeColor="text1"/>
          <w:shd w:val="clear" w:color="auto" w:fill="FFFFFF"/>
          <w:lang w:val="bs-Latn-BA" w:eastAsia="bs-Latn-BA"/>
        </w:rPr>
        <w:t>Škola iz koje učenik odlazi ispisuje učenika u roku od sedam dana od dana prijemu obavijesti o upisu učenika u drugu školu. </w:t>
      </w:r>
    </w:p>
    <w:p w:rsidR="00B759A0" w:rsidRDefault="00171130" w:rsidP="00CB186E">
      <w:pPr>
        <w:pStyle w:val="ListParagraph"/>
        <w:numPr>
          <w:ilvl w:val="0"/>
          <w:numId w:val="193"/>
        </w:numPr>
        <w:jc w:val="both"/>
        <w:rPr>
          <w:color w:val="000000" w:themeColor="text1"/>
          <w:lang w:val="bs-Latn-BA" w:eastAsia="bs-Latn-BA"/>
        </w:rPr>
      </w:pPr>
      <w:r w:rsidRPr="00EF569B">
        <w:rPr>
          <w:color w:val="000000" w:themeColor="text1"/>
          <w:shd w:val="clear" w:color="auto" w:fill="FFFFFF"/>
          <w:lang w:val="bs-Latn-BA" w:eastAsia="bs-Latn-BA"/>
        </w:rPr>
        <w:lastRenderedPageBreak/>
        <w:t>Ukoliko učenik iz neopravdanih razloga ne pohađa nastavu ili ne nastavi školovanje u narednom razredu u školi u kojoj je zavšio ili škola nema informacija o njegovom statusu, dužna je u roku od 15 dana pismenim putem obavijestiti službu za socijalni rad nadležne općine. </w:t>
      </w:r>
    </w:p>
    <w:p w:rsidR="009649D6" w:rsidRPr="0095428D" w:rsidRDefault="00171130" w:rsidP="00CB186E">
      <w:pPr>
        <w:pStyle w:val="ListParagraph"/>
        <w:numPr>
          <w:ilvl w:val="0"/>
          <w:numId w:val="193"/>
        </w:numPr>
        <w:rPr>
          <w:color w:val="000000" w:themeColor="text1"/>
          <w:lang w:val="bs-Latn-BA" w:eastAsia="bs-Latn-BA"/>
        </w:rPr>
      </w:pPr>
      <w:r w:rsidRPr="00EF569B">
        <w:rPr>
          <w:color w:val="000000" w:themeColor="text1"/>
          <w:shd w:val="clear" w:color="auto" w:fill="FFFFFF"/>
          <w:lang w:val="bs-Latn-BA" w:eastAsia="bs-Latn-BA"/>
        </w:rPr>
        <w:t>Dok se ne riješi pitanje statusa učenika iz stava četiri ovog člana škola je dužna voditi evidenciju o odsustvovanju učenika. </w:t>
      </w:r>
      <w:r w:rsidR="000E4A36">
        <w:rPr>
          <w:color w:val="000000" w:themeColor="text1"/>
          <w:lang w:val="bs-Latn-BA" w:eastAsia="bs-Latn-BA"/>
        </w:rPr>
        <w:br/>
      </w:r>
    </w:p>
    <w:p w:rsidR="00B759A0" w:rsidRDefault="009F763F" w:rsidP="00171130">
      <w:pPr>
        <w:shd w:val="clear" w:color="auto" w:fill="FFFFFF"/>
        <w:autoSpaceDE/>
        <w:autoSpaceDN/>
        <w:jc w:val="center"/>
        <w:rPr>
          <w:rFonts w:ascii="Arial" w:hAnsi="Arial" w:cs="Arial"/>
          <w:b/>
          <w:bCs/>
          <w:color w:val="000000" w:themeColor="text1"/>
          <w:lang w:val="bs-Latn-BA" w:eastAsia="bs-Latn-BA"/>
        </w:rPr>
      </w:pPr>
      <w:r>
        <w:rPr>
          <w:rFonts w:ascii="Arial" w:hAnsi="Arial" w:cs="Arial"/>
          <w:b/>
          <w:bCs/>
          <w:color w:val="000000" w:themeColor="text1"/>
          <w:lang w:val="bs-Latn-BA" w:eastAsia="bs-Latn-BA"/>
        </w:rPr>
        <w:t>Član 68</w:t>
      </w:r>
      <w:r w:rsidR="00171130" w:rsidRPr="00EF569B">
        <w:rPr>
          <w:rFonts w:ascii="Arial" w:hAnsi="Arial" w:cs="Arial"/>
          <w:b/>
          <w:bCs/>
          <w:color w:val="000000" w:themeColor="text1"/>
          <w:lang w:val="bs-Latn-BA" w:eastAsia="bs-Latn-BA"/>
        </w:rPr>
        <w:t xml:space="preserve">. </w:t>
      </w:r>
    </w:p>
    <w:p w:rsidR="00171130" w:rsidRPr="00EF569B" w:rsidRDefault="00171130" w:rsidP="00171130">
      <w:pPr>
        <w:shd w:val="clear" w:color="auto" w:fill="FFFFFF"/>
        <w:autoSpaceDE/>
        <w:autoSpaceDN/>
        <w:jc w:val="center"/>
        <w:rPr>
          <w:rFonts w:ascii="Arial" w:hAnsi="Arial" w:cs="Arial"/>
          <w:color w:val="000000" w:themeColor="text1"/>
          <w:lang w:val="bs-Latn-BA" w:eastAsia="bs-Latn-BA"/>
        </w:rPr>
      </w:pPr>
      <w:r w:rsidRPr="00EF569B">
        <w:rPr>
          <w:rFonts w:ascii="Arial" w:hAnsi="Arial" w:cs="Arial"/>
          <w:b/>
          <w:bCs/>
          <w:color w:val="000000" w:themeColor="text1"/>
          <w:lang w:val="bs-Latn-BA" w:eastAsia="bs-Latn-BA"/>
        </w:rPr>
        <w:t>(Izuzeci od redovnog pohađanja škole) </w:t>
      </w:r>
      <w:r w:rsidR="00B759A0">
        <w:rPr>
          <w:rFonts w:ascii="Arial" w:hAnsi="Arial" w:cs="Arial"/>
          <w:color w:val="000000" w:themeColor="text1"/>
          <w:lang w:val="bs-Latn-BA" w:eastAsia="bs-Latn-BA"/>
        </w:rPr>
        <w:br/>
      </w:r>
    </w:p>
    <w:p w:rsidR="00B759A0" w:rsidRPr="00B759A0" w:rsidRDefault="00171130" w:rsidP="00CB186E">
      <w:pPr>
        <w:pStyle w:val="ListParagraph"/>
        <w:numPr>
          <w:ilvl w:val="0"/>
          <w:numId w:val="199"/>
        </w:numPr>
        <w:jc w:val="both"/>
        <w:rPr>
          <w:color w:val="FF0000"/>
          <w:lang w:val="bs-Latn-BA" w:eastAsia="bs-Latn-BA"/>
        </w:rPr>
      </w:pPr>
      <w:r w:rsidRPr="00B759A0">
        <w:rPr>
          <w:color w:val="000000" w:themeColor="text1"/>
          <w:shd w:val="clear" w:color="auto" w:fill="FFFFFF"/>
          <w:lang w:val="bs-Latn-BA" w:eastAsia="bs-Latn-BA"/>
        </w:rPr>
        <w:t xml:space="preserve">Lice starije od 15 godina koje ne pohađa redovnu </w:t>
      </w:r>
      <w:r w:rsidR="00037EC3">
        <w:rPr>
          <w:color w:val="000000" w:themeColor="text1"/>
          <w:shd w:val="clear" w:color="auto" w:fill="FFFFFF"/>
          <w:lang w:val="bs-Latn-BA" w:eastAsia="bs-Latn-BA"/>
        </w:rPr>
        <w:t xml:space="preserve">osnovnu </w:t>
      </w:r>
      <w:r w:rsidRPr="00B759A0">
        <w:rPr>
          <w:color w:val="000000" w:themeColor="text1"/>
          <w:shd w:val="clear" w:color="auto" w:fill="FFFFFF"/>
          <w:lang w:val="bs-Latn-BA" w:eastAsia="bs-Latn-BA"/>
        </w:rPr>
        <w:t>školu (u daljem tekstu: odrasli) može sticati osnovno obrazovanje u skladu s ovim zakonom i Zakonom o obrazovanju odraslih. </w:t>
      </w:r>
    </w:p>
    <w:p w:rsidR="00B759A0" w:rsidRPr="00B759A0" w:rsidRDefault="00171130" w:rsidP="00CB186E">
      <w:pPr>
        <w:pStyle w:val="ListParagraph"/>
        <w:numPr>
          <w:ilvl w:val="0"/>
          <w:numId w:val="199"/>
        </w:numPr>
        <w:jc w:val="both"/>
        <w:rPr>
          <w:color w:val="FF0000"/>
          <w:lang w:val="bs-Latn-BA" w:eastAsia="bs-Latn-BA"/>
        </w:rPr>
      </w:pPr>
      <w:r w:rsidRPr="00B759A0">
        <w:rPr>
          <w:color w:val="000000" w:themeColor="text1"/>
          <w:shd w:val="clear" w:color="auto" w:fill="FFFFFF"/>
          <w:lang w:val="bs-Latn-BA" w:eastAsia="bs-Latn-BA"/>
        </w:rPr>
        <w:t>Učenik koji navrši 15 godina starosti nema obavezu da pohađa redovnu osnovnu školu. </w:t>
      </w:r>
    </w:p>
    <w:p w:rsidR="00B759A0" w:rsidRPr="00B759A0" w:rsidRDefault="00171130" w:rsidP="00CB186E">
      <w:pPr>
        <w:pStyle w:val="ListParagraph"/>
        <w:numPr>
          <w:ilvl w:val="0"/>
          <w:numId w:val="199"/>
        </w:numPr>
        <w:jc w:val="both"/>
        <w:rPr>
          <w:color w:val="FF0000"/>
          <w:lang w:val="bs-Latn-BA" w:eastAsia="bs-Latn-BA"/>
        </w:rPr>
      </w:pPr>
      <w:r w:rsidRPr="00B759A0">
        <w:rPr>
          <w:color w:val="000000" w:themeColor="text1"/>
          <w:shd w:val="clear" w:color="auto" w:fill="FFFFFF"/>
          <w:lang w:val="bs-Latn-BA" w:eastAsia="bs-Latn-BA"/>
        </w:rPr>
        <w:t>Učenik koji je mlađi od 15 godina, a za svojom generacijom zaostaje tri i više godina, može biti izuzet od obaveze redovnog pohađanja škole i bit će mu omogućeno polaganje razrednog ispita. </w:t>
      </w:r>
    </w:p>
    <w:p w:rsidR="00B759A0" w:rsidRPr="00B759A0" w:rsidRDefault="00171130" w:rsidP="00CB186E">
      <w:pPr>
        <w:pStyle w:val="ListParagraph"/>
        <w:numPr>
          <w:ilvl w:val="0"/>
          <w:numId w:val="199"/>
        </w:numPr>
        <w:jc w:val="both"/>
        <w:rPr>
          <w:color w:val="FF0000"/>
          <w:lang w:val="bs-Latn-BA" w:eastAsia="bs-Latn-BA"/>
        </w:rPr>
      </w:pPr>
      <w:r w:rsidRPr="00B759A0">
        <w:rPr>
          <w:color w:val="000000" w:themeColor="text1"/>
          <w:shd w:val="clear" w:color="auto" w:fill="FFFFFF"/>
          <w:lang w:val="bs-Latn-BA" w:eastAsia="bs-Latn-BA"/>
        </w:rPr>
        <w:t>Učenik iz stava (2) ovog člana može završiti odgovarajuće razrede besplatnim vanrednim obrazovanjem, uz obavezno pohađanje instruktivne nastave. </w:t>
      </w:r>
    </w:p>
    <w:p w:rsidR="00171130" w:rsidRPr="00B759A0" w:rsidRDefault="00171130" w:rsidP="00CB186E">
      <w:pPr>
        <w:pStyle w:val="ListParagraph"/>
        <w:numPr>
          <w:ilvl w:val="0"/>
          <w:numId w:val="199"/>
        </w:numPr>
        <w:rPr>
          <w:color w:val="FF0000"/>
          <w:lang w:val="bs-Latn-BA" w:eastAsia="bs-Latn-BA"/>
        </w:rPr>
      </w:pPr>
      <w:r w:rsidRPr="00B759A0">
        <w:rPr>
          <w:color w:val="000000" w:themeColor="text1"/>
          <w:shd w:val="clear" w:color="auto" w:fill="FFFFFF"/>
          <w:lang w:val="bs-Latn-BA" w:eastAsia="bs-Latn-BA"/>
        </w:rPr>
        <w:t>Služba za socijalnu zaštitu obavezuje se da vodi brigu o načinu završetka osnovnog obrazovanja ukoliko roditelji to nisu u mogućnosti.</w:t>
      </w:r>
      <w:r w:rsidRPr="00B759A0">
        <w:rPr>
          <w:color w:val="FF0000"/>
          <w:shd w:val="clear" w:color="auto" w:fill="FFFFFF"/>
          <w:lang w:val="bs-Latn-BA" w:eastAsia="bs-Latn-BA"/>
        </w:rPr>
        <w:t> </w:t>
      </w:r>
      <w:r w:rsidR="002057E5">
        <w:rPr>
          <w:color w:val="FF0000"/>
          <w:lang w:val="bs-Latn-BA" w:eastAsia="bs-Latn-BA"/>
        </w:rPr>
        <w:br/>
      </w:r>
    </w:p>
    <w:p w:rsidR="00B759A0" w:rsidRDefault="009F763F" w:rsidP="00171130">
      <w:pPr>
        <w:shd w:val="clear" w:color="auto" w:fill="FFFFFF"/>
        <w:autoSpaceDE/>
        <w:autoSpaceDN/>
        <w:jc w:val="center"/>
        <w:rPr>
          <w:rFonts w:ascii="Arial" w:hAnsi="Arial" w:cs="Arial"/>
          <w:b/>
          <w:bCs/>
          <w:lang w:val="bs-Latn-BA" w:eastAsia="bs-Latn-BA"/>
        </w:rPr>
      </w:pPr>
      <w:r>
        <w:rPr>
          <w:rFonts w:ascii="Arial" w:hAnsi="Arial" w:cs="Arial"/>
          <w:b/>
          <w:bCs/>
          <w:lang w:val="bs-Latn-BA" w:eastAsia="bs-Latn-BA"/>
        </w:rPr>
        <w:t>Član 69</w:t>
      </w:r>
      <w:r w:rsidR="00171130" w:rsidRPr="00EF569B">
        <w:rPr>
          <w:rFonts w:ascii="Arial" w:hAnsi="Arial" w:cs="Arial"/>
          <w:b/>
          <w:bCs/>
          <w:lang w:val="bs-Latn-BA" w:eastAsia="bs-Latn-BA"/>
        </w:rPr>
        <w:t xml:space="preserve">. </w:t>
      </w:r>
    </w:p>
    <w:p w:rsidR="00171130" w:rsidRPr="00EF569B" w:rsidRDefault="00171130" w:rsidP="00171130">
      <w:pPr>
        <w:shd w:val="clear" w:color="auto" w:fill="FFFFFF"/>
        <w:autoSpaceDE/>
        <w:autoSpaceDN/>
        <w:jc w:val="center"/>
        <w:rPr>
          <w:rFonts w:ascii="Arial" w:hAnsi="Arial" w:cs="Arial"/>
          <w:lang w:val="bs-Latn-BA" w:eastAsia="bs-Latn-BA"/>
        </w:rPr>
      </w:pPr>
      <w:r w:rsidRPr="00EF569B">
        <w:rPr>
          <w:rFonts w:ascii="Arial" w:hAnsi="Arial" w:cs="Arial"/>
          <w:b/>
          <w:bCs/>
          <w:lang w:val="bs-Latn-BA" w:eastAsia="bs-Latn-BA"/>
        </w:rPr>
        <w:t>(Nadareni učenici) </w:t>
      </w:r>
      <w:r w:rsidR="00B759A0">
        <w:rPr>
          <w:rFonts w:ascii="Arial" w:hAnsi="Arial" w:cs="Arial"/>
          <w:lang w:val="bs-Latn-BA" w:eastAsia="bs-Latn-BA"/>
        </w:rPr>
        <w:br/>
      </w:r>
    </w:p>
    <w:p w:rsidR="002706C2" w:rsidRDefault="00171130" w:rsidP="00CB186E">
      <w:pPr>
        <w:pStyle w:val="ListParagraph"/>
        <w:numPr>
          <w:ilvl w:val="0"/>
          <w:numId w:val="212"/>
        </w:numPr>
        <w:jc w:val="both"/>
        <w:rPr>
          <w:lang w:val="bs-Latn-BA" w:eastAsia="bs-Latn-BA"/>
        </w:rPr>
      </w:pPr>
      <w:r w:rsidRPr="002706C2">
        <w:rPr>
          <w:shd w:val="clear" w:color="auto" w:fill="FFFFFF"/>
          <w:lang w:val="bs-Latn-BA" w:eastAsia="bs-Latn-BA"/>
        </w:rPr>
        <w:t>Nastavnik razredne i predmetne nasta</w:t>
      </w:r>
      <w:r w:rsidR="00EF569B" w:rsidRPr="002706C2">
        <w:rPr>
          <w:shd w:val="clear" w:color="auto" w:fill="FFFFFF"/>
          <w:lang w:val="bs-Latn-BA" w:eastAsia="bs-Latn-BA"/>
        </w:rPr>
        <w:t>ve u saradnji sa pedagogom Centra</w:t>
      </w:r>
      <w:r w:rsidRPr="002706C2">
        <w:rPr>
          <w:shd w:val="clear" w:color="auto" w:fill="FFFFFF"/>
          <w:lang w:val="bs-Latn-BA" w:eastAsia="bs-Latn-BA"/>
        </w:rPr>
        <w:t xml:space="preserve"> prati i potiče nadarene učenike, te im organizira dodatni rad prema njihovim sklonostima, sposobnostima i interesima. </w:t>
      </w:r>
    </w:p>
    <w:p w:rsidR="002706C2" w:rsidRDefault="00171130" w:rsidP="00CB186E">
      <w:pPr>
        <w:pStyle w:val="ListParagraph"/>
        <w:numPr>
          <w:ilvl w:val="0"/>
          <w:numId w:val="212"/>
        </w:numPr>
        <w:jc w:val="both"/>
        <w:rPr>
          <w:lang w:val="bs-Latn-BA" w:eastAsia="bs-Latn-BA"/>
        </w:rPr>
      </w:pPr>
      <w:r w:rsidRPr="002706C2">
        <w:rPr>
          <w:shd w:val="clear" w:color="auto" w:fill="FFFFFF"/>
          <w:lang w:val="bs-Latn-BA" w:eastAsia="bs-Latn-BA"/>
        </w:rPr>
        <w:t>Izuzetno, učeniku koji u prethodnom razredu ostvari odličan opći uspjeh i primjerno vladanje i ostvaruje izuzetne rezultate propisane programom za nadarene učenike, može se odobriti da završi dva razreda u toku jedne školske godine. </w:t>
      </w:r>
    </w:p>
    <w:p w:rsidR="002706C2" w:rsidRDefault="00171130" w:rsidP="00CB186E">
      <w:pPr>
        <w:pStyle w:val="ListParagraph"/>
        <w:numPr>
          <w:ilvl w:val="0"/>
          <w:numId w:val="212"/>
        </w:numPr>
        <w:jc w:val="both"/>
        <w:rPr>
          <w:lang w:val="bs-Latn-BA" w:eastAsia="bs-Latn-BA"/>
        </w:rPr>
      </w:pPr>
      <w:r w:rsidRPr="002706C2">
        <w:rPr>
          <w:shd w:val="clear" w:color="auto" w:fill="FFFFFF"/>
          <w:lang w:val="bs-Latn-BA" w:eastAsia="bs-Latn-BA"/>
        </w:rPr>
        <w:t xml:space="preserve">Odluku </w:t>
      </w:r>
      <w:r w:rsidR="00EF569B" w:rsidRPr="002706C2">
        <w:rPr>
          <w:shd w:val="clear" w:color="auto" w:fill="FFFFFF"/>
          <w:lang w:val="bs-Latn-BA" w:eastAsia="bs-Latn-BA"/>
        </w:rPr>
        <w:t>iz stava (2) ovog člana donosi N</w:t>
      </w:r>
      <w:r w:rsidRPr="002706C2">
        <w:rPr>
          <w:shd w:val="clear" w:color="auto" w:fill="FFFFFF"/>
          <w:lang w:val="bs-Latn-BA" w:eastAsia="bs-Latn-BA"/>
        </w:rPr>
        <w:t>astavničko vijeće</w:t>
      </w:r>
      <w:r w:rsidR="00EF569B" w:rsidRPr="002706C2">
        <w:rPr>
          <w:shd w:val="clear" w:color="auto" w:fill="FFFFFF"/>
          <w:lang w:val="bs-Latn-BA" w:eastAsia="bs-Latn-BA"/>
        </w:rPr>
        <w:t xml:space="preserve"> Centra</w:t>
      </w:r>
      <w:r w:rsidRPr="002706C2">
        <w:rPr>
          <w:shd w:val="clear" w:color="auto" w:fill="FFFFFF"/>
          <w:lang w:val="bs-Latn-BA" w:eastAsia="bs-Latn-BA"/>
        </w:rPr>
        <w:t>. </w:t>
      </w:r>
    </w:p>
    <w:p w:rsidR="00171130" w:rsidRPr="002057E5" w:rsidRDefault="00171130" w:rsidP="00CB186E">
      <w:pPr>
        <w:pStyle w:val="ListParagraph"/>
        <w:numPr>
          <w:ilvl w:val="0"/>
          <w:numId w:val="212"/>
        </w:numPr>
        <w:rPr>
          <w:lang w:val="bs-Latn-BA" w:eastAsia="bs-Latn-BA"/>
        </w:rPr>
      </w:pPr>
      <w:r w:rsidRPr="002706C2">
        <w:rPr>
          <w:shd w:val="clear" w:color="auto" w:fill="FFFFFF"/>
          <w:lang w:val="bs-Latn-BA" w:eastAsia="bs-Latn-BA"/>
        </w:rPr>
        <w:t>Bliži propis o progr</w:t>
      </w:r>
      <w:r w:rsidR="00EF569B" w:rsidRPr="002706C2">
        <w:rPr>
          <w:shd w:val="clear" w:color="auto" w:fill="FFFFFF"/>
          <w:lang w:val="bs-Latn-BA" w:eastAsia="bs-Latn-BA"/>
        </w:rPr>
        <w:t>amu za nadarene učenike donosi N</w:t>
      </w:r>
      <w:r w:rsidRPr="002706C2">
        <w:rPr>
          <w:shd w:val="clear" w:color="auto" w:fill="FFFFFF"/>
          <w:lang w:val="bs-Latn-BA" w:eastAsia="bs-Latn-BA"/>
        </w:rPr>
        <w:t xml:space="preserve">astavničko vijeće </w:t>
      </w:r>
      <w:r w:rsidR="00EF569B" w:rsidRPr="002706C2">
        <w:rPr>
          <w:shd w:val="clear" w:color="auto" w:fill="FFFFFF"/>
          <w:lang w:val="bs-Latn-BA" w:eastAsia="bs-Latn-BA"/>
        </w:rPr>
        <w:t xml:space="preserve">Centra </w:t>
      </w:r>
      <w:r w:rsidRPr="002706C2">
        <w:rPr>
          <w:shd w:val="clear" w:color="auto" w:fill="FFFFFF"/>
          <w:lang w:val="bs-Latn-BA" w:eastAsia="bs-Latn-BA"/>
        </w:rPr>
        <w:t>uz konsultacije sa vijećem roditelja. </w:t>
      </w:r>
      <w:r w:rsidRPr="002057E5">
        <w:rPr>
          <w:lang w:val="bs-Latn-BA" w:eastAsia="bs-Latn-BA"/>
        </w:rPr>
        <w:br/>
      </w:r>
    </w:p>
    <w:p w:rsidR="00975008" w:rsidRDefault="009F763F" w:rsidP="00171130">
      <w:pPr>
        <w:shd w:val="clear" w:color="auto" w:fill="FFFFFF"/>
        <w:autoSpaceDE/>
        <w:autoSpaceDN/>
        <w:jc w:val="center"/>
        <w:rPr>
          <w:rFonts w:ascii="Arial" w:hAnsi="Arial" w:cs="Arial"/>
          <w:b/>
          <w:bCs/>
          <w:lang w:val="bs-Latn-BA" w:eastAsia="bs-Latn-BA"/>
        </w:rPr>
      </w:pPr>
      <w:r>
        <w:rPr>
          <w:rFonts w:ascii="Arial" w:hAnsi="Arial" w:cs="Arial"/>
          <w:b/>
          <w:bCs/>
          <w:lang w:val="bs-Latn-BA" w:eastAsia="bs-Latn-BA"/>
        </w:rPr>
        <w:t>Član 70</w:t>
      </w:r>
      <w:r w:rsidR="00171130" w:rsidRPr="00EF569B">
        <w:rPr>
          <w:rFonts w:ascii="Arial" w:hAnsi="Arial" w:cs="Arial"/>
          <w:b/>
          <w:bCs/>
          <w:lang w:val="bs-Latn-BA" w:eastAsia="bs-Latn-BA"/>
        </w:rPr>
        <w:t xml:space="preserve">. </w:t>
      </w:r>
    </w:p>
    <w:p w:rsidR="004529D3" w:rsidRDefault="00171130" w:rsidP="00975008">
      <w:pPr>
        <w:shd w:val="clear" w:color="auto" w:fill="FFFFFF"/>
        <w:autoSpaceDE/>
        <w:autoSpaceDN/>
        <w:jc w:val="center"/>
        <w:rPr>
          <w:rFonts w:ascii="Arial" w:hAnsi="Arial" w:cs="Arial"/>
          <w:lang w:val="bs-Latn-BA" w:eastAsia="bs-Latn-BA"/>
        </w:rPr>
      </w:pPr>
      <w:r w:rsidRPr="00EF569B">
        <w:rPr>
          <w:rFonts w:ascii="Arial" w:hAnsi="Arial" w:cs="Arial"/>
          <w:b/>
          <w:bCs/>
          <w:lang w:val="bs-Latn-BA" w:eastAsia="bs-Latn-BA"/>
        </w:rPr>
        <w:t>(Učenici s problemima u ponašanju) </w:t>
      </w:r>
    </w:p>
    <w:p w:rsidR="00975008" w:rsidRPr="00EF569B" w:rsidRDefault="00975008" w:rsidP="00975008">
      <w:pPr>
        <w:shd w:val="clear" w:color="auto" w:fill="FFFFFF"/>
        <w:autoSpaceDE/>
        <w:autoSpaceDN/>
        <w:jc w:val="center"/>
        <w:rPr>
          <w:rFonts w:ascii="Arial" w:hAnsi="Arial" w:cs="Arial"/>
          <w:lang w:val="bs-Latn-BA" w:eastAsia="bs-Latn-BA"/>
        </w:rPr>
      </w:pPr>
    </w:p>
    <w:p w:rsidR="006E63D8" w:rsidRPr="006E63D8" w:rsidRDefault="00171130" w:rsidP="00CB186E">
      <w:pPr>
        <w:pStyle w:val="ListParagraph"/>
        <w:numPr>
          <w:ilvl w:val="0"/>
          <w:numId w:val="213"/>
        </w:numPr>
        <w:jc w:val="both"/>
        <w:rPr>
          <w:lang w:val="bs-Latn-BA" w:eastAsia="bs-Latn-BA"/>
        </w:rPr>
      </w:pPr>
      <w:r w:rsidRPr="002706C2">
        <w:rPr>
          <w:shd w:val="clear" w:color="auto" w:fill="FFFFFF"/>
          <w:lang w:val="bs-Latn-BA" w:eastAsia="bs-Latn-BA"/>
        </w:rPr>
        <w:t>Za učenike s problemima u ponašanju koje utvrdi pedagoško-psihološk</w:t>
      </w:r>
      <w:r w:rsidR="002E3E98">
        <w:rPr>
          <w:shd w:val="clear" w:color="auto" w:fill="FFFFFF"/>
          <w:lang w:val="bs-Latn-BA" w:eastAsia="bs-Latn-BA"/>
        </w:rPr>
        <w:t>a služba Centra</w:t>
      </w:r>
      <w:r w:rsidRPr="002706C2">
        <w:rPr>
          <w:shd w:val="clear" w:color="auto" w:fill="FFFFFF"/>
          <w:lang w:val="bs-Latn-BA" w:eastAsia="bs-Latn-BA"/>
        </w:rPr>
        <w:t xml:space="preserve"> ili zdravstvena ustanova provodi se odgojno-obrazovna podrška i stručni tretman. </w:t>
      </w:r>
    </w:p>
    <w:p w:rsidR="006E63D8" w:rsidRPr="006E63D8" w:rsidRDefault="00171130" w:rsidP="00CB186E">
      <w:pPr>
        <w:pStyle w:val="ListParagraph"/>
        <w:numPr>
          <w:ilvl w:val="0"/>
          <w:numId w:val="213"/>
        </w:numPr>
        <w:jc w:val="both"/>
        <w:rPr>
          <w:lang w:val="bs-Latn-BA" w:eastAsia="bs-Latn-BA"/>
        </w:rPr>
      </w:pPr>
      <w:r w:rsidRPr="006E63D8">
        <w:rPr>
          <w:shd w:val="clear" w:color="auto" w:fill="FFFFFF"/>
          <w:lang w:val="bs-Latn-BA" w:eastAsia="bs-Latn-BA"/>
        </w:rPr>
        <w:t>Vlada preko resornih ministarstava u saradnji sa školama, roditeljima, učenicima, organima lokalne samouprave i nevladinih organizacija promovira i provodi akcione planove za prevencije i odgovarajuće intervencije sa ciljem zajedničkog i organiziranog djelovanja i saradnje u borbi protiv zlostavljanja, zloupotrebe djece i mladih, zloupotrebe droge, alkohola i drugih opijata, te svih drugih pojava koje ugrožavaju</w:t>
      </w:r>
      <w:r w:rsidR="002706C2" w:rsidRPr="006E63D8">
        <w:rPr>
          <w:shd w:val="clear" w:color="auto" w:fill="FFFFFF"/>
          <w:lang w:val="bs-Latn-BA" w:eastAsia="bs-Latn-BA"/>
        </w:rPr>
        <w:t xml:space="preserve"> </w:t>
      </w:r>
      <w:r w:rsidRPr="006E63D8">
        <w:rPr>
          <w:shd w:val="clear" w:color="auto" w:fill="FFFFFF"/>
          <w:lang w:val="bs-Latn-BA" w:eastAsia="bs-Latn-BA"/>
        </w:rPr>
        <w:t xml:space="preserve"> zdravlje i život učenika. </w:t>
      </w:r>
    </w:p>
    <w:p w:rsidR="006E63D8" w:rsidRPr="006E63D8" w:rsidRDefault="00171130" w:rsidP="00CB186E">
      <w:pPr>
        <w:pStyle w:val="ListParagraph"/>
        <w:numPr>
          <w:ilvl w:val="0"/>
          <w:numId w:val="213"/>
        </w:numPr>
        <w:jc w:val="both"/>
        <w:rPr>
          <w:lang w:val="bs-Latn-BA" w:eastAsia="bs-Latn-BA"/>
        </w:rPr>
      </w:pPr>
      <w:r w:rsidRPr="006E63D8">
        <w:rPr>
          <w:shd w:val="clear" w:color="auto" w:fill="FFFFFF"/>
          <w:lang w:val="bs-Latn-BA" w:eastAsia="bs-Latn-BA"/>
        </w:rPr>
        <w:lastRenderedPageBreak/>
        <w:t>Realiziranjem plano</w:t>
      </w:r>
      <w:r w:rsidR="00EF569B" w:rsidRPr="006E63D8">
        <w:rPr>
          <w:shd w:val="clear" w:color="auto" w:fill="FFFFFF"/>
          <w:lang w:val="bs-Latn-BA" w:eastAsia="bs-Latn-BA"/>
        </w:rPr>
        <w:t>va iz stava (2) ovog člana Centar</w:t>
      </w:r>
      <w:r w:rsidRPr="006E63D8">
        <w:rPr>
          <w:shd w:val="clear" w:color="auto" w:fill="FFFFFF"/>
          <w:lang w:val="bs-Latn-BA" w:eastAsia="bs-Latn-BA"/>
        </w:rPr>
        <w:t xml:space="preserve"> u godišnjem programu rada planira aktivnosti sa ciljem promoviranj</w:t>
      </w:r>
      <w:r w:rsidR="00EF569B" w:rsidRPr="006E63D8">
        <w:rPr>
          <w:shd w:val="clear" w:color="auto" w:fill="FFFFFF"/>
          <w:lang w:val="bs-Latn-BA" w:eastAsia="bs-Latn-BA"/>
        </w:rPr>
        <w:t>a i razvijanja partnerstva Centra</w:t>
      </w:r>
      <w:r w:rsidRPr="006E63D8">
        <w:rPr>
          <w:shd w:val="clear" w:color="auto" w:fill="FFFFFF"/>
          <w:lang w:val="bs-Latn-BA" w:eastAsia="bs-Latn-BA"/>
        </w:rPr>
        <w:t>, roditelja i lokalne sredine, u svim pitanjima od značaja za ostvarivanje odgojno-obrazovne funkcije škole te interesa i potreba škole. </w:t>
      </w:r>
    </w:p>
    <w:p w:rsidR="006E63D8" w:rsidRPr="002057E5" w:rsidRDefault="00171130" w:rsidP="00CB186E">
      <w:pPr>
        <w:pStyle w:val="ListParagraph"/>
        <w:numPr>
          <w:ilvl w:val="0"/>
          <w:numId w:val="213"/>
        </w:numPr>
        <w:rPr>
          <w:lang w:val="bs-Latn-BA" w:eastAsia="bs-Latn-BA"/>
        </w:rPr>
      </w:pPr>
      <w:r w:rsidRPr="006E63D8">
        <w:rPr>
          <w:shd w:val="clear" w:color="auto" w:fill="FFFFFF"/>
          <w:lang w:val="bs-Latn-BA" w:eastAsia="bs-Latn-BA"/>
        </w:rPr>
        <w:t>Način i oblik provođenja odgojno-obrazovne podrške i stručnog tretmana iz stava (1) ovog člana se provodi u skladu sa pravilnikom koji donosi ministar. </w:t>
      </w:r>
      <w:r w:rsidRPr="002057E5">
        <w:rPr>
          <w:lang w:val="bs-Latn-BA" w:eastAsia="bs-Latn-BA"/>
        </w:rPr>
        <w:br/>
      </w:r>
    </w:p>
    <w:p w:rsidR="00975008" w:rsidRDefault="009F763F" w:rsidP="00171130">
      <w:pPr>
        <w:shd w:val="clear" w:color="auto" w:fill="FFFFFF"/>
        <w:autoSpaceDE/>
        <w:autoSpaceDN/>
        <w:jc w:val="center"/>
        <w:rPr>
          <w:rFonts w:ascii="Arial" w:hAnsi="Arial" w:cs="Arial"/>
          <w:b/>
          <w:bCs/>
          <w:lang w:val="bs-Latn-BA" w:eastAsia="bs-Latn-BA"/>
        </w:rPr>
      </w:pPr>
      <w:r>
        <w:rPr>
          <w:rFonts w:ascii="Arial" w:hAnsi="Arial" w:cs="Arial"/>
          <w:b/>
          <w:bCs/>
          <w:lang w:val="bs-Latn-BA" w:eastAsia="bs-Latn-BA"/>
        </w:rPr>
        <w:t>Član 71</w:t>
      </w:r>
      <w:r w:rsidR="00171130" w:rsidRPr="00EF569B">
        <w:rPr>
          <w:rFonts w:ascii="Arial" w:hAnsi="Arial" w:cs="Arial"/>
          <w:b/>
          <w:bCs/>
          <w:lang w:val="bs-Latn-BA" w:eastAsia="bs-Latn-BA"/>
        </w:rPr>
        <w:t xml:space="preserve">. </w:t>
      </w:r>
    </w:p>
    <w:p w:rsidR="00171130" w:rsidRDefault="00171130" w:rsidP="00171130">
      <w:pPr>
        <w:shd w:val="clear" w:color="auto" w:fill="FFFFFF"/>
        <w:autoSpaceDE/>
        <w:autoSpaceDN/>
        <w:jc w:val="center"/>
        <w:rPr>
          <w:rFonts w:ascii="Arial" w:hAnsi="Arial" w:cs="Arial"/>
          <w:lang w:val="bs-Latn-BA" w:eastAsia="bs-Latn-BA"/>
        </w:rPr>
      </w:pPr>
      <w:r w:rsidRPr="00EF569B">
        <w:rPr>
          <w:rFonts w:ascii="Arial" w:hAnsi="Arial" w:cs="Arial"/>
          <w:b/>
          <w:bCs/>
          <w:lang w:val="bs-Latn-BA" w:eastAsia="bs-Latn-BA"/>
        </w:rPr>
        <w:t>(Sigurnost i socijalna zaštita učenika) </w:t>
      </w:r>
    </w:p>
    <w:p w:rsidR="004529D3" w:rsidRPr="00EF569B" w:rsidRDefault="004529D3" w:rsidP="00171130">
      <w:pPr>
        <w:shd w:val="clear" w:color="auto" w:fill="FFFFFF"/>
        <w:autoSpaceDE/>
        <w:autoSpaceDN/>
        <w:jc w:val="center"/>
        <w:rPr>
          <w:rFonts w:ascii="Arial" w:hAnsi="Arial" w:cs="Arial"/>
          <w:lang w:val="bs-Latn-BA" w:eastAsia="bs-Latn-BA"/>
        </w:rPr>
      </w:pPr>
    </w:p>
    <w:p w:rsidR="006E63D8" w:rsidRPr="006E63D8" w:rsidRDefault="00EF569B" w:rsidP="00CB186E">
      <w:pPr>
        <w:pStyle w:val="ListParagraph"/>
        <w:numPr>
          <w:ilvl w:val="0"/>
          <w:numId w:val="214"/>
        </w:numPr>
        <w:jc w:val="both"/>
        <w:rPr>
          <w:color w:val="000000" w:themeColor="text1"/>
          <w:lang w:val="bs-Latn-BA" w:eastAsia="bs-Latn-BA"/>
        </w:rPr>
      </w:pPr>
      <w:r w:rsidRPr="002706C2">
        <w:rPr>
          <w:shd w:val="clear" w:color="auto" w:fill="FFFFFF"/>
          <w:lang w:val="bs-Latn-BA" w:eastAsia="bs-Latn-BA"/>
        </w:rPr>
        <w:t>Centar</w:t>
      </w:r>
      <w:r w:rsidR="00171130" w:rsidRPr="002706C2">
        <w:rPr>
          <w:shd w:val="clear" w:color="auto" w:fill="FFFFFF"/>
          <w:lang w:val="bs-Latn-BA" w:eastAsia="bs-Latn-BA"/>
        </w:rPr>
        <w:t>, zajedno s ustanovama za socijalnu za</w:t>
      </w:r>
      <w:r w:rsidR="006E63D8">
        <w:rPr>
          <w:shd w:val="clear" w:color="auto" w:fill="FFFFFF"/>
          <w:lang w:val="bs-Latn-BA" w:eastAsia="bs-Latn-BA"/>
        </w:rPr>
        <w:t xml:space="preserve">štitu, prati socijalne probleme </w:t>
      </w:r>
      <w:r w:rsidR="00171130" w:rsidRPr="002706C2">
        <w:rPr>
          <w:shd w:val="clear" w:color="auto" w:fill="FFFFFF"/>
          <w:lang w:val="bs-Latn-BA" w:eastAsia="bs-Latn-BA"/>
        </w:rPr>
        <w:t>učenika i poduzima mjere da svaki učenik do</w:t>
      </w:r>
      <w:r w:rsidR="006E63D8">
        <w:rPr>
          <w:shd w:val="clear" w:color="auto" w:fill="FFFFFF"/>
          <w:lang w:val="bs-Latn-BA" w:eastAsia="bs-Latn-BA"/>
        </w:rPr>
        <w:t>bije pomoć i savjet potreban za</w:t>
      </w:r>
    </w:p>
    <w:p w:rsidR="002706C2" w:rsidRPr="002706C2" w:rsidRDefault="00171130" w:rsidP="006E63D8">
      <w:pPr>
        <w:pStyle w:val="ListParagraph"/>
        <w:ind w:left="360"/>
        <w:jc w:val="both"/>
        <w:rPr>
          <w:color w:val="000000" w:themeColor="text1"/>
          <w:lang w:val="bs-Latn-BA" w:eastAsia="bs-Latn-BA"/>
        </w:rPr>
      </w:pPr>
      <w:r w:rsidRPr="002706C2">
        <w:rPr>
          <w:shd w:val="clear" w:color="auto" w:fill="FFFFFF"/>
          <w:lang w:val="bs-Latn-BA" w:eastAsia="bs-Latn-BA"/>
        </w:rPr>
        <w:t>prevazilaženje takvih problema. </w:t>
      </w:r>
    </w:p>
    <w:p w:rsidR="009A450C" w:rsidRPr="009A450C" w:rsidRDefault="00EF569B" w:rsidP="00CB186E">
      <w:pPr>
        <w:pStyle w:val="ListParagraph"/>
        <w:numPr>
          <w:ilvl w:val="0"/>
          <w:numId w:val="214"/>
        </w:numPr>
        <w:rPr>
          <w:color w:val="000000" w:themeColor="text1"/>
          <w:lang w:val="bs-Latn-BA" w:eastAsia="bs-Latn-BA"/>
        </w:rPr>
      </w:pPr>
      <w:r w:rsidRPr="002706C2">
        <w:rPr>
          <w:shd w:val="clear" w:color="auto" w:fill="FFFFFF"/>
          <w:lang w:val="bs-Latn-BA" w:eastAsia="bs-Latn-BA"/>
        </w:rPr>
        <w:t>Centar se obavezuje</w:t>
      </w:r>
      <w:r w:rsidR="00171130" w:rsidRPr="002706C2">
        <w:rPr>
          <w:shd w:val="clear" w:color="auto" w:fill="FFFFFF"/>
          <w:lang w:val="bs-Latn-BA" w:eastAsia="bs-Latn-BA"/>
        </w:rPr>
        <w:t>: </w:t>
      </w:r>
    </w:p>
    <w:p w:rsidR="009A450C" w:rsidRPr="009A450C" w:rsidRDefault="00080D1F" w:rsidP="00CB186E">
      <w:pPr>
        <w:pStyle w:val="ListParagraph"/>
        <w:numPr>
          <w:ilvl w:val="0"/>
          <w:numId w:val="215"/>
        </w:numPr>
        <w:jc w:val="both"/>
        <w:rPr>
          <w:color w:val="000000" w:themeColor="text1"/>
          <w:lang w:val="bs-Latn-BA" w:eastAsia="bs-Latn-BA"/>
        </w:rPr>
      </w:pPr>
      <w:r>
        <w:rPr>
          <w:shd w:val="clear" w:color="auto" w:fill="FFFFFF"/>
          <w:lang w:val="bs-Latn-BA" w:eastAsia="bs-Latn-BA"/>
        </w:rPr>
        <w:t>stvarati uslove</w:t>
      </w:r>
      <w:r w:rsidR="00171130" w:rsidRPr="002706C2">
        <w:rPr>
          <w:shd w:val="clear" w:color="auto" w:fill="FFFFFF"/>
          <w:lang w:val="bs-Latn-BA" w:eastAsia="bs-Latn-BA"/>
        </w:rPr>
        <w:t xml:space="preserve"> za zdrav mentalni i fizički razvo</w:t>
      </w:r>
      <w:r w:rsidR="009A450C">
        <w:rPr>
          <w:shd w:val="clear" w:color="auto" w:fill="FFFFFF"/>
          <w:lang w:val="bs-Latn-BA" w:eastAsia="bs-Latn-BA"/>
        </w:rPr>
        <w:t>j te socijalnu dobrobit učenika,</w:t>
      </w:r>
      <w:r w:rsidR="00171130" w:rsidRPr="002706C2">
        <w:rPr>
          <w:shd w:val="clear" w:color="auto" w:fill="FFFFFF"/>
          <w:lang w:val="bs-Latn-BA" w:eastAsia="bs-Latn-BA"/>
        </w:rPr>
        <w:t> </w:t>
      </w:r>
    </w:p>
    <w:p w:rsidR="009A450C" w:rsidRPr="009A450C" w:rsidRDefault="00171130" w:rsidP="00CB186E">
      <w:pPr>
        <w:pStyle w:val="ListParagraph"/>
        <w:numPr>
          <w:ilvl w:val="0"/>
          <w:numId w:val="215"/>
        </w:numPr>
        <w:jc w:val="both"/>
        <w:rPr>
          <w:color w:val="000000" w:themeColor="text1"/>
          <w:lang w:val="bs-Latn-BA" w:eastAsia="bs-Latn-BA"/>
        </w:rPr>
      </w:pPr>
      <w:r w:rsidRPr="002706C2">
        <w:rPr>
          <w:shd w:val="clear" w:color="auto" w:fill="FFFFFF"/>
          <w:lang w:val="bs-Latn-BA" w:eastAsia="bs-Latn-BA"/>
        </w:rPr>
        <w:t xml:space="preserve">sprječavati </w:t>
      </w:r>
      <w:r w:rsidR="009A450C">
        <w:rPr>
          <w:shd w:val="clear" w:color="auto" w:fill="FFFFFF"/>
          <w:lang w:val="bs-Latn-BA" w:eastAsia="bs-Latn-BA"/>
        </w:rPr>
        <w:t>neprihvatljive oblike ponašanja,</w:t>
      </w:r>
      <w:r w:rsidRPr="002706C2">
        <w:rPr>
          <w:shd w:val="clear" w:color="auto" w:fill="FFFFFF"/>
          <w:lang w:val="bs-Latn-BA" w:eastAsia="bs-Latn-BA"/>
        </w:rPr>
        <w:t> </w:t>
      </w:r>
    </w:p>
    <w:p w:rsidR="009A450C" w:rsidRPr="009A450C" w:rsidRDefault="009A450C" w:rsidP="00CB186E">
      <w:pPr>
        <w:pStyle w:val="ListParagraph"/>
        <w:numPr>
          <w:ilvl w:val="0"/>
          <w:numId w:val="215"/>
        </w:numPr>
        <w:jc w:val="both"/>
        <w:rPr>
          <w:color w:val="000000" w:themeColor="text1"/>
          <w:lang w:val="bs-Latn-BA" w:eastAsia="bs-Latn-BA"/>
        </w:rPr>
      </w:pPr>
      <w:r>
        <w:rPr>
          <w:shd w:val="clear" w:color="auto" w:fill="FFFFFF"/>
          <w:lang w:val="bs-Latn-BA" w:eastAsia="bs-Latn-BA"/>
        </w:rPr>
        <w:t>brinuti se o sigurnosti učenika,</w:t>
      </w:r>
      <w:r w:rsidR="00171130" w:rsidRPr="002706C2">
        <w:rPr>
          <w:shd w:val="clear" w:color="auto" w:fill="FFFFFF"/>
          <w:lang w:val="bs-Latn-BA" w:eastAsia="bs-Latn-BA"/>
        </w:rPr>
        <w:t> </w:t>
      </w:r>
    </w:p>
    <w:p w:rsidR="009A450C" w:rsidRPr="009A450C" w:rsidRDefault="00080D1F" w:rsidP="00CB186E">
      <w:pPr>
        <w:pStyle w:val="ListParagraph"/>
        <w:numPr>
          <w:ilvl w:val="0"/>
          <w:numId w:val="215"/>
        </w:numPr>
        <w:jc w:val="both"/>
        <w:rPr>
          <w:color w:val="000000" w:themeColor="text1"/>
          <w:lang w:val="bs-Latn-BA" w:eastAsia="bs-Latn-BA"/>
        </w:rPr>
      </w:pPr>
      <w:r>
        <w:rPr>
          <w:shd w:val="clear" w:color="auto" w:fill="FFFFFF"/>
          <w:lang w:val="bs-Latn-BA" w:eastAsia="bs-Latn-BA"/>
        </w:rPr>
        <w:t>osigurati uslov</w:t>
      </w:r>
      <w:r w:rsidR="00171130" w:rsidRPr="002706C2">
        <w:rPr>
          <w:shd w:val="clear" w:color="auto" w:fill="FFFFFF"/>
          <w:lang w:val="bs-Latn-BA" w:eastAsia="bs-Latn-BA"/>
        </w:rPr>
        <w:t>e za uspješnost svakog učenika u učenju i vladanju</w:t>
      </w:r>
      <w:r w:rsidR="009A450C">
        <w:rPr>
          <w:shd w:val="clear" w:color="auto" w:fill="FFFFFF"/>
          <w:lang w:val="bs-Latn-BA" w:eastAsia="bs-Latn-BA"/>
        </w:rPr>
        <w:t>,</w:t>
      </w:r>
    </w:p>
    <w:p w:rsidR="009A450C" w:rsidRPr="009A450C" w:rsidRDefault="00171130" w:rsidP="00CB186E">
      <w:pPr>
        <w:pStyle w:val="ListParagraph"/>
        <w:numPr>
          <w:ilvl w:val="0"/>
          <w:numId w:val="215"/>
        </w:numPr>
        <w:jc w:val="both"/>
        <w:rPr>
          <w:color w:val="000000" w:themeColor="text1"/>
          <w:lang w:val="bs-Latn-BA" w:eastAsia="bs-Latn-BA"/>
        </w:rPr>
      </w:pPr>
      <w:r w:rsidRPr="002706C2">
        <w:rPr>
          <w:shd w:val="clear" w:color="auto" w:fill="FFFFFF"/>
          <w:lang w:val="bs-Latn-BA" w:eastAsia="bs-Latn-BA"/>
        </w:rPr>
        <w:t xml:space="preserve">pratiti zdravstveno stanje učenika dok boravi u školi i o tome obavještavati ljekare primarne </w:t>
      </w:r>
      <w:r w:rsidR="009A450C">
        <w:rPr>
          <w:shd w:val="clear" w:color="auto" w:fill="FFFFFF"/>
          <w:lang w:val="bs-Latn-BA" w:eastAsia="bs-Latn-BA"/>
        </w:rPr>
        <w:t>zdravstvene zaštite i roditelje,</w:t>
      </w:r>
      <w:r w:rsidRPr="002706C2">
        <w:rPr>
          <w:shd w:val="clear" w:color="auto" w:fill="FFFFFF"/>
          <w:lang w:val="bs-Latn-BA" w:eastAsia="bs-Latn-BA"/>
        </w:rPr>
        <w:t> </w:t>
      </w:r>
    </w:p>
    <w:p w:rsidR="009A450C" w:rsidRPr="009A450C" w:rsidRDefault="00171130" w:rsidP="00CB186E">
      <w:pPr>
        <w:pStyle w:val="ListParagraph"/>
        <w:numPr>
          <w:ilvl w:val="0"/>
          <w:numId w:val="215"/>
        </w:numPr>
        <w:jc w:val="both"/>
        <w:rPr>
          <w:color w:val="000000" w:themeColor="text1"/>
          <w:lang w:val="bs-Latn-BA" w:eastAsia="bs-Latn-BA"/>
        </w:rPr>
      </w:pPr>
      <w:r w:rsidRPr="002706C2">
        <w:rPr>
          <w:shd w:val="clear" w:color="auto" w:fill="FFFFFF"/>
          <w:lang w:val="bs-Latn-BA" w:eastAsia="bs-Latn-BA"/>
        </w:rPr>
        <w:t>voditi evidenciju o neprihvatljivim oblicima ponašanja učenika u skladu s propisom koji donosi ministar i </w:t>
      </w:r>
    </w:p>
    <w:p w:rsidR="009A450C" w:rsidRPr="009A450C" w:rsidRDefault="00171130" w:rsidP="00CB186E">
      <w:pPr>
        <w:pStyle w:val="ListParagraph"/>
        <w:numPr>
          <w:ilvl w:val="0"/>
          <w:numId w:val="215"/>
        </w:numPr>
        <w:jc w:val="both"/>
        <w:rPr>
          <w:color w:val="000000" w:themeColor="text1"/>
          <w:lang w:val="bs-Latn-BA" w:eastAsia="bs-Latn-BA"/>
        </w:rPr>
      </w:pPr>
      <w:r w:rsidRPr="002706C2">
        <w:rPr>
          <w:shd w:val="clear" w:color="auto" w:fill="FFFFFF"/>
          <w:lang w:val="bs-Latn-BA" w:eastAsia="bs-Latn-BA"/>
        </w:rPr>
        <w:t>pružati savjetodavni rad učenicima. </w:t>
      </w:r>
    </w:p>
    <w:p w:rsidR="009A450C" w:rsidRPr="009A450C" w:rsidRDefault="00171130" w:rsidP="00CB186E">
      <w:pPr>
        <w:pStyle w:val="ListParagraph"/>
        <w:numPr>
          <w:ilvl w:val="0"/>
          <w:numId w:val="214"/>
        </w:numPr>
        <w:jc w:val="both"/>
        <w:rPr>
          <w:color w:val="000000" w:themeColor="text1"/>
          <w:lang w:val="bs-Latn-BA" w:eastAsia="bs-Latn-BA"/>
        </w:rPr>
      </w:pPr>
      <w:r w:rsidRPr="009A450C">
        <w:rPr>
          <w:shd w:val="clear" w:color="auto" w:fill="FFFFFF"/>
          <w:lang w:val="bs-Latn-BA" w:eastAsia="bs-Latn-BA"/>
        </w:rPr>
        <w:t>Toko</w:t>
      </w:r>
      <w:r w:rsidR="00EF569B" w:rsidRPr="009A450C">
        <w:rPr>
          <w:shd w:val="clear" w:color="auto" w:fill="FFFFFF"/>
          <w:lang w:val="bs-Latn-BA" w:eastAsia="bs-Latn-BA"/>
        </w:rPr>
        <w:t>m boravka učenika u Centru može se</w:t>
      </w:r>
      <w:r w:rsidRPr="009A450C">
        <w:rPr>
          <w:shd w:val="clear" w:color="auto" w:fill="FFFFFF"/>
          <w:lang w:val="bs-Latn-BA" w:eastAsia="bs-Latn-BA"/>
        </w:rPr>
        <w:t xml:space="preserve"> organizirati ishranu učenika u skladu s Pravilnikom o ishrani u školama koji, uz konsultacije s Ministarstvom zdravstva Kantona Sarajevo, donosi ministar. </w:t>
      </w:r>
    </w:p>
    <w:p w:rsidR="009A450C" w:rsidRPr="009A450C" w:rsidRDefault="00171130" w:rsidP="00CB186E">
      <w:pPr>
        <w:pStyle w:val="ListParagraph"/>
        <w:numPr>
          <w:ilvl w:val="0"/>
          <w:numId w:val="214"/>
        </w:numPr>
        <w:jc w:val="both"/>
        <w:rPr>
          <w:color w:val="000000" w:themeColor="text1"/>
          <w:lang w:val="bs-Latn-BA" w:eastAsia="bs-Latn-BA"/>
        </w:rPr>
      </w:pPr>
      <w:r w:rsidRPr="009A450C">
        <w:rPr>
          <w:shd w:val="clear" w:color="auto" w:fill="FFFFFF"/>
          <w:lang w:val="bs-Latn-BA" w:eastAsia="bs-Latn-BA"/>
        </w:rPr>
        <w:t>Težina školske torbe određena je pedagoškim standardima i normativima. </w:t>
      </w:r>
    </w:p>
    <w:p w:rsidR="00171130" w:rsidRPr="009A450C" w:rsidRDefault="00EF569B" w:rsidP="00CB186E">
      <w:pPr>
        <w:pStyle w:val="ListParagraph"/>
        <w:numPr>
          <w:ilvl w:val="0"/>
          <w:numId w:val="214"/>
        </w:numPr>
        <w:jc w:val="both"/>
        <w:rPr>
          <w:color w:val="000000" w:themeColor="text1"/>
          <w:lang w:val="bs-Latn-BA" w:eastAsia="bs-Latn-BA"/>
        </w:rPr>
      </w:pPr>
      <w:r w:rsidRPr="009A450C">
        <w:rPr>
          <w:shd w:val="clear" w:color="auto" w:fill="FFFFFF"/>
          <w:lang w:val="bs-Latn-BA" w:eastAsia="bs-Latn-BA"/>
        </w:rPr>
        <w:t>Centar</w:t>
      </w:r>
      <w:r w:rsidR="00171130" w:rsidRPr="009A450C">
        <w:rPr>
          <w:shd w:val="clear" w:color="auto" w:fill="FFFFFF"/>
          <w:lang w:val="bs-Latn-BA" w:eastAsia="bs-Latn-BA"/>
        </w:rPr>
        <w:t xml:space="preserve"> ima obavezu praćenja i provođenja odredbe iz stava (4) ovog člana. </w:t>
      </w:r>
      <w:r w:rsidR="00171130" w:rsidRPr="009A450C">
        <w:rPr>
          <w:color w:val="FF0000"/>
          <w:lang w:val="bs-Latn-BA" w:eastAsia="bs-Latn-BA"/>
        </w:rPr>
        <w:br/>
      </w:r>
    </w:p>
    <w:p w:rsidR="009A450C" w:rsidRDefault="009F763F" w:rsidP="00171130">
      <w:pPr>
        <w:shd w:val="clear" w:color="auto" w:fill="FFFFFF"/>
        <w:autoSpaceDE/>
        <w:autoSpaceDN/>
        <w:spacing w:after="121"/>
        <w:jc w:val="center"/>
        <w:rPr>
          <w:rFonts w:ascii="Arial" w:hAnsi="Arial" w:cs="Arial"/>
          <w:b/>
          <w:bCs/>
          <w:color w:val="000000" w:themeColor="text1"/>
          <w:lang w:val="bs-Latn-BA" w:eastAsia="bs-Latn-BA"/>
        </w:rPr>
      </w:pPr>
      <w:r>
        <w:rPr>
          <w:rFonts w:ascii="Arial" w:hAnsi="Arial" w:cs="Arial"/>
          <w:b/>
          <w:bCs/>
          <w:color w:val="000000" w:themeColor="text1"/>
          <w:lang w:val="bs-Latn-BA" w:eastAsia="bs-Latn-BA"/>
        </w:rPr>
        <w:t>Član 72</w:t>
      </w:r>
      <w:r w:rsidR="00171130" w:rsidRPr="00F26A5E">
        <w:rPr>
          <w:rFonts w:ascii="Arial" w:hAnsi="Arial" w:cs="Arial"/>
          <w:b/>
          <w:bCs/>
          <w:color w:val="000000" w:themeColor="text1"/>
          <w:lang w:val="bs-Latn-BA" w:eastAsia="bs-Latn-BA"/>
        </w:rPr>
        <w:t xml:space="preserve">. </w:t>
      </w:r>
    </w:p>
    <w:p w:rsidR="00171130" w:rsidRPr="00F26A5E" w:rsidRDefault="00171130" w:rsidP="00171130">
      <w:pPr>
        <w:shd w:val="clear" w:color="auto" w:fill="FFFFFF"/>
        <w:autoSpaceDE/>
        <w:autoSpaceDN/>
        <w:spacing w:after="121"/>
        <w:jc w:val="center"/>
        <w:rPr>
          <w:rFonts w:ascii="Arial" w:hAnsi="Arial" w:cs="Arial"/>
          <w:color w:val="000000" w:themeColor="text1"/>
          <w:lang w:val="bs-Latn-BA" w:eastAsia="bs-Latn-BA"/>
        </w:rPr>
      </w:pPr>
      <w:r w:rsidRPr="00F26A5E">
        <w:rPr>
          <w:rFonts w:ascii="Arial" w:hAnsi="Arial" w:cs="Arial"/>
          <w:b/>
          <w:bCs/>
          <w:color w:val="000000" w:themeColor="text1"/>
          <w:lang w:val="bs-Latn-BA" w:eastAsia="bs-Latn-BA"/>
        </w:rPr>
        <w:t>(Prava i obaveza zaštite prava učenika) </w:t>
      </w:r>
      <w:r w:rsidR="009A450C">
        <w:rPr>
          <w:rFonts w:ascii="Arial" w:hAnsi="Arial" w:cs="Arial"/>
          <w:color w:val="000000" w:themeColor="text1"/>
          <w:lang w:val="bs-Latn-BA" w:eastAsia="bs-Latn-BA"/>
        </w:rPr>
        <w:br/>
      </w:r>
    </w:p>
    <w:p w:rsidR="009A450C" w:rsidRPr="009A450C" w:rsidRDefault="00EF569B" w:rsidP="00A80F7D">
      <w:pPr>
        <w:pStyle w:val="ListParagraph"/>
        <w:numPr>
          <w:ilvl w:val="0"/>
          <w:numId w:val="21"/>
        </w:numPr>
        <w:jc w:val="both"/>
        <w:rPr>
          <w:color w:val="000000" w:themeColor="text1"/>
          <w:shd w:val="clear" w:color="auto" w:fill="FFFFFF"/>
          <w:lang w:val="bs-Latn-BA" w:eastAsia="bs-Latn-BA"/>
        </w:rPr>
      </w:pPr>
      <w:r w:rsidRPr="00F26A5E">
        <w:rPr>
          <w:color w:val="000000" w:themeColor="text1"/>
          <w:shd w:val="clear" w:color="auto" w:fill="FFFFFF"/>
          <w:lang w:val="bs-Latn-BA" w:eastAsia="bs-Latn-BA"/>
        </w:rPr>
        <w:t>Centar</w:t>
      </w:r>
      <w:r w:rsidR="004E2D95">
        <w:rPr>
          <w:color w:val="000000" w:themeColor="text1"/>
          <w:shd w:val="clear" w:color="auto" w:fill="FFFFFF"/>
          <w:lang w:val="bs-Latn-BA" w:eastAsia="bs-Latn-BA"/>
        </w:rPr>
        <w:t xml:space="preserve"> </w:t>
      </w:r>
      <w:r w:rsidR="00171130" w:rsidRPr="00F26A5E">
        <w:rPr>
          <w:color w:val="000000" w:themeColor="text1"/>
          <w:shd w:val="clear" w:color="auto" w:fill="FFFFFF"/>
          <w:lang w:val="bs-Latn-BA" w:eastAsia="bs-Latn-BA"/>
        </w:rPr>
        <w:t>je obavezna na početku školske godine upoznati učenike i roditelje učenika s njihovim pravima, dužnostima, obavezama i odgovornostima utvrđenim ovim</w:t>
      </w:r>
      <w:r w:rsidRPr="00F26A5E">
        <w:rPr>
          <w:color w:val="000000" w:themeColor="text1"/>
          <w:shd w:val="clear" w:color="auto" w:fill="FFFFFF"/>
          <w:lang w:val="bs-Latn-BA" w:eastAsia="bs-Latn-BA"/>
        </w:rPr>
        <w:t xml:space="preserve"> pravilima</w:t>
      </w:r>
      <w:r w:rsidR="00171130" w:rsidRPr="00F26A5E">
        <w:rPr>
          <w:color w:val="000000" w:themeColor="text1"/>
          <w:shd w:val="clear" w:color="auto" w:fill="FFFFFF"/>
          <w:lang w:val="bs-Latn-BA" w:eastAsia="bs-Latn-BA"/>
        </w:rPr>
        <w:t>, kao i o nadležnostima određenih institucija za rješavanje problema. </w:t>
      </w:r>
    </w:p>
    <w:p w:rsidR="009A450C" w:rsidRPr="009A450C" w:rsidRDefault="00171130" w:rsidP="00A80F7D">
      <w:pPr>
        <w:pStyle w:val="ListParagraph"/>
        <w:numPr>
          <w:ilvl w:val="0"/>
          <w:numId w:val="21"/>
        </w:numPr>
        <w:jc w:val="both"/>
        <w:rPr>
          <w:color w:val="000000" w:themeColor="text1"/>
          <w:shd w:val="clear" w:color="auto" w:fill="FFFFFF"/>
          <w:lang w:val="bs-Latn-BA" w:eastAsia="bs-Latn-BA"/>
        </w:rPr>
      </w:pPr>
      <w:r w:rsidRPr="00F26A5E">
        <w:rPr>
          <w:color w:val="000000" w:themeColor="text1"/>
          <w:shd w:val="clear" w:color="auto" w:fill="FFFFFF"/>
          <w:lang w:val="bs-Latn-BA" w:eastAsia="bs-Latn-BA"/>
        </w:rPr>
        <w:t>Svi učesnici odgojno-obrazovnog procesa dužni su preduzimati mjere zaštite prava učenika, te o svakom kršenju tih prava, posebno o oblicima tjelesnog ili duševnog nasilja, spolne zloupotrebe, zanemarivanja ili nemarnog postupanja, zlostavljanja ili izrabljivanja učenika, odmah obavijestiti direktora koji je dužan postupiti u skladu sa zakonom. </w:t>
      </w:r>
    </w:p>
    <w:p w:rsidR="009A450C" w:rsidRPr="009A450C" w:rsidRDefault="00EF569B" w:rsidP="00A80F7D">
      <w:pPr>
        <w:pStyle w:val="ListParagraph"/>
        <w:numPr>
          <w:ilvl w:val="0"/>
          <w:numId w:val="21"/>
        </w:numPr>
        <w:jc w:val="both"/>
        <w:rPr>
          <w:color w:val="000000" w:themeColor="text1"/>
          <w:shd w:val="clear" w:color="auto" w:fill="FFFFFF"/>
          <w:lang w:val="bs-Latn-BA" w:eastAsia="bs-Latn-BA"/>
        </w:rPr>
      </w:pPr>
      <w:r w:rsidRPr="00F26A5E">
        <w:rPr>
          <w:color w:val="000000" w:themeColor="text1"/>
          <w:shd w:val="clear" w:color="auto" w:fill="FFFFFF"/>
          <w:lang w:val="bs-Latn-BA" w:eastAsia="bs-Latn-BA"/>
        </w:rPr>
        <w:t>U Centru</w:t>
      </w:r>
      <w:r w:rsidR="00171130" w:rsidRPr="00F26A5E">
        <w:rPr>
          <w:color w:val="000000" w:themeColor="text1"/>
          <w:shd w:val="clear" w:color="auto" w:fill="FFFFFF"/>
          <w:lang w:val="bs-Latn-BA" w:eastAsia="bs-Latn-BA"/>
        </w:rPr>
        <w:t xml:space="preserve"> se ne dozvoljava bilo koji oblik zastrašivanja, zlostavljananja, fizičkog kažnjavanja, vrijeđanja, ponižavanja, degradiranja ili bilo kojeg oblika ponašanja koji narušava zdravlje učenika. </w:t>
      </w:r>
    </w:p>
    <w:p w:rsidR="009A450C" w:rsidRPr="009A450C" w:rsidRDefault="00171130" w:rsidP="00A80F7D">
      <w:pPr>
        <w:pStyle w:val="ListParagraph"/>
        <w:numPr>
          <w:ilvl w:val="0"/>
          <w:numId w:val="21"/>
        </w:numPr>
        <w:jc w:val="both"/>
        <w:rPr>
          <w:color w:val="000000" w:themeColor="text1"/>
          <w:shd w:val="clear" w:color="auto" w:fill="FFFFFF"/>
          <w:lang w:val="bs-Latn-BA" w:eastAsia="bs-Latn-BA"/>
        </w:rPr>
      </w:pPr>
      <w:r w:rsidRPr="00F26A5E">
        <w:rPr>
          <w:color w:val="000000" w:themeColor="text1"/>
          <w:shd w:val="clear" w:color="auto" w:fill="FFFFFF"/>
          <w:lang w:val="bs-Latn-BA" w:eastAsia="bs-Latn-BA"/>
        </w:rPr>
        <w:t>U slučaju sukoba prava, prednost se daje onom pravu, tumačenju ili djelovanju koje će najviše koristiti interesu djeteta. </w:t>
      </w:r>
    </w:p>
    <w:p w:rsidR="009A450C" w:rsidRPr="009A450C" w:rsidRDefault="00171130" w:rsidP="00A80F7D">
      <w:pPr>
        <w:pStyle w:val="ListParagraph"/>
        <w:numPr>
          <w:ilvl w:val="0"/>
          <w:numId w:val="21"/>
        </w:numPr>
        <w:jc w:val="both"/>
        <w:rPr>
          <w:color w:val="000000" w:themeColor="text1"/>
          <w:shd w:val="clear" w:color="auto" w:fill="FFFFFF"/>
          <w:lang w:val="bs-Latn-BA" w:eastAsia="bs-Latn-BA"/>
        </w:rPr>
      </w:pPr>
      <w:r w:rsidRPr="00F26A5E">
        <w:rPr>
          <w:color w:val="000000" w:themeColor="text1"/>
          <w:shd w:val="clear" w:color="auto" w:fill="FFFFFF"/>
          <w:lang w:val="bs-Latn-BA" w:eastAsia="bs-Latn-BA"/>
        </w:rPr>
        <w:lastRenderedPageBreak/>
        <w:t>Bliži propis o načinu postupanja lica iz stava (2) ovog člana u poduzimanju mjera zaštite prava učenika te prijave svakog kršenja tih prava nadležnim tijelima, propisuje ministar. </w:t>
      </w:r>
    </w:p>
    <w:p w:rsidR="00037EC3" w:rsidRPr="002057E5" w:rsidRDefault="00EF569B" w:rsidP="00A80F7D">
      <w:pPr>
        <w:pStyle w:val="ListParagraph"/>
        <w:numPr>
          <w:ilvl w:val="0"/>
          <w:numId w:val="21"/>
        </w:numPr>
        <w:jc w:val="both"/>
        <w:rPr>
          <w:rStyle w:val="Strong"/>
          <w:b w:val="0"/>
          <w:bCs w:val="0"/>
          <w:color w:val="000000" w:themeColor="text1"/>
          <w:shd w:val="clear" w:color="auto" w:fill="FFFFFF"/>
          <w:lang w:val="bs-Latn-BA" w:eastAsia="bs-Latn-BA"/>
        </w:rPr>
      </w:pPr>
      <w:r w:rsidRPr="00F26A5E">
        <w:rPr>
          <w:color w:val="000000" w:themeColor="text1"/>
          <w:shd w:val="clear" w:color="auto" w:fill="FFFFFF"/>
          <w:lang w:val="bs-Latn-BA" w:eastAsia="bs-Latn-BA"/>
        </w:rPr>
        <w:t>Centar je obavezan</w:t>
      </w:r>
      <w:r w:rsidR="00171130" w:rsidRPr="00F26A5E">
        <w:rPr>
          <w:color w:val="000000" w:themeColor="text1"/>
          <w:shd w:val="clear" w:color="auto" w:fill="FFFFFF"/>
          <w:lang w:val="bs-Latn-BA" w:eastAsia="bs-Latn-BA"/>
        </w:rPr>
        <w:t xml:space="preserve"> postupati u skladu sa Smjernicama za postupanje u slučajevima nasilja nad djecom u Bosni i Hercegovini. </w:t>
      </w:r>
    </w:p>
    <w:p w:rsidR="006E63D8" w:rsidRDefault="006E63D8" w:rsidP="009A450C">
      <w:pPr>
        <w:pStyle w:val="text-center"/>
        <w:shd w:val="clear" w:color="auto" w:fill="FFFFFF"/>
        <w:spacing w:before="0" w:beforeAutospacing="0" w:after="0" w:afterAutospacing="0"/>
        <w:jc w:val="center"/>
        <w:rPr>
          <w:rStyle w:val="Strong"/>
          <w:rFonts w:ascii="Arial" w:hAnsi="Arial" w:cs="Arial"/>
          <w:color w:val="000000" w:themeColor="text1"/>
        </w:rPr>
      </w:pPr>
    </w:p>
    <w:p w:rsidR="009A450C" w:rsidRDefault="009F763F" w:rsidP="009A450C">
      <w:pPr>
        <w:pStyle w:val="text-center"/>
        <w:shd w:val="clear" w:color="auto" w:fill="FFFFFF"/>
        <w:spacing w:before="0" w:beforeAutospacing="0" w:after="0" w:afterAutospacing="0"/>
        <w:jc w:val="center"/>
        <w:rPr>
          <w:rStyle w:val="Strong"/>
          <w:rFonts w:ascii="Arial" w:hAnsi="Arial" w:cs="Arial"/>
          <w:color w:val="000000" w:themeColor="text1"/>
        </w:rPr>
      </w:pPr>
      <w:r>
        <w:rPr>
          <w:rStyle w:val="Strong"/>
          <w:rFonts w:ascii="Arial" w:hAnsi="Arial" w:cs="Arial"/>
          <w:color w:val="000000" w:themeColor="text1"/>
        </w:rPr>
        <w:t>Član 73</w:t>
      </w:r>
      <w:r w:rsidR="00171130" w:rsidRPr="00F26A5E">
        <w:rPr>
          <w:rStyle w:val="Strong"/>
          <w:rFonts w:ascii="Arial" w:hAnsi="Arial" w:cs="Arial"/>
          <w:color w:val="000000" w:themeColor="text1"/>
        </w:rPr>
        <w:t xml:space="preserve">. </w:t>
      </w:r>
    </w:p>
    <w:p w:rsidR="00171130" w:rsidRPr="00F26A5E" w:rsidRDefault="00171130" w:rsidP="00A8772E">
      <w:pPr>
        <w:pStyle w:val="text-center"/>
        <w:shd w:val="clear" w:color="auto" w:fill="FFFFFF"/>
        <w:spacing w:before="0" w:beforeAutospacing="0" w:after="0" w:afterAutospacing="0"/>
        <w:jc w:val="center"/>
        <w:rPr>
          <w:rFonts w:ascii="Arial" w:hAnsi="Arial" w:cs="Arial"/>
          <w:color w:val="000000" w:themeColor="text1"/>
        </w:rPr>
      </w:pPr>
      <w:r w:rsidRPr="00F26A5E">
        <w:rPr>
          <w:rStyle w:val="Strong"/>
          <w:rFonts w:ascii="Arial" w:hAnsi="Arial" w:cs="Arial"/>
          <w:color w:val="000000" w:themeColor="text1"/>
        </w:rPr>
        <w:t>(Vijeće učenika) </w:t>
      </w:r>
      <w:r w:rsidR="004529D3">
        <w:rPr>
          <w:rFonts w:ascii="Arial" w:hAnsi="Arial" w:cs="Arial"/>
          <w:color w:val="000000" w:themeColor="text1"/>
        </w:rPr>
        <w:br/>
      </w:r>
    </w:p>
    <w:p w:rsidR="009A450C" w:rsidRPr="009A450C" w:rsidRDefault="00EF569B" w:rsidP="00CB186E">
      <w:pPr>
        <w:pStyle w:val="ListParagraph"/>
        <w:numPr>
          <w:ilvl w:val="0"/>
          <w:numId w:val="216"/>
        </w:numPr>
        <w:rPr>
          <w:noProof/>
          <w:color w:val="000000" w:themeColor="text1"/>
          <w:lang w:val="hr-HR"/>
        </w:rPr>
      </w:pPr>
      <w:r w:rsidRPr="009A450C">
        <w:rPr>
          <w:color w:val="000000" w:themeColor="text1"/>
          <w:shd w:val="clear" w:color="auto" w:fill="FFFFFF"/>
        </w:rPr>
        <w:t>U Centru</w:t>
      </w:r>
      <w:r w:rsidR="00171130" w:rsidRPr="009A450C">
        <w:rPr>
          <w:color w:val="000000" w:themeColor="text1"/>
          <w:shd w:val="clear" w:color="auto" w:fill="FFFFFF"/>
        </w:rPr>
        <w:t xml:space="preserve"> se osniva vijeće učenika koje čine predstavnici učenika svakog odjeljenja škole. Uloga vijeća učenika je: </w:t>
      </w:r>
      <w:r w:rsidR="00171130" w:rsidRPr="009A450C">
        <w:rPr>
          <w:color w:val="000000" w:themeColor="text1"/>
        </w:rPr>
        <w:br/>
      </w:r>
      <w:r w:rsidR="009A450C">
        <w:rPr>
          <w:color w:val="000000" w:themeColor="text1"/>
          <w:shd w:val="clear" w:color="auto" w:fill="FFFFFF"/>
        </w:rPr>
        <w:t xml:space="preserve">      </w:t>
      </w:r>
      <w:r w:rsidRPr="009A450C">
        <w:rPr>
          <w:color w:val="000000" w:themeColor="text1"/>
          <w:shd w:val="clear" w:color="auto" w:fill="FFFFFF"/>
        </w:rPr>
        <w:t xml:space="preserve">a) </w:t>
      </w:r>
      <w:r w:rsidR="009A450C">
        <w:rPr>
          <w:color w:val="000000" w:themeColor="text1"/>
          <w:shd w:val="clear" w:color="auto" w:fill="FFFFFF"/>
        </w:rPr>
        <w:t xml:space="preserve">   </w:t>
      </w:r>
      <w:r w:rsidRPr="009A450C">
        <w:rPr>
          <w:color w:val="000000" w:themeColor="text1"/>
          <w:shd w:val="clear" w:color="auto" w:fill="FFFFFF"/>
        </w:rPr>
        <w:t>promoviranje interesa Centra</w:t>
      </w:r>
      <w:r w:rsidR="00171130" w:rsidRPr="009A450C">
        <w:rPr>
          <w:color w:val="000000" w:themeColor="text1"/>
          <w:shd w:val="clear" w:color="auto" w:fill="FFFFFF"/>
        </w:rPr>
        <w:t xml:space="preserve"> u zajednici n</w:t>
      </w:r>
      <w:r w:rsidRPr="009A450C">
        <w:rPr>
          <w:color w:val="000000" w:themeColor="text1"/>
          <w:shd w:val="clear" w:color="auto" w:fill="FFFFFF"/>
        </w:rPr>
        <w:t xml:space="preserve">a čijem području se nalazi </w:t>
      </w:r>
      <w:r w:rsidR="009A450C">
        <w:rPr>
          <w:color w:val="000000" w:themeColor="text1"/>
          <w:shd w:val="clear" w:color="auto" w:fill="FFFFFF"/>
        </w:rPr>
        <w:t xml:space="preserve">  </w:t>
      </w:r>
    </w:p>
    <w:p w:rsidR="009A450C" w:rsidRDefault="009A450C" w:rsidP="006E63D8">
      <w:pPr>
        <w:pStyle w:val="ListParagraph"/>
        <w:ind w:left="360"/>
        <w:rPr>
          <w:color w:val="000000" w:themeColor="text1"/>
        </w:rPr>
      </w:pPr>
      <w:r>
        <w:rPr>
          <w:color w:val="000000" w:themeColor="text1"/>
          <w:shd w:val="clear" w:color="auto" w:fill="FFFFFF"/>
        </w:rPr>
        <w:t xml:space="preserve">             </w:t>
      </w:r>
      <w:r w:rsidR="00F26A5E" w:rsidRPr="009A450C">
        <w:rPr>
          <w:color w:val="000000" w:themeColor="text1"/>
          <w:shd w:val="clear" w:color="auto" w:fill="FFFFFF"/>
        </w:rPr>
        <w:t>Centra</w:t>
      </w:r>
      <w:r w:rsidR="00171130" w:rsidRPr="009A450C">
        <w:rPr>
          <w:color w:val="000000" w:themeColor="text1"/>
          <w:shd w:val="clear" w:color="auto" w:fill="FFFFFF"/>
        </w:rPr>
        <w:t>, </w:t>
      </w:r>
    </w:p>
    <w:p w:rsidR="009A450C" w:rsidRDefault="009A450C" w:rsidP="006E63D8">
      <w:pPr>
        <w:pStyle w:val="ListParagraph"/>
        <w:ind w:left="360"/>
        <w:rPr>
          <w:color w:val="000000" w:themeColor="text1"/>
        </w:rPr>
      </w:pPr>
      <w:r>
        <w:rPr>
          <w:color w:val="000000" w:themeColor="text1"/>
        </w:rPr>
        <w:t xml:space="preserve">      </w:t>
      </w:r>
      <w:r w:rsidR="00171130" w:rsidRPr="009A450C">
        <w:rPr>
          <w:color w:val="000000" w:themeColor="text1"/>
          <w:shd w:val="clear" w:color="auto" w:fill="FFFFFF"/>
        </w:rPr>
        <w:t xml:space="preserve">b) </w:t>
      </w:r>
      <w:r>
        <w:rPr>
          <w:color w:val="000000" w:themeColor="text1"/>
          <w:shd w:val="clear" w:color="auto" w:fill="FFFFFF"/>
        </w:rPr>
        <w:t xml:space="preserve">   </w:t>
      </w:r>
      <w:r w:rsidR="00171130" w:rsidRPr="009A450C">
        <w:rPr>
          <w:color w:val="000000" w:themeColor="text1"/>
          <w:shd w:val="clear" w:color="auto" w:fill="FFFFFF"/>
        </w:rPr>
        <w:t>prezentiranje stavova učeni</w:t>
      </w:r>
      <w:r w:rsidR="00F26A5E" w:rsidRPr="009A450C">
        <w:rPr>
          <w:color w:val="000000" w:themeColor="text1"/>
          <w:shd w:val="clear" w:color="auto" w:fill="FFFFFF"/>
        </w:rPr>
        <w:t>ka N</w:t>
      </w:r>
      <w:r w:rsidR="00171130" w:rsidRPr="009A450C">
        <w:rPr>
          <w:color w:val="000000" w:themeColor="text1"/>
          <w:shd w:val="clear" w:color="auto" w:fill="FFFFFF"/>
        </w:rPr>
        <w:t>astavničkom vijeću, </w:t>
      </w:r>
    </w:p>
    <w:p w:rsidR="009A450C" w:rsidRDefault="009A450C" w:rsidP="006E63D8">
      <w:pPr>
        <w:pStyle w:val="ListParagraph"/>
        <w:ind w:left="360"/>
        <w:rPr>
          <w:color w:val="000000" w:themeColor="text1"/>
        </w:rPr>
      </w:pPr>
      <w:r>
        <w:rPr>
          <w:color w:val="000000" w:themeColor="text1"/>
        </w:rPr>
        <w:t xml:space="preserve">      </w:t>
      </w:r>
      <w:r>
        <w:rPr>
          <w:color w:val="000000" w:themeColor="text1"/>
          <w:shd w:val="clear" w:color="auto" w:fill="FFFFFF"/>
        </w:rPr>
        <w:t xml:space="preserve">c)    </w:t>
      </w:r>
      <w:r w:rsidR="00171130" w:rsidRPr="009A450C">
        <w:rPr>
          <w:color w:val="000000" w:themeColor="text1"/>
          <w:shd w:val="clear" w:color="auto" w:fill="FFFFFF"/>
        </w:rPr>
        <w:t>podsticanje an</w:t>
      </w:r>
      <w:r w:rsidR="00F26A5E" w:rsidRPr="009A450C">
        <w:rPr>
          <w:color w:val="000000" w:themeColor="text1"/>
          <w:shd w:val="clear" w:color="auto" w:fill="FFFFFF"/>
        </w:rPr>
        <w:t>gažiranosti učenika u radu Centra</w:t>
      </w:r>
      <w:r w:rsidR="00171130" w:rsidRPr="009A450C">
        <w:rPr>
          <w:color w:val="000000" w:themeColor="text1"/>
          <w:shd w:val="clear" w:color="auto" w:fill="FFFFFF"/>
        </w:rPr>
        <w:t>, </w:t>
      </w:r>
    </w:p>
    <w:p w:rsidR="009A450C" w:rsidRDefault="009A450C" w:rsidP="006E63D8">
      <w:pPr>
        <w:pStyle w:val="ListParagraph"/>
        <w:ind w:left="360"/>
        <w:jc w:val="both"/>
        <w:rPr>
          <w:color w:val="000000" w:themeColor="text1"/>
          <w:shd w:val="clear" w:color="auto" w:fill="FFFFFF"/>
        </w:rPr>
      </w:pPr>
      <w:r>
        <w:rPr>
          <w:color w:val="000000" w:themeColor="text1"/>
        </w:rPr>
        <w:t xml:space="preserve">      </w:t>
      </w:r>
      <w:r w:rsidR="00F26A5E" w:rsidRPr="009A450C">
        <w:rPr>
          <w:color w:val="000000" w:themeColor="text1"/>
          <w:shd w:val="clear" w:color="auto" w:fill="FFFFFF"/>
        </w:rPr>
        <w:t xml:space="preserve">d) </w:t>
      </w:r>
      <w:r>
        <w:rPr>
          <w:color w:val="000000" w:themeColor="text1"/>
          <w:shd w:val="clear" w:color="auto" w:fill="FFFFFF"/>
        </w:rPr>
        <w:t xml:space="preserve">   </w:t>
      </w:r>
      <w:r w:rsidR="00F26A5E" w:rsidRPr="009A450C">
        <w:rPr>
          <w:color w:val="000000" w:themeColor="text1"/>
          <w:shd w:val="clear" w:color="auto" w:fill="FFFFFF"/>
        </w:rPr>
        <w:t>informiranje Š</w:t>
      </w:r>
      <w:r w:rsidR="00171130" w:rsidRPr="009A450C">
        <w:rPr>
          <w:color w:val="000000" w:themeColor="text1"/>
          <w:shd w:val="clear" w:color="auto" w:fill="FFFFFF"/>
        </w:rPr>
        <w:t xml:space="preserve">kolskog odbora o svojim stavovima, kada ocijeni da </w:t>
      </w:r>
      <w:r w:rsidR="00F26A5E" w:rsidRPr="009A450C">
        <w:rPr>
          <w:color w:val="000000" w:themeColor="text1"/>
          <w:shd w:val="clear" w:color="auto" w:fill="FFFFFF"/>
        </w:rPr>
        <w:t xml:space="preserve">je to </w:t>
      </w:r>
    </w:p>
    <w:p w:rsidR="009A450C" w:rsidRDefault="009A450C" w:rsidP="006E63D8">
      <w:pPr>
        <w:pStyle w:val="ListParagraph"/>
        <w:ind w:left="360"/>
        <w:jc w:val="both"/>
        <w:rPr>
          <w:color w:val="000000" w:themeColor="text1"/>
          <w:shd w:val="clear" w:color="auto" w:fill="FFFFFF"/>
        </w:rPr>
      </w:pPr>
      <w:r>
        <w:rPr>
          <w:color w:val="000000" w:themeColor="text1"/>
          <w:shd w:val="clear" w:color="auto" w:fill="FFFFFF"/>
        </w:rPr>
        <w:t xml:space="preserve">             </w:t>
      </w:r>
      <w:r w:rsidR="00F26A5E" w:rsidRPr="009A450C">
        <w:rPr>
          <w:color w:val="000000" w:themeColor="text1"/>
          <w:shd w:val="clear" w:color="auto" w:fill="FFFFFF"/>
        </w:rPr>
        <w:t>potrebno ili po zahtjevu Š</w:t>
      </w:r>
      <w:r w:rsidR="00171130" w:rsidRPr="009A450C">
        <w:rPr>
          <w:color w:val="000000" w:themeColor="text1"/>
          <w:shd w:val="clear" w:color="auto" w:fill="FFFFFF"/>
        </w:rPr>
        <w:t xml:space="preserve">kolskog odbora, o svakom pitanju koje se </w:t>
      </w:r>
    </w:p>
    <w:p w:rsidR="009A450C" w:rsidRPr="009A450C" w:rsidRDefault="009A450C" w:rsidP="006E63D8">
      <w:pPr>
        <w:pStyle w:val="ListParagraph"/>
        <w:ind w:left="360"/>
        <w:rPr>
          <w:color w:val="000000" w:themeColor="text1"/>
          <w:shd w:val="clear" w:color="auto" w:fill="FFFFFF"/>
        </w:rPr>
      </w:pPr>
      <w:r>
        <w:rPr>
          <w:color w:val="000000" w:themeColor="text1"/>
          <w:shd w:val="clear" w:color="auto" w:fill="FFFFFF"/>
        </w:rPr>
        <w:t xml:space="preserve">             </w:t>
      </w:r>
      <w:r w:rsidR="00171130" w:rsidRPr="009A450C">
        <w:rPr>
          <w:color w:val="000000" w:themeColor="text1"/>
          <w:shd w:val="clear" w:color="auto" w:fill="FFFFFF"/>
        </w:rPr>
        <w:t>od</w:t>
      </w:r>
      <w:r>
        <w:rPr>
          <w:color w:val="000000" w:themeColor="text1"/>
          <w:shd w:val="clear" w:color="auto" w:fill="FFFFFF"/>
        </w:rPr>
        <w:t>nosi</w:t>
      </w:r>
      <w:r w:rsidRPr="009A450C">
        <w:rPr>
          <w:color w:val="000000" w:themeColor="text1"/>
          <w:shd w:val="clear" w:color="auto" w:fill="FFFFFF"/>
        </w:rPr>
        <w:t xml:space="preserve"> </w:t>
      </w:r>
      <w:r w:rsidR="00F26A5E" w:rsidRPr="009A450C">
        <w:rPr>
          <w:color w:val="000000" w:themeColor="text1"/>
          <w:shd w:val="clear" w:color="auto" w:fill="FFFFFF"/>
        </w:rPr>
        <w:t>na rad i upravljanje Centrom</w:t>
      </w:r>
      <w:r w:rsidR="00171130" w:rsidRPr="009A450C">
        <w:rPr>
          <w:color w:val="000000" w:themeColor="text1"/>
          <w:shd w:val="clear" w:color="auto" w:fill="FFFFFF"/>
        </w:rPr>
        <w:t>. </w:t>
      </w:r>
    </w:p>
    <w:p w:rsidR="00171130" w:rsidRPr="009A450C" w:rsidRDefault="00171130" w:rsidP="00CB186E">
      <w:pPr>
        <w:pStyle w:val="ListParagraph"/>
        <w:numPr>
          <w:ilvl w:val="0"/>
          <w:numId w:val="216"/>
        </w:numPr>
        <w:jc w:val="both"/>
        <w:rPr>
          <w:noProof/>
          <w:color w:val="000000" w:themeColor="text1"/>
          <w:lang w:val="hr-HR"/>
        </w:rPr>
      </w:pPr>
      <w:r w:rsidRPr="009A450C">
        <w:rPr>
          <w:color w:val="000000" w:themeColor="text1"/>
          <w:shd w:val="clear" w:color="auto" w:fill="FFFFFF"/>
        </w:rPr>
        <w:t>Detaljni propisi o načinu izbora, djelokrugu rada i funkcioniranju vijeća učenika, kao i druga prava i oba</w:t>
      </w:r>
      <w:r w:rsidR="00F26A5E" w:rsidRPr="009A450C">
        <w:rPr>
          <w:color w:val="000000" w:themeColor="text1"/>
          <w:shd w:val="clear" w:color="auto" w:fill="FFFFFF"/>
        </w:rPr>
        <w:t>veze učenika u radu uređuju se Pravilima Centra</w:t>
      </w:r>
      <w:r w:rsidRPr="009A450C">
        <w:rPr>
          <w:color w:val="000000" w:themeColor="text1"/>
          <w:shd w:val="clear" w:color="auto" w:fill="FFFFFF"/>
        </w:rPr>
        <w:t>. </w:t>
      </w:r>
    </w:p>
    <w:p w:rsidR="00386EB0" w:rsidRPr="00626131" w:rsidRDefault="00386EB0" w:rsidP="002057E5">
      <w:pPr>
        <w:numPr>
          <w:ilvl w:val="12"/>
          <w:numId w:val="0"/>
        </w:numPr>
        <w:rPr>
          <w:rFonts w:ascii="Arial" w:hAnsi="Arial" w:cs="Arial"/>
          <w:b/>
          <w:bCs/>
          <w:noProof/>
          <w:lang w:val="hr-HR"/>
        </w:rPr>
      </w:pPr>
    </w:p>
    <w:p w:rsidR="00386EB0" w:rsidRPr="00626131" w:rsidRDefault="009F763F" w:rsidP="00386EB0">
      <w:pPr>
        <w:numPr>
          <w:ilvl w:val="12"/>
          <w:numId w:val="0"/>
        </w:numPr>
        <w:jc w:val="center"/>
        <w:rPr>
          <w:rFonts w:ascii="Arial" w:hAnsi="Arial" w:cs="Arial"/>
          <w:b/>
          <w:bCs/>
          <w:noProof/>
          <w:lang w:val="hr-HR"/>
        </w:rPr>
      </w:pPr>
      <w:r>
        <w:rPr>
          <w:rFonts w:ascii="Arial" w:hAnsi="Arial" w:cs="Arial"/>
          <w:b/>
          <w:bCs/>
          <w:noProof/>
          <w:lang w:val="hr-HR"/>
        </w:rPr>
        <w:t>Član 74</w:t>
      </w:r>
      <w:r w:rsidR="00386EB0" w:rsidRPr="00626131">
        <w:rPr>
          <w:rFonts w:ascii="Arial" w:hAnsi="Arial" w:cs="Arial"/>
          <w:b/>
          <w:bCs/>
          <w:noProof/>
          <w:lang w:val="hr-HR"/>
        </w:rPr>
        <w:t>.</w:t>
      </w:r>
    </w:p>
    <w:p w:rsidR="00386EB0" w:rsidRPr="00626131" w:rsidRDefault="00386EB0" w:rsidP="00386EB0">
      <w:pPr>
        <w:numPr>
          <w:ilvl w:val="12"/>
          <w:numId w:val="0"/>
        </w:numPr>
        <w:jc w:val="center"/>
        <w:rPr>
          <w:rFonts w:ascii="Arial" w:hAnsi="Arial" w:cs="Arial"/>
          <w:b/>
          <w:bCs/>
          <w:noProof/>
          <w:lang w:val="hr-HR"/>
        </w:rPr>
      </w:pPr>
      <w:r w:rsidRPr="00626131">
        <w:rPr>
          <w:rFonts w:ascii="Arial" w:hAnsi="Arial" w:cs="Arial"/>
          <w:b/>
          <w:bCs/>
          <w:noProof/>
          <w:lang w:val="hr-HR"/>
        </w:rPr>
        <w:t>(Status učenika srednje škole)</w:t>
      </w:r>
    </w:p>
    <w:p w:rsidR="00386EB0" w:rsidRPr="00626131" w:rsidRDefault="00386EB0" w:rsidP="00386EB0">
      <w:pPr>
        <w:numPr>
          <w:ilvl w:val="12"/>
          <w:numId w:val="0"/>
        </w:numPr>
        <w:jc w:val="both"/>
        <w:rPr>
          <w:rFonts w:ascii="Arial" w:hAnsi="Arial" w:cs="Arial"/>
          <w:b/>
          <w:bCs/>
          <w:noProof/>
          <w:lang w:val="hr-HR"/>
        </w:rPr>
      </w:pPr>
    </w:p>
    <w:p w:rsidR="009F72AB" w:rsidRDefault="00386EB0" w:rsidP="00CB186E">
      <w:pPr>
        <w:pStyle w:val="ListParagraph"/>
        <w:numPr>
          <w:ilvl w:val="0"/>
          <w:numId w:val="197"/>
        </w:numPr>
        <w:jc w:val="both"/>
        <w:rPr>
          <w:lang w:val="hr-HR"/>
        </w:rPr>
      </w:pPr>
      <w:r w:rsidRPr="009F72AB">
        <w:rPr>
          <w:lang w:val="hr-HR"/>
        </w:rPr>
        <w:t>Status učenika srednje škole stiče se upisom u srednju školu Centra.</w:t>
      </w:r>
    </w:p>
    <w:p w:rsidR="009907A5" w:rsidRPr="009F72AB" w:rsidRDefault="009907A5" w:rsidP="00CB186E">
      <w:pPr>
        <w:pStyle w:val="ListParagraph"/>
        <w:numPr>
          <w:ilvl w:val="0"/>
          <w:numId w:val="197"/>
        </w:numPr>
        <w:jc w:val="both"/>
        <w:rPr>
          <w:rStyle w:val="Bodytext20"/>
          <w:rFonts w:ascii="Arial" w:hAnsi="Arial" w:cs="Arial"/>
          <w:color w:val="auto"/>
          <w:sz w:val="24"/>
          <w:szCs w:val="24"/>
          <w:lang w:bidi="ar-SA"/>
        </w:rPr>
      </w:pPr>
      <w:r w:rsidRPr="009F72AB">
        <w:rPr>
          <w:rStyle w:val="Bodytext20"/>
          <w:rFonts w:ascii="Arial" w:eastAsia="Calibri" w:hAnsi="Arial" w:cs="Arial"/>
          <w:sz w:val="24"/>
          <w:szCs w:val="24"/>
        </w:rPr>
        <w:t xml:space="preserve">Redovni učenik ima pravo i obavezu da redovno pohađa nastavu i izvršava   </w:t>
      </w:r>
    </w:p>
    <w:p w:rsidR="009907A5" w:rsidRPr="00626131" w:rsidRDefault="009907A5" w:rsidP="009907A5">
      <w:pPr>
        <w:widowControl w:val="0"/>
        <w:autoSpaceDE/>
        <w:autoSpaceDN/>
        <w:jc w:val="both"/>
        <w:rPr>
          <w:rStyle w:val="Bodytext20"/>
          <w:rFonts w:ascii="Arial" w:eastAsia="Calibri" w:hAnsi="Arial" w:cs="Arial"/>
          <w:sz w:val="24"/>
          <w:szCs w:val="24"/>
        </w:rPr>
      </w:pPr>
      <w:r w:rsidRPr="00626131">
        <w:rPr>
          <w:rStyle w:val="Bodytext20"/>
          <w:rFonts w:ascii="Arial" w:eastAsia="Calibri" w:hAnsi="Arial" w:cs="Arial"/>
          <w:sz w:val="24"/>
          <w:szCs w:val="24"/>
        </w:rPr>
        <w:t xml:space="preserve">     školske obaveze, da se ponaša u skladu sa školskim propisima i da se </w:t>
      </w:r>
    </w:p>
    <w:p w:rsidR="009907A5" w:rsidRPr="00626131" w:rsidRDefault="009907A5" w:rsidP="009907A5">
      <w:pPr>
        <w:widowControl w:val="0"/>
        <w:autoSpaceDE/>
        <w:autoSpaceDN/>
        <w:jc w:val="both"/>
        <w:rPr>
          <w:rStyle w:val="Bodytext20"/>
          <w:rFonts w:ascii="Arial" w:eastAsia="Calibri" w:hAnsi="Arial" w:cs="Arial"/>
          <w:sz w:val="24"/>
          <w:szCs w:val="24"/>
        </w:rPr>
      </w:pPr>
      <w:r w:rsidRPr="00626131">
        <w:rPr>
          <w:rStyle w:val="Bodytext20"/>
          <w:rFonts w:ascii="Arial" w:eastAsia="Calibri" w:hAnsi="Arial" w:cs="Arial"/>
          <w:sz w:val="24"/>
          <w:szCs w:val="24"/>
        </w:rPr>
        <w:t xml:space="preserve">     odgovornoodnosi prema imovini škole, drugim učenicima, nastavnicima i drugim </w:t>
      </w:r>
    </w:p>
    <w:p w:rsidR="009F72AB" w:rsidRDefault="009907A5" w:rsidP="009F72AB">
      <w:pPr>
        <w:widowControl w:val="0"/>
        <w:autoSpaceDE/>
        <w:autoSpaceDN/>
        <w:jc w:val="both"/>
        <w:rPr>
          <w:rFonts w:ascii="Arial" w:eastAsia="Calibri" w:hAnsi="Arial" w:cs="Arial"/>
          <w:color w:val="000000"/>
          <w:lang w:val="hr-HR" w:eastAsia="hr-HR" w:bidi="hr-HR"/>
        </w:rPr>
      </w:pPr>
      <w:r w:rsidRPr="00626131">
        <w:rPr>
          <w:rStyle w:val="Bodytext20"/>
          <w:rFonts w:ascii="Arial" w:eastAsia="Calibri" w:hAnsi="Arial" w:cs="Arial"/>
          <w:sz w:val="24"/>
          <w:szCs w:val="24"/>
        </w:rPr>
        <w:t xml:space="preserve">     radnicima škole.</w:t>
      </w:r>
      <w:r w:rsidR="009F72AB">
        <w:rPr>
          <w:rFonts w:ascii="Arial" w:eastAsia="Calibri" w:hAnsi="Arial" w:cs="Arial"/>
          <w:color w:val="000000"/>
          <w:lang w:val="hr-HR" w:eastAsia="hr-HR" w:bidi="hr-HR"/>
        </w:rPr>
        <w:t xml:space="preserve"> </w:t>
      </w:r>
    </w:p>
    <w:p w:rsidR="009907A5" w:rsidRPr="009F72AB" w:rsidRDefault="009907A5" w:rsidP="00CB186E">
      <w:pPr>
        <w:pStyle w:val="ListParagraph"/>
        <w:widowControl w:val="0"/>
        <w:numPr>
          <w:ilvl w:val="0"/>
          <w:numId w:val="197"/>
        </w:numPr>
        <w:jc w:val="both"/>
        <w:rPr>
          <w:rFonts w:eastAsia="Calibri"/>
          <w:color w:val="000000"/>
          <w:lang w:val="hr-HR" w:bidi="hr-HR"/>
        </w:rPr>
      </w:pPr>
      <w:r w:rsidRPr="009F72AB">
        <w:rPr>
          <w:lang w:val="hr-HR"/>
        </w:rPr>
        <w:t xml:space="preserve">Upis </w:t>
      </w:r>
      <w:r w:rsidR="0087645C" w:rsidRPr="009F72AB">
        <w:rPr>
          <w:lang w:val="hr-HR"/>
        </w:rPr>
        <w:t xml:space="preserve">u srednju školu Centra se vrši </w:t>
      </w:r>
      <w:r w:rsidR="00386EB0" w:rsidRPr="009F72AB">
        <w:rPr>
          <w:lang w:val="hr-HR"/>
        </w:rPr>
        <w:t xml:space="preserve">u skladu sa kriterijima koje na prijedlog </w:t>
      </w:r>
    </w:p>
    <w:p w:rsidR="009F72AB" w:rsidRDefault="009907A5" w:rsidP="009F72AB">
      <w:pPr>
        <w:widowControl w:val="0"/>
        <w:autoSpaceDE/>
        <w:autoSpaceDN/>
        <w:jc w:val="both"/>
        <w:rPr>
          <w:rFonts w:ascii="Arial" w:hAnsi="Arial" w:cs="Arial"/>
        </w:rPr>
      </w:pPr>
      <w:r w:rsidRPr="00626131">
        <w:rPr>
          <w:rFonts w:ascii="Arial" w:hAnsi="Arial" w:cs="Arial"/>
          <w:lang w:val="hr-HR"/>
        </w:rPr>
        <w:t xml:space="preserve">    </w:t>
      </w:r>
      <w:r w:rsidR="009F72AB">
        <w:rPr>
          <w:rFonts w:ascii="Arial" w:hAnsi="Arial" w:cs="Arial"/>
          <w:lang w:val="hr-HR"/>
        </w:rPr>
        <w:t xml:space="preserve"> </w:t>
      </w:r>
      <w:r w:rsidR="00386EB0" w:rsidRPr="00626131">
        <w:rPr>
          <w:rFonts w:ascii="Arial" w:hAnsi="Arial" w:cs="Arial"/>
          <w:lang w:val="hr-HR"/>
        </w:rPr>
        <w:t>Ministra utvrđuje Vlada.</w:t>
      </w:r>
      <w:r w:rsidR="009F72AB">
        <w:rPr>
          <w:rFonts w:ascii="Arial" w:hAnsi="Arial" w:cs="Arial"/>
        </w:rPr>
        <w:t xml:space="preserve"> </w:t>
      </w:r>
    </w:p>
    <w:p w:rsidR="009F72AB" w:rsidRPr="009F72AB" w:rsidRDefault="00386EB0" w:rsidP="00CB186E">
      <w:pPr>
        <w:pStyle w:val="ListParagraph"/>
        <w:widowControl w:val="0"/>
        <w:numPr>
          <w:ilvl w:val="0"/>
          <w:numId w:val="197"/>
        </w:numPr>
        <w:jc w:val="both"/>
        <w:rPr>
          <w:lang w:val="en-GB"/>
        </w:rPr>
      </w:pPr>
      <w:r w:rsidRPr="009F72AB">
        <w:rPr>
          <w:lang w:val="hr-HR"/>
        </w:rPr>
        <w:t>Učenik može steći izuzetan status učenika paralelno upisujući i neko drugo zanimanje,  u istoj ili u drugoj srednjoj školi, te steći drugo zanimanje polažući razliku predmeta u odnosu na novi Nastavni plan i program po kojem se redovno obrazuje.</w:t>
      </w:r>
    </w:p>
    <w:p w:rsidR="00386EB0" w:rsidRPr="009F72AB" w:rsidRDefault="00386EB0" w:rsidP="00CB186E">
      <w:pPr>
        <w:pStyle w:val="ListParagraph"/>
        <w:widowControl w:val="0"/>
        <w:numPr>
          <w:ilvl w:val="0"/>
          <w:numId w:val="197"/>
        </w:numPr>
        <w:jc w:val="both"/>
        <w:rPr>
          <w:lang w:val="en-GB"/>
        </w:rPr>
      </w:pPr>
      <w:r w:rsidRPr="009F72AB">
        <w:rPr>
          <w:lang w:val="hr-HR"/>
        </w:rPr>
        <w:t>Razliku predmeta iz stava (3) ovog člana u</w:t>
      </w:r>
      <w:r w:rsidR="00F26A5E" w:rsidRPr="009F72AB">
        <w:rPr>
          <w:lang w:val="hr-HR"/>
        </w:rPr>
        <w:t>tvrđuje Nastavničko vijeće Centra</w:t>
      </w:r>
      <w:r w:rsidRPr="009F72AB">
        <w:rPr>
          <w:lang w:val="hr-HR"/>
        </w:rPr>
        <w:t>, cijeneći podudarnost nastavnih planova i programa škole koju učenik redovno pohađa i škole u kojoj je stekao izuzetan status.</w:t>
      </w:r>
    </w:p>
    <w:p w:rsidR="006E63D8" w:rsidRPr="00626131" w:rsidRDefault="006E63D8" w:rsidP="00386EB0">
      <w:pPr>
        <w:numPr>
          <w:ilvl w:val="12"/>
          <w:numId w:val="0"/>
        </w:numPr>
        <w:jc w:val="both"/>
        <w:rPr>
          <w:rFonts w:ascii="Arial" w:hAnsi="Arial" w:cs="Arial"/>
          <w:b/>
          <w:bCs/>
          <w:noProof/>
          <w:lang w:val="hr-HR"/>
        </w:rPr>
      </w:pPr>
    </w:p>
    <w:p w:rsidR="00386EB0" w:rsidRPr="00626131" w:rsidRDefault="009F763F" w:rsidP="00386EB0">
      <w:pPr>
        <w:jc w:val="center"/>
        <w:rPr>
          <w:rFonts w:ascii="Arial" w:hAnsi="Arial" w:cs="Arial"/>
          <w:b/>
          <w:bCs/>
          <w:lang w:val="hr-HR"/>
        </w:rPr>
      </w:pPr>
      <w:r>
        <w:rPr>
          <w:rFonts w:ascii="Arial" w:hAnsi="Arial" w:cs="Arial"/>
          <w:b/>
          <w:bCs/>
          <w:lang w:val="hr-HR"/>
        </w:rPr>
        <w:t>Član 75</w:t>
      </w:r>
      <w:r w:rsidR="00386EB0" w:rsidRPr="00626131">
        <w:rPr>
          <w:rFonts w:ascii="Arial" w:hAnsi="Arial" w:cs="Arial"/>
          <w:b/>
          <w:bCs/>
          <w:lang w:val="hr-HR"/>
        </w:rPr>
        <w:t>.</w:t>
      </w:r>
    </w:p>
    <w:p w:rsidR="00386EB0" w:rsidRPr="00626131" w:rsidRDefault="00386EB0" w:rsidP="00386EB0">
      <w:pPr>
        <w:jc w:val="center"/>
        <w:rPr>
          <w:rFonts w:ascii="Arial" w:hAnsi="Arial" w:cs="Arial"/>
          <w:b/>
          <w:bCs/>
          <w:lang w:val="hr-HR"/>
        </w:rPr>
      </w:pPr>
      <w:r w:rsidRPr="00626131">
        <w:rPr>
          <w:rFonts w:ascii="Arial" w:hAnsi="Arial" w:cs="Arial"/>
          <w:b/>
          <w:bCs/>
          <w:lang w:val="hr-HR"/>
        </w:rPr>
        <w:t>(Upis redovnih učenika srednje škole)</w:t>
      </w:r>
    </w:p>
    <w:p w:rsidR="00386EB0" w:rsidRPr="00626131" w:rsidRDefault="00386EB0" w:rsidP="00386EB0">
      <w:pPr>
        <w:jc w:val="center"/>
        <w:rPr>
          <w:rFonts w:ascii="Arial" w:hAnsi="Arial" w:cs="Arial"/>
          <w:b/>
          <w:bCs/>
          <w:lang w:val="hr-HR"/>
        </w:rPr>
      </w:pPr>
    </w:p>
    <w:p w:rsidR="009F72AB" w:rsidRDefault="00386EB0" w:rsidP="00CB186E">
      <w:pPr>
        <w:pStyle w:val="ListParagraph"/>
        <w:numPr>
          <w:ilvl w:val="0"/>
          <w:numId w:val="196"/>
        </w:numPr>
        <w:jc w:val="both"/>
        <w:rPr>
          <w:lang w:val="hr-HR"/>
        </w:rPr>
      </w:pPr>
      <w:r w:rsidRPr="009F72AB">
        <w:rPr>
          <w:lang w:val="hr-HR"/>
        </w:rPr>
        <w:t>Školski odbor utvrđuje prijedlog plana upisa učenika u prvi razred srednje škole i dostavlja  ga Ministarstvu.</w:t>
      </w:r>
    </w:p>
    <w:p w:rsidR="00386EB0" w:rsidRPr="00FE705B" w:rsidRDefault="00386EB0" w:rsidP="00CB186E">
      <w:pPr>
        <w:pStyle w:val="ListParagraph"/>
        <w:numPr>
          <w:ilvl w:val="0"/>
          <w:numId w:val="196"/>
        </w:numPr>
        <w:jc w:val="both"/>
        <w:rPr>
          <w:lang w:val="hr-HR"/>
        </w:rPr>
      </w:pPr>
      <w:r w:rsidRPr="009F72AB">
        <w:rPr>
          <w:lang w:val="hr-HR"/>
        </w:rPr>
        <w:t>Upis učenika u srednju školu za stručno obrazovanje i obuku – tehničke i stručne, vrši se na osnovi krit</w:t>
      </w:r>
      <w:r w:rsidR="00FE705B">
        <w:rPr>
          <w:lang w:val="hr-HR"/>
        </w:rPr>
        <w:t>erija koje donosi Vlada Kantona</w:t>
      </w:r>
      <w:r w:rsidR="00C614BD">
        <w:rPr>
          <w:lang w:val="hr-HR"/>
        </w:rPr>
        <w:t>.</w:t>
      </w:r>
    </w:p>
    <w:p w:rsidR="006E63D8" w:rsidRDefault="006E63D8" w:rsidP="00386EB0">
      <w:pPr>
        <w:numPr>
          <w:ilvl w:val="12"/>
          <w:numId w:val="0"/>
        </w:numPr>
        <w:jc w:val="center"/>
        <w:rPr>
          <w:rFonts w:ascii="Arial" w:hAnsi="Arial" w:cs="Arial"/>
          <w:b/>
          <w:bCs/>
          <w:noProof/>
          <w:lang w:val="hr-HR"/>
        </w:rPr>
      </w:pPr>
    </w:p>
    <w:p w:rsidR="00C614BD" w:rsidRDefault="00C614BD" w:rsidP="00386EB0">
      <w:pPr>
        <w:numPr>
          <w:ilvl w:val="12"/>
          <w:numId w:val="0"/>
        </w:numPr>
        <w:jc w:val="center"/>
        <w:rPr>
          <w:rFonts w:ascii="Arial" w:hAnsi="Arial" w:cs="Arial"/>
          <w:b/>
          <w:bCs/>
          <w:noProof/>
          <w:lang w:val="hr-HR"/>
        </w:rPr>
      </w:pPr>
    </w:p>
    <w:p w:rsidR="00C614BD" w:rsidRDefault="00C614BD" w:rsidP="00386EB0">
      <w:pPr>
        <w:numPr>
          <w:ilvl w:val="12"/>
          <w:numId w:val="0"/>
        </w:numPr>
        <w:jc w:val="center"/>
        <w:rPr>
          <w:rFonts w:ascii="Arial" w:hAnsi="Arial" w:cs="Arial"/>
          <w:b/>
          <w:bCs/>
          <w:noProof/>
          <w:lang w:val="hr-HR"/>
        </w:rPr>
      </w:pPr>
    </w:p>
    <w:p w:rsidR="009070E1" w:rsidRDefault="009070E1" w:rsidP="009907A5">
      <w:pPr>
        <w:jc w:val="center"/>
        <w:rPr>
          <w:rFonts w:ascii="Arial" w:hAnsi="Arial" w:cs="Arial"/>
          <w:b/>
          <w:bCs/>
          <w:noProof/>
          <w:lang w:val="hr-HR"/>
        </w:rPr>
      </w:pPr>
    </w:p>
    <w:p w:rsidR="009907A5" w:rsidRPr="00626131" w:rsidRDefault="009F763F" w:rsidP="009907A5">
      <w:pPr>
        <w:jc w:val="center"/>
        <w:rPr>
          <w:rFonts w:ascii="Arial" w:hAnsi="Arial" w:cs="Arial"/>
          <w:b/>
          <w:lang w:val="hr-HR"/>
        </w:rPr>
      </w:pPr>
      <w:r>
        <w:rPr>
          <w:rFonts w:ascii="Arial" w:hAnsi="Arial" w:cs="Arial"/>
          <w:b/>
          <w:lang w:val="hr-HR"/>
        </w:rPr>
        <w:lastRenderedPageBreak/>
        <w:t>Član 76</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(Uslovi za  upis redovnih učenika)</w:t>
      </w:r>
    </w:p>
    <w:p w:rsidR="009907A5" w:rsidRPr="00626131" w:rsidRDefault="009907A5" w:rsidP="009907A5">
      <w:pPr>
        <w:tabs>
          <w:tab w:val="left" w:pos="709"/>
        </w:tabs>
        <w:jc w:val="center"/>
        <w:rPr>
          <w:rFonts w:ascii="Arial" w:hAnsi="Arial" w:cs="Arial"/>
          <w:b/>
          <w:lang w:val="hr-HR"/>
        </w:rPr>
      </w:pPr>
    </w:p>
    <w:p w:rsidR="009907A5" w:rsidRPr="00626131" w:rsidRDefault="009907A5" w:rsidP="00A80F7D">
      <w:pPr>
        <w:widowControl w:val="0"/>
        <w:numPr>
          <w:ilvl w:val="0"/>
          <w:numId w:val="25"/>
        </w:numPr>
        <w:autoSpaceDE/>
        <w:autoSpaceDN/>
        <w:ind w:left="340" w:hanging="340"/>
        <w:jc w:val="both"/>
        <w:rPr>
          <w:rFonts w:ascii="Arial" w:hAnsi="Arial" w:cs="Arial"/>
        </w:rPr>
      </w:pPr>
      <w:r w:rsidRPr="00626131">
        <w:rPr>
          <w:rStyle w:val="Bodytext20"/>
          <w:rFonts w:ascii="Arial" w:eastAsia="Calibri" w:hAnsi="Arial" w:cs="Arial"/>
          <w:sz w:val="24"/>
          <w:szCs w:val="24"/>
        </w:rPr>
        <w:t>Učenici se upisuju u prvi razred na osnovu javnog konkursa koji se objavljuje najkasnije dva mjeseca prije početka školske godine.</w:t>
      </w:r>
    </w:p>
    <w:p w:rsidR="009907A5" w:rsidRPr="00626131" w:rsidRDefault="009907A5" w:rsidP="00A80F7D">
      <w:pPr>
        <w:widowControl w:val="0"/>
        <w:numPr>
          <w:ilvl w:val="0"/>
          <w:numId w:val="25"/>
        </w:numPr>
        <w:autoSpaceDE/>
        <w:autoSpaceDN/>
        <w:ind w:left="340" w:hanging="340"/>
        <w:jc w:val="both"/>
        <w:rPr>
          <w:rFonts w:ascii="Arial" w:hAnsi="Arial" w:cs="Arial"/>
        </w:rPr>
      </w:pPr>
      <w:r w:rsidRPr="00626131">
        <w:rPr>
          <w:rStyle w:val="Bodytext20"/>
          <w:rFonts w:ascii="Arial" w:eastAsia="Calibri" w:hAnsi="Arial" w:cs="Arial"/>
          <w:sz w:val="24"/>
          <w:szCs w:val="24"/>
        </w:rPr>
        <w:t>Konkurs za upis redovnih učenika u prvi razred sadrži:</w:t>
      </w:r>
    </w:p>
    <w:p w:rsidR="00F26A5E" w:rsidRPr="00F26A5E" w:rsidRDefault="009907A5" w:rsidP="00CB186E">
      <w:pPr>
        <w:pStyle w:val="ListParagraph"/>
        <w:widowControl w:val="0"/>
        <w:numPr>
          <w:ilvl w:val="0"/>
          <w:numId w:val="195"/>
        </w:numPr>
        <w:jc w:val="both"/>
        <w:rPr>
          <w:rStyle w:val="Bodytext20"/>
          <w:rFonts w:ascii="Arial" w:hAnsi="Arial" w:cs="Arial"/>
          <w:color w:val="auto"/>
          <w:sz w:val="24"/>
          <w:szCs w:val="24"/>
          <w:lang w:val="en-US" w:bidi="ar-SA"/>
        </w:rPr>
      </w:pPr>
      <w:r w:rsidRPr="00F26A5E">
        <w:rPr>
          <w:rStyle w:val="Bodytext20"/>
          <w:rFonts w:ascii="Arial" w:eastAsia="Calibri" w:hAnsi="Arial" w:cs="Arial"/>
          <w:sz w:val="24"/>
          <w:szCs w:val="24"/>
        </w:rPr>
        <w:t>konačan broj kandidata po školama i zanimanjima i</w:t>
      </w:r>
    </w:p>
    <w:p w:rsidR="009907A5" w:rsidRPr="00F26A5E" w:rsidRDefault="009907A5" w:rsidP="00CB186E">
      <w:pPr>
        <w:pStyle w:val="ListParagraph"/>
        <w:widowControl w:val="0"/>
        <w:numPr>
          <w:ilvl w:val="0"/>
          <w:numId w:val="195"/>
        </w:numPr>
        <w:jc w:val="both"/>
      </w:pPr>
      <w:r w:rsidRPr="00F26A5E">
        <w:rPr>
          <w:rStyle w:val="Bodytext20"/>
          <w:rFonts w:ascii="Arial" w:eastAsia="Calibri" w:hAnsi="Arial" w:cs="Arial"/>
          <w:sz w:val="24"/>
          <w:szCs w:val="24"/>
        </w:rPr>
        <w:t>kriterije za upis učenika u prvi razred koji obavezno reguliraju žalbeni postupak.</w:t>
      </w:r>
    </w:p>
    <w:p w:rsidR="009907A5" w:rsidRPr="00626131" w:rsidRDefault="009907A5" w:rsidP="00A80F7D">
      <w:pPr>
        <w:widowControl w:val="0"/>
        <w:numPr>
          <w:ilvl w:val="0"/>
          <w:numId w:val="25"/>
        </w:numPr>
        <w:autoSpaceDE/>
        <w:autoSpaceDN/>
        <w:ind w:left="340" w:hanging="340"/>
        <w:jc w:val="both"/>
        <w:rPr>
          <w:rFonts w:ascii="Arial" w:hAnsi="Arial" w:cs="Arial"/>
        </w:rPr>
      </w:pPr>
      <w:r w:rsidRPr="00626131">
        <w:rPr>
          <w:rStyle w:val="Bodytext20"/>
          <w:rFonts w:ascii="Arial" w:eastAsia="Calibri" w:hAnsi="Arial" w:cs="Arial"/>
          <w:sz w:val="24"/>
          <w:szCs w:val="24"/>
        </w:rPr>
        <w:t>Elemente iz stava (2) ovog člana utvrđuje Vlada na prijedlog Ministarstva pri čemu će uzeti u obzir mišljenje udruženja poslodavaca i stanje na tržištu rada i isti se može mijenjati samo uz saglasnost Vlade.</w:t>
      </w:r>
    </w:p>
    <w:p w:rsidR="009907A5" w:rsidRPr="00626131" w:rsidRDefault="00F26A5E" w:rsidP="00A80F7D">
      <w:pPr>
        <w:widowControl w:val="0"/>
        <w:numPr>
          <w:ilvl w:val="0"/>
          <w:numId w:val="25"/>
        </w:numPr>
        <w:autoSpaceDE/>
        <w:autoSpaceDN/>
        <w:ind w:left="340" w:hanging="340"/>
        <w:jc w:val="both"/>
        <w:rPr>
          <w:rFonts w:ascii="Arial" w:hAnsi="Arial" w:cs="Arial"/>
        </w:rPr>
      </w:pPr>
      <w:r>
        <w:rPr>
          <w:rStyle w:val="Bodytext20"/>
          <w:rFonts w:ascii="Arial" w:eastAsia="Calibri" w:hAnsi="Arial" w:cs="Arial"/>
          <w:sz w:val="24"/>
          <w:szCs w:val="24"/>
        </w:rPr>
        <w:t>Pravo upisa u prvi razred srednje škole Centra</w:t>
      </w:r>
      <w:r w:rsidR="009907A5" w:rsidRPr="00626131">
        <w:rPr>
          <w:rStyle w:val="Bodytext20"/>
          <w:rFonts w:ascii="Arial" w:eastAsia="Calibri" w:hAnsi="Arial" w:cs="Arial"/>
          <w:sz w:val="24"/>
          <w:szCs w:val="24"/>
        </w:rPr>
        <w:t xml:space="preserve"> u statusu redovnog učenika imaju kandidati koji pored ostalih usl</w:t>
      </w:r>
      <w:r>
        <w:rPr>
          <w:rStyle w:val="Bodytext20"/>
          <w:rFonts w:ascii="Arial" w:eastAsia="Calibri" w:hAnsi="Arial" w:cs="Arial"/>
          <w:sz w:val="24"/>
          <w:szCs w:val="24"/>
        </w:rPr>
        <w:t xml:space="preserve">ova iz ovog zakona ispunjavaju </w:t>
      </w:r>
      <w:r w:rsidR="009907A5" w:rsidRPr="00626131">
        <w:rPr>
          <w:rStyle w:val="Bodytext20"/>
          <w:rFonts w:ascii="Arial" w:eastAsia="Calibri" w:hAnsi="Arial" w:cs="Arial"/>
          <w:sz w:val="24"/>
          <w:szCs w:val="24"/>
        </w:rPr>
        <w:t>uslove da do kraj</w:t>
      </w:r>
      <w:r w:rsidR="00FF6431">
        <w:rPr>
          <w:rStyle w:val="Bodytext20"/>
          <w:rFonts w:ascii="Arial" w:eastAsia="Calibri" w:hAnsi="Arial" w:cs="Arial"/>
          <w:sz w:val="24"/>
          <w:szCs w:val="24"/>
        </w:rPr>
        <w:t>a tekuće godine ne navršavaju 22 godine</w:t>
      </w:r>
      <w:r w:rsidR="009907A5" w:rsidRPr="00626131">
        <w:rPr>
          <w:rStyle w:val="Bodytext20"/>
          <w:rFonts w:ascii="Arial" w:eastAsia="Calibri" w:hAnsi="Arial" w:cs="Arial"/>
          <w:sz w:val="24"/>
          <w:szCs w:val="24"/>
        </w:rPr>
        <w:t xml:space="preserve"> života.</w:t>
      </w:r>
    </w:p>
    <w:p w:rsidR="007862B2" w:rsidRDefault="00F26A5E" w:rsidP="00A80F7D">
      <w:pPr>
        <w:widowControl w:val="0"/>
        <w:numPr>
          <w:ilvl w:val="0"/>
          <w:numId w:val="25"/>
        </w:numPr>
        <w:autoSpaceDE/>
        <w:autoSpaceDN/>
        <w:ind w:left="360" w:hanging="360"/>
        <w:jc w:val="both"/>
        <w:rPr>
          <w:rStyle w:val="Bodytext20"/>
          <w:rFonts w:ascii="Arial" w:hAnsi="Arial" w:cs="Arial"/>
          <w:color w:val="auto"/>
          <w:sz w:val="24"/>
          <w:szCs w:val="24"/>
          <w:lang w:val="en-GB" w:eastAsia="en-US" w:bidi="ar-SA"/>
        </w:rPr>
      </w:pPr>
      <w:r>
        <w:rPr>
          <w:rStyle w:val="Bodytext20"/>
          <w:rFonts w:ascii="Arial" w:eastAsia="Calibri" w:hAnsi="Arial" w:cs="Arial"/>
          <w:sz w:val="24"/>
          <w:szCs w:val="24"/>
        </w:rPr>
        <w:t>Centar je dužan</w:t>
      </w:r>
      <w:r w:rsidR="009907A5" w:rsidRPr="00626131">
        <w:rPr>
          <w:rStyle w:val="Bodytext20"/>
          <w:rFonts w:ascii="Arial" w:eastAsia="Calibri" w:hAnsi="Arial" w:cs="Arial"/>
          <w:sz w:val="24"/>
          <w:szCs w:val="24"/>
        </w:rPr>
        <w:t xml:space="preserve"> dostaviti izvještaj o upisu učenika u prvi (I)razred u roku od tri dana po okončanju upisa.</w:t>
      </w:r>
    </w:p>
    <w:p w:rsidR="002057E5" w:rsidRPr="002057E5" w:rsidRDefault="002057E5" w:rsidP="002057E5">
      <w:pPr>
        <w:widowControl w:val="0"/>
        <w:autoSpaceDE/>
        <w:autoSpaceDN/>
        <w:ind w:left="360"/>
        <w:jc w:val="both"/>
        <w:rPr>
          <w:rStyle w:val="Bodytext20"/>
          <w:rFonts w:ascii="Arial" w:hAnsi="Arial" w:cs="Arial"/>
          <w:color w:val="auto"/>
          <w:sz w:val="24"/>
          <w:szCs w:val="24"/>
          <w:lang w:val="en-GB" w:eastAsia="en-US" w:bidi="ar-SA"/>
        </w:rPr>
      </w:pPr>
    </w:p>
    <w:p w:rsidR="007862B2" w:rsidRPr="007862B2" w:rsidRDefault="009F763F" w:rsidP="007862B2">
      <w:pPr>
        <w:widowControl w:val="0"/>
        <w:autoSpaceDE/>
        <w:autoSpaceDN/>
        <w:ind w:left="360"/>
        <w:jc w:val="center"/>
        <w:rPr>
          <w:rStyle w:val="Bodytext20"/>
          <w:rFonts w:ascii="Arial" w:eastAsia="Calibri" w:hAnsi="Arial" w:cs="Arial"/>
          <w:b/>
          <w:color w:val="000000" w:themeColor="text1"/>
          <w:sz w:val="24"/>
          <w:szCs w:val="24"/>
        </w:rPr>
      </w:pPr>
      <w:r>
        <w:rPr>
          <w:rStyle w:val="Bodytext20"/>
          <w:rFonts w:ascii="Arial" w:eastAsia="Calibri" w:hAnsi="Arial" w:cs="Arial"/>
          <w:b/>
          <w:color w:val="000000" w:themeColor="text1"/>
          <w:sz w:val="24"/>
          <w:szCs w:val="24"/>
        </w:rPr>
        <w:t>Član 77</w:t>
      </w:r>
      <w:r w:rsidR="007862B2" w:rsidRPr="007862B2">
        <w:rPr>
          <w:rStyle w:val="Bodytext20"/>
          <w:rFonts w:ascii="Arial" w:eastAsia="Calibri" w:hAnsi="Arial" w:cs="Arial"/>
          <w:b/>
          <w:color w:val="000000" w:themeColor="text1"/>
          <w:sz w:val="24"/>
          <w:szCs w:val="24"/>
        </w:rPr>
        <w:t>.</w:t>
      </w:r>
    </w:p>
    <w:p w:rsidR="007862B2" w:rsidRPr="007862B2" w:rsidRDefault="007862B2" w:rsidP="007862B2">
      <w:pPr>
        <w:widowControl w:val="0"/>
        <w:autoSpaceDE/>
        <w:autoSpaceDN/>
        <w:ind w:left="360"/>
        <w:jc w:val="center"/>
        <w:rPr>
          <w:rStyle w:val="Bodytext20"/>
          <w:rFonts w:ascii="Arial" w:eastAsia="Calibri" w:hAnsi="Arial" w:cs="Arial"/>
          <w:b/>
          <w:color w:val="000000" w:themeColor="text1"/>
          <w:sz w:val="24"/>
          <w:szCs w:val="24"/>
        </w:rPr>
      </w:pPr>
      <w:r w:rsidRPr="007862B2">
        <w:rPr>
          <w:rStyle w:val="Bodytext20"/>
          <w:rFonts w:ascii="Arial" w:eastAsia="Calibri" w:hAnsi="Arial" w:cs="Arial"/>
          <w:b/>
          <w:color w:val="000000" w:themeColor="text1"/>
          <w:sz w:val="24"/>
          <w:szCs w:val="24"/>
        </w:rPr>
        <w:t>(Upis učenika</w:t>
      </w:r>
      <w:r w:rsidR="006E63D8">
        <w:rPr>
          <w:rStyle w:val="Bodytext20"/>
          <w:rFonts w:ascii="Arial" w:eastAsia="Calibri" w:hAnsi="Arial" w:cs="Arial"/>
          <w:b/>
          <w:color w:val="000000" w:themeColor="text1"/>
          <w:sz w:val="24"/>
          <w:szCs w:val="24"/>
        </w:rPr>
        <w:t xml:space="preserve"> srednje škole</w:t>
      </w:r>
      <w:r w:rsidRPr="007862B2">
        <w:rPr>
          <w:rStyle w:val="Bodytext20"/>
          <w:rFonts w:ascii="Arial" w:eastAsia="Calibri" w:hAnsi="Arial" w:cs="Arial"/>
          <w:b/>
          <w:color w:val="000000" w:themeColor="text1"/>
          <w:sz w:val="24"/>
          <w:szCs w:val="24"/>
        </w:rPr>
        <w:t>)</w:t>
      </w:r>
    </w:p>
    <w:p w:rsidR="007862B2" w:rsidRDefault="007862B2" w:rsidP="007862B2">
      <w:pPr>
        <w:widowControl w:val="0"/>
        <w:autoSpaceDE/>
        <w:autoSpaceDN/>
        <w:ind w:left="360"/>
        <w:jc w:val="center"/>
        <w:rPr>
          <w:rStyle w:val="Bodytext20"/>
          <w:rFonts w:ascii="Arial" w:eastAsia="Calibri" w:hAnsi="Arial" w:cs="Arial"/>
          <w:sz w:val="24"/>
          <w:szCs w:val="24"/>
        </w:rPr>
      </w:pPr>
    </w:p>
    <w:p w:rsidR="007862B2" w:rsidRDefault="002E3E98" w:rsidP="00CB186E">
      <w:pPr>
        <w:pStyle w:val="ListParagraph"/>
        <w:widowControl w:val="0"/>
        <w:numPr>
          <w:ilvl w:val="0"/>
          <w:numId w:val="198"/>
        </w:numPr>
        <w:jc w:val="both"/>
        <w:rPr>
          <w:rStyle w:val="Bodytext20"/>
          <w:rFonts w:ascii="Arial" w:hAnsi="Arial" w:cs="Arial"/>
          <w:color w:val="auto"/>
          <w:sz w:val="24"/>
          <w:szCs w:val="24"/>
          <w:lang w:val="en-GB" w:eastAsia="en-US" w:bidi="ar-SA"/>
        </w:rPr>
      </w:pPr>
      <w:r>
        <w:rPr>
          <w:rStyle w:val="Bodytext20"/>
          <w:rFonts w:ascii="Arial" w:hAnsi="Arial" w:cs="Arial"/>
          <w:color w:val="auto"/>
          <w:sz w:val="24"/>
          <w:szCs w:val="24"/>
          <w:lang w:val="en-GB" w:eastAsia="en-US" w:bidi="ar-SA"/>
        </w:rPr>
        <w:t xml:space="preserve">U srednju školu Centra </w:t>
      </w:r>
      <w:r w:rsidR="007862B2">
        <w:rPr>
          <w:rStyle w:val="Bodytext20"/>
          <w:rFonts w:ascii="Arial" w:hAnsi="Arial" w:cs="Arial"/>
          <w:color w:val="auto"/>
          <w:sz w:val="24"/>
          <w:szCs w:val="24"/>
          <w:lang w:val="en-GB" w:eastAsia="en-US" w:bidi="ar-SA"/>
        </w:rPr>
        <w:t>učenici se upisuju na osnovu svjedodžbe o završenoj osnovnoj školi i na osnovu rješenja nadležnog centra za socijalni rad.</w:t>
      </w:r>
    </w:p>
    <w:p w:rsidR="007862B2" w:rsidRDefault="007862B2" w:rsidP="00CB186E">
      <w:pPr>
        <w:pStyle w:val="ListParagraph"/>
        <w:widowControl w:val="0"/>
        <w:numPr>
          <w:ilvl w:val="0"/>
          <w:numId w:val="198"/>
        </w:numPr>
        <w:jc w:val="both"/>
        <w:rPr>
          <w:rStyle w:val="Bodytext20"/>
          <w:rFonts w:ascii="Arial" w:hAnsi="Arial" w:cs="Arial"/>
          <w:color w:val="auto"/>
          <w:sz w:val="24"/>
          <w:szCs w:val="24"/>
          <w:lang w:val="en-GB" w:eastAsia="en-US" w:bidi="ar-SA"/>
        </w:rPr>
      </w:pPr>
      <w:r>
        <w:rPr>
          <w:rStyle w:val="Bodytext20"/>
          <w:rFonts w:ascii="Arial" w:hAnsi="Arial" w:cs="Arial"/>
          <w:color w:val="auto"/>
          <w:sz w:val="24"/>
          <w:szCs w:val="24"/>
          <w:lang w:val="en-GB" w:eastAsia="en-US" w:bidi="ar-SA"/>
        </w:rPr>
        <w:t>Ukoliko učenik ne posjeduje rješenje iz stave (1) ovog čla</w:t>
      </w:r>
      <w:r w:rsidR="002E3E98">
        <w:rPr>
          <w:rStyle w:val="Bodytext20"/>
          <w:rFonts w:ascii="Arial" w:hAnsi="Arial" w:cs="Arial"/>
          <w:color w:val="auto"/>
          <w:sz w:val="24"/>
          <w:szCs w:val="24"/>
          <w:lang w:val="en-GB" w:eastAsia="en-US" w:bidi="ar-SA"/>
        </w:rPr>
        <w:t>na upisuje se na osnovu odluke N</w:t>
      </w:r>
      <w:r>
        <w:rPr>
          <w:rStyle w:val="Bodytext20"/>
          <w:rFonts w:ascii="Arial" w:hAnsi="Arial" w:cs="Arial"/>
          <w:color w:val="auto"/>
          <w:sz w:val="24"/>
          <w:szCs w:val="24"/>
          <w:lang w:val="en-GB" w:eastAsia="en-US" w:bidi="ar-SA"/>
        </w:rPr>
        <w:t xml:space="preserve">astavnićkog vijeća, a na </w:t>
      </w:r>
      <w:r w:rsidR="002E3E98">
        <w:rPr>
          <w:rStyle w:val="Bodytext20"/>
          <w:rFonts w:ascii="Arial" w:hAnsi="Arial" w:cs="Arial"/>
          <w:color w:val="auto"/>
          <w:sz w:val="24"/>
          <w:szCs w:val="24"/>
          <w:lang w:val="en-GB" w:eastAsia="en-US" w:bidi="ar-SA"/>
        </w:rPr>
        <w:t>prijedlog stručnog tima Centra</w:t>
      </w:r>
      <w:r>
        <w:rPr>
          <w:rStyle w:val="Bodytext20"/>
          <w:rFonts w:ascii="Arial" w:hAnsi="Arial" w:cs="Arial"/>
          <w:color w:val="auto"/>
          <w:sz w:val="24"/>
          <w:szCs w:val="24"/>
          <w:lang w:val="en-GB" w:eastAsia="en-US" w:bidi="ar-SA"/>
        </w:rPr>
        <w:t>.</w:t>
      </w:r>
    </w:p>
    <w:p w:rsidR="00314F00" w:rsidRPr="00626131" w:rsidRDefault="00314F00" w:rsidP="009907A5">
      <w:pPr>
        <w:tabs>
          <w:tab w:val="left" w:pos="0"/>
        </w:tabs>
        <w:jc w:val="center"/>
        <w:rPr>
          <w:rFonts w:ascii="Arial" w:hAnsi="Arial" w:cs="Arial"/>
          <w:b/>
          <w:highlight w:val="green"/>
          <w:lang w:val="hr-HR"/>
        </w:rPr>
      </w:pPr>
    </w:p>
    <w:p w:rsidR="009907A5" w:rsidRPr="000E4A36" w:rsidRDefault="009F763F" w:rsidP="009907A5">
      <w:pPr>
        <w:tabs>
          <w:tab w:val="left" w:pos="0"/>
        </w:tabs>
        <w:jc w:val="center"/>
        <w:rPr>
          <w:rFonts w:ascii="Arial" w:hAnsi="Arial" w:cs="Arial"/>
          <w:b/>
          <w:lang w:val="hr-HR"/>
        </w:rPr>
      </w:pPr>
      <w:r>
        <w:rPr>
          <w:rFonts w:ascii="Arial" w:hAnsi="Arial" w:cs="Arial"/>
          <w:b/>
          <w:lang w:val="hr-HR"/>
        </w:rPr>
        <w:t>Član 78</w:t>
      </w:r>
      <w:r w:rsidR="009907A5" w:rsidRPr="000E4A36">
        <w:rPr>
          <w:rFonts w:ascii="Arial" w:hAnsi="Arial" w:cs="Arial"/>
          <w:b/>
          <w:lang w:val="hr-HR"/>
        </w:rPr>
        <w:t>.</w:t>
      </w:r>
    </w:p>
    <w:p w:rsidR="009907A5" w:rsidRPr="000E4A36" w:rsidRDefault="009907A5" w:rsidP="009907A5">
      <w:pPr>
        <w:tabs>
          <w:tab w:val="left" w:pos="0"/>
        </w:tabs>
        <w:jc w:val="center"/>
        <w:rPr>
          <w:rFonts w:ascii="Arial" w:hAnsi="Arial" w:cs="Arial"/>
          <w:b/>
          <w:lang w:val="hr-HR"/>
        </w:rPr>
      </w:pPr>
      <w:r w:rsidRPr="000E4A36">
        <w:rPr>
          <w:rFonts w:ascii="Arial" w:hAnsi="Arial" w:cs="Arial"/>
          <w:b/>
          <w:lang w:val="hr-HR"/>
        </w:rPr>
        <w:t>(</w:t>
      </w:r>
      <w:r w:rsidR="00314F00">
        <w:rPr>
          <w:rFonts w:ascii="Arial" w:hAnsi="Arial" w:cs="Arial"/>
          <w:b/>
          <w:lang w:val="hr-HR"/>
        </w:rPr>
        <w:t xml:space="preserve">Nastava za učenike </w:t>
      </w:r>
      <w:r w:rsidR="00D1187F">
        <w:rPr>
          <w:rFonts w:ascii="Arial" w:hAnsi="Arial" w:cs="Arial"/>
          <w:b/>
          <w:lang w:val="hr-HR"/>
        </w:rPr>
        <w:t xml:space="preserve">osnovne škole </w:t>
      </w:r>
      <w:r w:rsidR="00314F00">
        <w:rPr>
          <w:rFonts w:ascii="Arial" w:hAnsi="Arial" w:cs="Arial"/>
          <w:b/>
          <w:lang w:val="hr-HR"/>
        </w:rPr>
        <w:t>koji započinju, odnosno nastavljaju obrazovanje u Kantonu</w:t>
      </w:r>
      <w:r w:rsidRPr="000E4A36">
        <w:rPr>
          <w:rFonts w:ascii="Arial" w:hAnsi="Arial" w:cs="Arial"/>
          <w:b/>
          <w:lang w:val="hr-HR"/>
        </w:rPr>
        <w:t>)</w:t>
      </w:r>
    </w:p>
    <w:p w:rsidR="009907A5" w:rsidRPr="000E4A36" w:rsidRDefault="009907A5" w:rsidP="009907A5">
      <w:pPr>
        <w:tabs>
          <w:tab w:val="left" w:pos="0"/>
        </w:tabs>
        <w:rPr>
          <w:rFonts w:ascii="Arial" w:hAnsi="Arial" w:cs="Arial"/>
          <w:b/>
          <w:lang w:val="hr-HR"/>
        </w:rPr>
      </w:pPr>
    </w:p>
    <w:p w:rsidR="009907A5" w:rsidRPr="00314F00" w:rsidRDefault="007862B2" w:rsidP="00A80F7D">
      <w:pPr>
        <w:widowControl w:val="0"/>
        <w:numPr>
          <w:ilvl w:val="0"/>
          <w:numId w:val="65"/>
        </w:numPr>
        <w:autoSpaceDE/>
        <w:autoSpaceDN/>
        <w:ind w:left="340" w:hanging="340"/>
        <w:jc w:val="both"/>
        <w:rPr>
          <w:rStyle w:val="Bodytext20"/>
          <w:rFonts w:ascii="Arial" w:hAnsi="Arial" w:cs="Arial"/>
          <w:color w:val="auto"/>
          <w:sz w:val="24"/>
          <w:szCs w:val="24"/>
          <w:lang w:val="en-GB" w:eastAsia="en-US" w:bidi="ar-SA"/>
        </w:rPr>
      </w:pPr>
      <w:r w:rsidRPr="000E4A36">
        <w:rPr>
          <w:rStyle w:val="Bodytext20"/>
          <w:rFonts w:ascii="Arial" w:eastAsia="Calibri" w:hAnsi="Arial" w:cs="Arial"/>
          <w:color w:val="auto"/>
          <w:sz w:val="24"/>
          <w:szCs w:val="24"/>
        </w:rPr>
        <w:t>Učenici</w:t>
      </w:r>
      <w:r w:rsidR="00314F00">
        <w:rPr>
          <w:rStyle w:val="Bodytext20"/>
          <w:rFonts w:ascii="Arial" w:eastAsia="Calibri" w:hAnsi="Arial" w:cs="Arial"/>
          <w:color w:val="auto"/>
          <w:sz w:val="24"/>
          <w:szCs w:val="24"/>
        </w:rPr>
        <w:t>,</w:t>
      </w:r>
      <w:r w:rsidRPr="000E4A36">
        <w:rPr>
          <w:rStyle w:val="Bodytext20"/>
          <w:rFonts w:ascii="Arial" w:eastAsia="Calibri" w:hAnsi="Arial" w:cs="Arial"/>
          <w:color w:val="auto"/>
          <w:sz w:val="24"/>
          <w:szCs w:val="24"/>
        </w:rPr>
        <w:t xml:space="preserve"> državljani Bosne </w:t>
      </w:r>
      <w:r w:rsidR="009907A5" w:rsidRPr="000E4A36">
        <w:rPr>
          <w:rStyle w:val="Bodytext20"/>
          <w:rFonts w:ascii="Arial" w:eastAsia="Calibri" w:hAnsi="Arial" w:cs="Arial"/>
          <w:color w:val="auto"/>
          <w:sz w:val="24"/>
          <w:szCs w:val="24"/>
        </w:rPr>
        <w:t>i Hercegovine</w:t>
      </w:r>
      <w:r w:rsidR="00314F00">
        <w:rPr>
          <w:rStyle w:val="Bodytext20"/>
          <w:rFonts w:ascii="Arial" w:eastAsia="Calibri" w:hAnsi="Arial" w:cs="Arial"/>
          <w:color w:val="auto"/>
          <w:sz w:val="24"/>
          <w:szCs w:val="24"/>
        </w:rPr>
        <w:t>,</w:t>
      </w:r>
      <w:r w:rsidR="009907A5" w:rsidRPr="000E4A36">
        <w:rPr>
          <w:rStyle w:val="Bodytext20"/>
          <w:rFonts w:ascii="Arial" w:eastAsia="Calibri" w:hAnsi="Arial" w:cs="Arial"/>
          <w:color w:val="auto"/>
          <w:sz w:val="24"/>
          <w:szCs w:val="24"/>
        </w:rPr>
        <w:t xml:space="preserve"> koji su </w:t>
      </w:r>
      <w:r w:rsidR="00314F00">
        <w:rPr>
          <w:rStyle w:val="Bodytext20"/>
          <w:rFonts w:ascii="Arial" w:eastAsia="Calibri" w:hAnsi="Arial" w:cs="Arial"/>
          <w:color w:val="auto"/>
          <w:sz w:val="24"/>
          <w:szCs w:val="24"/>
        </w:rPr>
        <w:t xml:space="preserve">dio osnovnog obrazovanja </w:t>
      </w:r>
      <w:r w:rsidR="009907A5" w:rsidRPr="000E4A36">
        <w:rPr>
          <w:rStyle w:val="Bodytext20"/>
          <w:rFonts w:ascii="Arial" w:eastAsia="Calibri" w:hAnsi="Arial" w:cs="Arial"/>
          <w:color w:val="auto"/>
          <w:sz w:val="24"/>
          <w:szCs w:val="24"/>
        </w:rPr>
        <w:t>završili u Bosni i Hercegovini izvan Kantona</w:t>
      </w:r>
      <w:r w:rsidR="00314F00">
        <w:rPr>
          <w:rStyle w:val="Bodytext20"/>
          <w:rFonts w:ascii="Arial" w:eastAsia="Calibri" w:hAnsi="Arial" w:cs="Arial"/>
          <w:color w:val="auto"/>
          <w:sz w:val="24"/>
          <w:szCs w:val="24"/>
        </w:rPr>
        <w:t>,</w:t>
      </w:r>
      <w:r w:rsidR="009907A5" w:rsidRPr="000E4A36">
        <w:rPr>
          <w:rStyle w:val="Bodytext20"/>
          <w:rFonts w:ascii="Arial" w:eastAsia="Calibri" w:hAnsi="Arial" w:cs="Arial"/>
          <w:color w:val="auto"/>
          <w:sz w:val="24"/>
          <w:szCs w:val="24"/>
        </w:rPr>
        <w:t xml:space="preserve"> upisuju se </w:t>
      </w:r>
      <w:r w:rsidR="00314F00">
        <w:rPr>
          <w:rStyle w:val="Bodytext20"/>
          <w:rFonts w:ascii="Arial" w:eastAsia="Calibri" w:hAnsi="Arial" w:cs="Arial"/>
          <w:color w:val="auto"/>
          <w:sz w:val="24"/>
          <w:szCs w:val="24"/>
        </w:rPr>
        <w:t xml:space="preserve">u odgovarajući razred i nastavljaju obrazovanje </w:t>
      </w:r>
      <w:r w:rsidR="009907A5" w:rsidRPr="000E4A36">
        <w:rPr>
          <w:rStyle w:val="Bodytext20"/>
          <w:rFonts w:ascii="Arial" w:eastAsia="Calibri" w:hAnsi="Arial" w:cs="Arial"/>
          <w:color w:val="auto"/>
          <w:sz w:val="24"/>
          <w:szCs w:val="24"/>
        </w:rPr>
        <w:t>pod istim uslovima kao i učenici s područja Kantona</w:t>
      </w:r>
      <w:r w:rsidR="00314F00">
        <w:rPr>
          <w:rStyle w:val="Bodytext20"/>
          <w:rFonts w:ascii="Arial" w:eastAsia="Calibri" w:hAnsi="Arial" w:cs="Arial"/>
          <w:color w:val="auto"/>
          <w:sz w:val="24"/>
          <w:szCs w:val="24"/>
        </w:rPr>
        <w:t>, uz obavezu polaganja razlike predmeta nakon obavljene ekvivalencije.</w:t>
      </w:r>
    </w:p>
    <w:p w:rsidR="00314F00" w:rsidRDefault="00314F00" w:rsidP="00314F00">
      <w:pPr>
        <w:widowControl w:val="0"/>
        <w:numPr>
          <w:ilvl w:val="0"/>
          <w:numId w:val="65"/>
        </w:numPr>
        <w:autoSpaceDE/>
        <w:autoSpaceDN/>
        <w:ind w:left="340" w:hanging="340"/>
        <w:jc w:val="both"/>
        <w:rPr>
          <w:rFonts w:ascii="Arial" w:hAnsi="Arial" w:cs="Arial"/>
        </w:rPr>
      </w:pPr>
      <w:r>
        <w:rPr>
          <w:rStyle w:val="Bodytext20"/>
          <w:rFonts w:ascii="Arial" w:eastAsia="Calibri" w:hAnsi="Arial" w:cs="Arial"/>
          <w:color w:val="auto"/>
          <w:sz w:val="24"/>
          <w:szCs w:val="24"/>
        </w:rPr>
        <w:t xml:space="preserve">Državljanima Bosne i Hercegovine koji su dio osnovnog obrazovanja stekli u inostranstvu, te stranim državljanima i osobama bez državljanstva, omogućit će se obrazovanje u odgovarajućem razredu škole uz obavezu provođenja ekvivalencije svjedodžbi kroz odgovarajuća dokumenta na osnovu kojih se upisuju u skladu sa zakonom. </w:t>
      </w:r>
    </w:p>
    <w:p w:rsidR="009907A5" w:rsidRPr="00314F00" w:rsidRDefault="00314F00" w:rsidP="00A80F7D">
      <w:pPr>
        <w:widowControl w:val="0"/>
        <w:numPr>
          <w:ilvl w:val="0"/>
          <w:numId w:val="65"/>
        </w:numPr>
        <w:autoSpaceDE/>
        <w:autoSpaceDN/>
        <w:ind w:left="340" w:hanging="340"/>
        <w:jc w:val="both"/>
        <w:rPr>
          <w:rFonts w:ascii="Arial" w:eastAsia="Calibri" w:hAnsi="Arial" w:cs="Arial"/>
        </w:rPr>
      </w:pPr>
      <w:r w:rsidRPr="00314F00">
        <w:rPr>
          <w:rFonts w:ascii="Arial" w:hAnsi="Arial" w:cs="Arial"/>
        </w:rPr>
        <w:t>S</w:t>
      </w:r>
      <w:r w:rsidR="009907A5" w:rsidRPr="00314F00">
        <w:rPr>
          <w:rStyle w:val="Bodytext20"/>
          <w:rFonts w:ascii="Arial" w:eastAsia="Calibri" w:hAnsi="Arial" w:cs="Arial"/>
          <w:color w:val="auto"/>
          <w:sz w:val="24"/>
          <w:szCs w:val="24"/>
        </w:rPr>
        <w:t>trani državljani</w:t>
      </w:r>
      <w:r w:rsidR="007862B2" w:rsidRPr="00314F00">
        <w:rPr>
          <w:rStyle w:val="Bodytext20"/>
          <w:rFonts w:ascii="Arial" w:eastAsia="Calibri" w:hAnsi="Arial" w:cs="Arial"/>
          <w:color w:val="auto"/>
          <w:sz w:val="24"/>
          <w:szCs w:val="24"/>
        </w:rPr>
        <w:t xml:space="preserve"> </w:t>
      </w:r>
      <w:r w:rsidRPr="00314F00">
        <w:rPr>
          <w:rStyle w:val="Bodytext20"/>
          <w:rFonts w:ascii="Arial" w:eastAsia="Calibri" w:hAnsi="Arial" w:cs="Arial"/>
          <w:color w:val="auto"/>
          <w:sz w:val="24"/>
          <w:szCs w:val="24"/>
        </w:rPr>
        <w:t xml:space="preserve">i lica bez državljanstva imaju pravo na osnovni odgoj i obrazovanje u skladu sa važećim propisima, u skladu sa konvencijama i sporazumima koje je Bosna i Hercegovina zaključila sa drugim zemljama ili međunarodnim organizacijama, kada se može osnovano zaključiti da će takve osobe u Bosni i Hercegovini  boraviti više od tri mjeseca. </w:t>
      </w:r>
    </w:p>
    <w:p w:rsidR="00FE705B" w:rsidRPr="00626131" w:rsidRDefault="00FE705B" w:rsidP="009907A5">
      <w:pPr>
        <w:tabs>
          <w:tab w:val="left" w:pos="709"/>
        </w:tabs>
        <w:rPr>
          <w:rFonts w:ascii="Arial" w:hAnsi="Arial" w:cs="Arial"/>
          <w:lang w:val="hr-HR"/>
        </w:rPr>
      </w:pPr>
    </w:p>
    <w:p w:rsidR="009070E1" w:rsidRDefault="009070E1" w:rsidP="009907A5">
      <w:pPr>
        <w:tabs>
          <w:tab w:val="left" w:pos="709"/>
        </w:tabs>
        <w:jc w:val="center"/>
        <w:rPr>
          <w:rFonts w:ascii="Arial" w:hAnsi="Arial" w:cs="Arial"/>
          <w:b/>
          <w:lang w:val="hr-HR"/>
        </w:rPr>
      </w:pPr>
    </w:p>
    <w:p w:rsidR="009070E1" w:rsidRDefault="009070E1" w:rsidP="009907A5">
      <w:pPr>
        <w:tabs>
          <w:tab w:val="left" w:pos="709"/>
        </w:tabs>
        <w:jc w:val="center"/>
        <w:rPr>
          <w:rFonts w:ascii="Arial" w:hAnsi="Arial" w:cs="Arial"/>
          <w:b/>
          <w:lang w:val="hr-HR"/>
        </w:rPr>
      </w:pPr>
    </w:p>
    <w:p w:rsidR="009070E1" w:rsidRDefault="009070E1" w:rsidP="009907A5">
      <w:pPr>
        <w:tabs>
          <w:tab w:val="left" w:pos="709"/>
        </w:tabs>
        <w:jc w:val="center"/>
        <w:rPr>
          <w:rFonts w:ascii="Arial" w:hAnsi="Arial" w:cs="Arial"/>
          <w:b/>
          <w:lang w:val="hr-HR"/>
        </w:rPr>
      </w:pPr>
    </w:p>
    <w:p w:rsidR="009070E1" w:rsidRDefault="009070E1" w:rsidP="009907A5">
      <w:pPr>
        <w:tabs>
          <w:tab w:val="left" w:pos="709"/>
        </w:tabs>
        <w:jc w:val="center"/>
        <w:rPr>
          <w:rFonts w:ascii="Arial" w:hAnsi="Arial" w:cs="Arial"/>
          <w:b/>
          <w:lang w:val="hr-HR"/>
        </w:rPr>
      </w:pPr>
    </w:p>
    <w:p w:rsidR="009070E1" w:rsidRDefault="009070E1" w:rsidP="009907A5">
      <w:pPr>
        <w:tabs>
          <w:tab w:val="left" w:pos="709"/>
        </w:tabs>
        <w:jc w:val="center"/>
        <w:rPr>
          <w:rFonts w:ascii="Arial" w:hAnsi="Arial" w:cs="Arial"/>
          <w:b/>
          <w:lang w:val="hr-HR"/>
        </w:rPr>
      </w:pPr>
    </w:p>
    <w:p w:rsidR="009907A5" w:rsidRPr="000E4A36" w:rsidRDefault="009F763F" w:rsidP="009907A5">
      <w:pPr>
        <w:tabs>
          <w:tab w:val="left" w:pos="709"/>
        </w:tabs>
        <w:jc w:val="center"/>
        <w:rPr>
          <w:rFonts w:ascii="Arial" w:hAnsi="Arial" w:cs="Arial"/>
          <w:b/>
          <w:lang w:val="hr-HR"/>
        </w:rPr>
      </w:pPr>
      <w:r>
        <w:rPr>
          <w:rFonts w:ascii="Arial" w:hAnsi="Arial" w:cs="Arial"/>
          <w:b/>
          <w:lang w:val="hr-HR"/>
        </w:rPr>
        <w:lastRenderedPageBreak/>
        <w:t>Član 79</w:t>
      </w:r>
      <w:r w:rsidR="009907A5" w:rsidRPr="000E4A36">
        <w:rPr>
          <w:rFonts w:ascii="Arial" w:hAnsi="Arial" w:cs="Arial"/>
          <w:b/>
          <w:lang w:val="hr-HR"/>
        </w:rPr>
        <w:t>.</w:t>
      </w:r>
    </w:p>
    <w:p w:rsidR="009907A5" w:rsidRPr="000E4A36" w:rsidRDefault="009907A5" w:rsidP="009907A5">
      <w:pPr>
        <w:tabs>
          <w:tab w:val="left" w:pos="709"/>
        </w:tabs>
        <w:jc w:val="center"/>
        <w:rPr>
          <w:rFonts w:ascii="Arial" w:hAnsi="Arial" w:cs="Arial"/>
          <w:b/>
          <w:lang w:val="hr-HR"/>
        </w:rPr>
      </w:pPr>
      <w:r w:rsidRPr="000E4A36">
        <w:rPr>
          <w:rFonts w:ascii="Arial" w:hAnsi="Arial" w:cs="Arial"/>
          <w:b/>
          <w:lang w:val="hr-HR"/>
        </w:rPr>
        <w:t>(</w:t>
      </w:r>
      <w:r w:rsidR="00D1187F">
        <w:rPr>
          <w:rFonts w:ascii="Arial" w:hAnsi="Arial" w:cs="Arial"/>
          <w:b/>
          <w:lang w:val="hr-HR"/>
        </w:rPr>
        <w:t>Nastava za učenike srednje škole koji započinju, odnosno nastavljaju obrazovanje u Kantonu</w:t>
      </w:r>
      <w:r w:rsidRPr="000E4A36">
        <w:rPr>
          <w:rFonts w:ascii="Arial" w:hAnsi="Arial" w:cs="Arial"/>
          <w:b/>
          <w:lang w:val="hr-HR"/>
        </w:rPr>
        <w:t>)</w:t>
      </w:r>
    </w:p>
    <w:p w:rsidR="009907A5" w:rsidRPr="000E4A36" w:rsidRDefault="009907A5" w:rsidP="009907A5">
      <w:pPr>
        <w:tabs>
          <w:tab w:val="left" w:pos="709"/>
        </w:tabs>
        <w:jc w:val="center"/>
        <w:rPr>
          <w:rFonts w:ascii="Arial" w:hAnsi="Arial" w:cs="Arial"/>
          <w:b/>
          <w:lang w:val="hr-HR"/>
        </w:rPr>
      </w:pPr>
    </w:p>
    <w:p w:rsidR="009907A5" w:rsidRPr="000E4A36" w:rsidRDefault="009907A5" w:rsidP="00A80F7D">
      <w:pPr>
        <w:widowControl w:val="0"/>
        <w:numPr>
          <w:ilvl w:val="0"/>
          <w:numId w:val="66"/>
        </w:numPr>
        <w:autoSpaceDE/>
        <w:autoSpaceDN/>
        <w:ind w:left="340" w:hanging="340"/>
        <w:jc w:val="both"/>
        <w:rPr>
          <w:rFonts w:ascii="Arial" w:hAnsi="Arial" w:cs="Arial"/>
        </w:rPr>
      </w:pPr>
      <w:r w:rsidRPr="000E4A36">
        <w:rPr>
          <w:rStyle w:val="Bodytext20"/>
          <w:rFonts w:ascii="Arial" w:eastAsia="Calibri" w:hAnsi="Arial" w:cs="Arial"/>
          <w:color w:val="auto"/>
          <w:sz w:val="24"/>
          <w:szCs w:val="24"/>
        </w:rPr>
        <w:t xml:space="preserve">Državljani Bosne i </w:t>
      </w:r>
      <w:r w:rsidR="004B62BF">
        <w:rPr>
          <w:rStyle w:val="Bodytext20"/>
          <w:rFonts w:ascii="Arial" w:eastAsia="Calibri" w:hAnsi="Arial" w:cs="Arial"/>
          <w:color w:val="auto"/>
          <w:sz w:val="24"/>
          <w:szCs w:val="24"/>
        </w:rPr>
        <w:t>Hercegovine koji su dio</w:t>
      </w:r>
      <w:r w:rsidRPr="000E4A36">
        <w:rPr>
          <w:rStyle w:val="Bodytext20"/>
          <w:rFonts w:ascii="Arial" w:eastAsia="Calibri" w:hAnsi="Arial" w:cs="Arial"/>
          <w:color w:val="auto"/>
          <w:sz w:val="24"/>
          <w:szCs w:val="24"/>
        </w:rPr>
        <w:t xml:space="preserve"> </w:t>
      </w:r>
      <w:r w:rsidR="00D1187F">
        <w:rPr>
          <w:rStyle w:val="Bodytext20"/>
          <w:rFonts w:ascii="Arial" w:eastAsia="Calibri" w:hAnsi="Arial" w:cs="Arial"/>
          <w:color w:val="auto"/>
          <w:sz w:val="24"/>
          <w:szCs w:val="24"/>
        </w:rPr>
        <w:t xml:space="preserve">srednjeg </w:t>
      </w:r>
      <w:r w:rsidRPr="000E4A36">
        <w:rPr>
          <w:rStyle w:val="Bodytext20"/>
          <w:rFonts w:ascii="Arial" w:eastAsia="Calibri" w:hAnsi="Arial" w:cs="Arial"/>
          <w:color w:val="auto"/>
          <w:sz w:val="24"/>
          <w:szCs w:val="24"/>
        </w:rPr>
        <w:t>obrazovanja stekli u inostranstvu, te strani državljani, ili lica bez državl</w:t>
      </w:r>
      <w:r w:rsidR="000E4A36">
        <w:rPr>
          <w:rStyle w:val="Bodytext20"/>
          <w:rFonts w:ascii="Arial" w:eastAsia="Calibri" w:hAnsi="Arial" w:cs="Arial"/>
          <w:color w:val="auto"/>
          <w:sz w:val="24"/>
          <w:szCs w:val="24"/>
        </w:rPr>
        <w:t xml:space="preserve">janstva, mogu se obrazovati u  </w:t>
      </w:r>
      <w:r w:rsidR="00D1187F">
        <w:rPr>
          <w:rStyle w:val="Bodytext20"/>
          <w:rFonts w:ascii="Arial" w:eastAsia="Calibri" w:hAnsi="Arial" w:cs="Arial"/>
          <w:color w:val="auto"/>
          <w:sz w:val="24"/>
          <w:szCs w:val="24"/>
        </w:rPr>
        <w:t xml:space="preserve">srednjoj </w:t>
      </w:r>
      <w:r w:rsidR="000E4A36">
        <w:rPr>
          <w:rStyle w:val="Bodytext20"/>
          <w:rFonts w:ascii="Arial" w:eastAsia="Calibri" w:hAnsi="Arial" w:cs="Arial"/>
          <w:color w:val="auto"/>
          <w:sz w:val="24"/>
          <w:szCs w:val="24"/>
        </w:rPr>
        <w:t>š</w:t>
      </w:r>
      <w:r w:rsidRPr="000E4A36">
        <w:rPr>
          <w:rStyle w:val="Bodytext20"/>
          <w:rFonts w:ascii="Arial" w:eastAsia="Calibri" w:hAnsi="Arial" w:cs="Arial"/>
          <w:color w:val="auto"/>
          <w:sz w:val="24"/>
          <w:szCs w:val="24"/>
        </w:rPr>
        <w:t>koli uz obavezu provođenja nostrifikacije i ekvivalencije svjedodžbi na osnovu kojih se upisuju, u skladu sa zakonom.</w:t>
      </w:r>
    </w:p>
    <w:p w:rsidR="00D1187F" w:rsidRDefault="009907A5" w:rsidP="00D1187F">
      <w:pPr>
        <w:widowControl w:val="0"/>
        <w:numPr>
          <w:ilvl w:val="0"/>
          <w:numId w:val="66"/>
        </w:numPr>
        <w:autoSpaceDE/>
        <w:autoSpaceDN/>
        <w:ind w:left="340" w:hanging="340"/>
        <w:jc w:val="both"/>
        <w:rPr>
          <w:rFonts w:ascii="Arial" w:hAnsi="Arial" w:cs="Arial"/>
        </w:rPr>
      </w:pPr>
      <w:r w:rsidRPr="000E4A36">
        <w:rPr>
          <w:rStyle w:val="Bodytext20"/>
          <w:rFonts w:ascii="Arial" w:eastAsia="Calibri" w:hAnsi="Arial" w:cs="Arial"/>
          <w:color w:val="auto"/>
          <w:sz w:val="24"/>
          <w:szCs w:val="24"/>
        </w:rPr>
        <w:t>Ako se prilikom ekvivalencije svjedodžbi utvrdi da program u inostranstvu ne odgovara na</w:t>
      </w:r>
      <w:r w:rsidR="004B62BF">
        <w:rPr>
          <w:rStyle w:val="Bodytext20"/>
          <w:rFonts w:ascii="Arial" w:eastAsia="Calibri" w:hAnsi="Arial" w:cs="Arial"/>
          <w:color w:val="auto"/>
          <w:sz w:val="24"/>
          <w:szCs w:val="24"/>
        </w:rPr>
        <w:t xml:space="preserve">stavnim planovima i programima </w:t>
      </w:r>
      <w:r w:rsidR="00D1187F">
        <w:rPr>
          <w:rStyle w:val="Bodytext20"/>
          <w:rFonts w:ascii="Arial" w:eastAsia="Calibri" w:hAnsi="Arial" w:cs="Arial"/>
          <w:color w:val="auto"/>
          <w:sz w:val="24"/>
          <w:szCs w:val="24"/>
        </w:rPr>
        <w:t xml:space="preserve">srednje </w:t>
      </w:r>
      <w:r w:rsidR="004B62BF">
        <w:rPr>
          <w:rStyle w:val="Bodytext20"/>
          <w:rFonts w:ascii="Arial" w:eastAsia="Calibri" w:hAnsi="Arial" w:cs="Arial"/>
          <w:color w:val="auto"/>
          <w:sz w:val="24"/>
          <w:szCs w:val="24"/>
        </w:rPr>
        <w:t>š</w:t>
      </w:r>
      <w:r w:rsidRPr="000E4A36">
        <w:rPr>
          <w:rStyle w:val="Bodytext20"/>
          <w:rFonts w:ascii="Arial" w:eastAsia="Calibri" w:hAnsi="Arial" w:cs="Arial"/>
          <w:color w:val="auto"/>
          <w:sz w:val="24"/>
          <w:szCs w:val="24"/>
        </w:rPr>
        <w:t>kole, utvrđuje se obaveza polaganja r</w:t>
      </w:r>
      <w:r w:rsidR="004B62BF">
        <w:rPr>
          <w:rStyle w:val="Bodytext20"/>
          <w:rFonts w:ascii="Arial" w:eastAsia="Calibri" w:hAnsi="Arial" w:cs="Arial"/>
          <w:color w:val="auto"/>
          <w:sz w:val="24"/>
          <w:szCs w:val="24"/>
        </w:rPr>
        <w:t>azlike predmeta, koju utvrđuje Nastavničko vijeće Centra</w:t>
      </w:r>
      <w:r w:rsidRPr="000E4A36">
        <w:rPr>
          <w:rStyle w:val="Bodytext20"/>
          <w:rFonts w:ascii="Arial" w:eastAsia="Calibri" w:hAnsi="Arial" w:cs="Arial"/>
          <w:color w:val="auto"/>
          <w:sz w:val="24"/>
          <w:szCs w:val="24"/>
        </w:rPr>
        <w:t>.</w:t>
      </w:r>
      <w:r w:rsidR="00D1187F">
        <w:rPr>
          <w:rFonts w:ascii="Arial" w:hAnsi="Arial" w:cs="Arial"/>
        </w:rPr>
        <w:t xml:space="preserve"> </w:t>
      </w:r>
    </w:p>
    <w:p w:rsidR="00D1187F" w:rsidRDefault="00D1187F" w:rsidP="00D1187F">
      <w:pPr>
        <w:widowControl w:val="0"/>
        <w:numPr>
          <w:ilvl w:val="0"/>
          <w:numId w:val="66"/>
        </w:numPr>
        <w:autoSpaceDE/>
        <w:autoSpaceDN/>
        <w:ind w:left="340" w:hanging="340"/>
        <w:jc w:val="both"/>
        <w:rPr>
          <w:rFonts w:ascii="Arial" w:hAnsi="Arial" w:cs="Arial"/>
        </w:rPr>
      </w:pPr>
      <w:r>
        <w:rPr>
          <w:rFonts w:ascii="Arial" w:hAnsi="Arial" w:cs="Arial"/>
        </w:rPr>
        <w:t xml:space="preserve">Lica iz stave (1) koja su osnovno obrazovanje stekla u inostranstvu, mogu se obrazovati u srednjoj školi uz obavezu provođenja nostrifikacije svjedodžbi na osnovu kojih se upisuju. </w:t>
      </w:r>
    </w:p>
    <w:p w:rsidR="004B62BF" w:rsidRDefault="004B62BF" w:rsidP="000E4A36">
      <w:pPr>
        <w:widowControl w:val="0"/>
        <w:autoSpaceDE/>
        <w:autoSpaceDN/>
        <w:jc w:val="both"/>
        <w:rPr>
          <w:rStyle w:val="Bodytext20"/>
          <w:rFonts w:ascii="Arial" w:eastAsia="Calibri" w:hAnsi="Arial" w:cs="Arial"/>
          <w:color w:val="auto"/>
          <w:spacing w:val="-4"/>
          <w:sz w:val="24"/>
          <w:szCs w:val="24"/>
        </w:rPr>
      </w:pPr>
    </w:p>
    <w:p w:rsidR="000E4A36" w:rsidRPr="003A52DA" w:rsidRDefault="009F763F" w:rsidP="000E4A36">
      <w:pPr>
        <w:tabs>
          <w:tab w:val="left" w:pos="709"/>
        </w:tabs>
        <w:jc w:val="center"/>
        <w:rPr>
          <w:rFonts w:ascii="Arial" w:hAnsi="Arial" w:cs="Arial"/>
          <w:b/>
          <w:bCs/>
          <w:color w:val="000000" w:themeColor="text1"/>
          <w:lang w:val="fr-FR"/>
        </w:rPr>
      </w:pPr>
      <w:r w:rsidRPr="003A52DA">
        <w:rPr>
          <w:rFonts w:ascii="Arial" w:hAnsi="Arial" w:cs="Arial"/>
          <w:b/>
          <w:bCs/>
          <w:color w:val="000000" w:themeColor="text1"/>
          <w:lang w:val="fr-FR"/>
        </w:rPr>
        <w:t>Član  80</w:t>
      </w:r>
      <w:r w:rsidR="000E4A36" w:rsidRPr="003A52DA">
        <w:rPr>
          <w:rFonts w:ascii="Arial" w:hAnsi="Arial" w:cs="Arial"/>
          <w:b/>
          <w:bCs/>
          <w:color w:val="000000" w:themeColor="text1"/>
          <w:lang w:val="fr-FR"/>
        </w:rPr>
        <w:t>.</w:t>
      </w:r>
    </w:p>
    <w:p w:rsidR="000E4A36" w:rsidRPr="003A52DA" w:rsidRDefault="000E4A36" w:rsidP="000E4A36">
      <w:pPr>
        <w:tabs>
          <w:tab w:val="left" w:pos="709"/>
        </w:tabs>
        <w:jc w:val="center"/>
        <w:rPr>
          <w:rFonts w:ascii="Arial" w:hAnsi="Arial" w:cs="Arial"/>
          <w:b/>
          <w:bCs/>
          <w:color w:val="000000" w:themeColor="text1"/>
          <w:lang w:val="fr-FR"/>
        </w:rPr>
      </w:pPr>
      <w:r w:rsidRPr="003A52DA">
        <w:rPr>
          <w:rFonts w:ascii="Arial" w:hAnsi="Arial" w:cs="Arial"/>
          <w:b/>
          <w:bCs/>
          <w:color w:val="000000" w:themeColor="text1"/>
          <w:lang w:val="fr-FR"/>
        </w:rPr>
        <w:t>(Nastavak obrazovanja započetog u inostranstvu)</w:t>
      </w:r>
    </w:p>
    <w:p w:rsidR="000E4A36" w:rsidRPr="003A52DA" w:rsidRDefault="000E4A36" w:rsidP="000E4A36">
      <w:pPr>
        <w:tabs>
          <w:tab w:val="left" w:pos="3600"/>
        </w:tabs>
        <w:ind w:right="18"/>
        <w:jc w:val="center"/>
        <w:rPr>
          <w:rFonts w:ascii="Arial" w:hAnsi="Arial" w:cs="Arial"/>
          <w:b/>
          <w:color w:val="000000" w:themeColor="text1"/>
          <w:lang w:val="hr-HR"/>
        </w:rPr>
      </w:pPr>
    </w:p>
    <w:p w:rsidR="000E4A36" w:rsidRPr="00E91349" w:rsidRDefault="000E4A36" w:rsidP="00CB186E">
      <w:pPr>
        <w:pStyle w:val="ListParagraph"/>
        <w:widowControl w:val="0"/>
        <w:numPr>
          <w:ilvl w:val="0"/>
          <w:numId w:val="200"/>
        </w:numPr>
        <w:jc w:val="both"/>
        <w:rPr>
          <w:rStyle w:val="Bodytext20"/>
          <w:rFonts w:ascii="Arial" w:hAnsi="Arial" w:cs="Arial"/>
          <w:sz w:val="24"/>
          <w:szCs w:val="24"/>
          <w:lang w:val="bs-Latn-BA" w:eastAsia="bs-Latn-BA"/>
        </w:rPr>
      </w:pPr>
      <w:r w:rsidRPr="00E91349">
        <w:rPr>
          <w:rStyle w:val="Bodytext20"/>
          <w:rFonts w:ascii="Arial" w:eastAsia="Calibri" w:hAnsi="Arial" w:cs="Arial"/>
          <w:sz w:val="24"/>
          <w:szCs w:val="24"/>
        </w:rPr>
        <w:t xml:space="preserve">Učenik koji je dio obrazovanja stekao izvan Bosne i Hercegovine može podnijeti zahtjev za upis u </w:t>
      </w:r>
      <w:r>
        <w:rPr>
          <w:rStyle w:val="Bodytext20"/>
          <w:rFonts w:ascii="Arial" w:eastAsia="Calibri" w:hAnsi="Arial" w:cs="Arial"/>
          <w:sz w:val="24"/>
          <w:szCs w:val="24"/>
        </w:rPr>
        <w:t>srednju školu Centra</w:t>
      </w:r>
      <w:r w:rsidRPr="00E91349">
        <w:rPr>
          <w:rStyle w:val="Bodytext20"/>
          <w:rFonts w:ascii="Arial" w:eastAsia="Calibri" w:hAnsi="Arial" w:cs="Arial"/>
          <w:sz w:val="24"/>
          <w:szCs w:val="24"/>
        </w:rPr>
        <w:t xml:space="preserve"> uz ispunjenje </w:t>
      </w:r>
      <w:r w:rsidR="00080D1F">
        <w:rPr>
          <w:rStyle w:val="Bodytext20"/>
          <w:rFonts w:ascii="Arial" w:eastAsia="Calibri" w:hAnsi="Arial" w:cs="Arial"/>
          <w:sz w:val="24"/>
          <w:szCs w:val="24"/>
        </w:rPr>
        <w:t>uslov</w:t>
      </w:r>
      <w:r w:rsidRPr="00E91349">
        <w:rPr>
          <w:rStyle w:val="Bodytext20"/>
          <w:rFonts w:ascii="Arial" w:eastAsia="Calibri" w:hAnsi="Arial" w:cs="Arial"/>
          <w:sz w:val="24"/>
          <w:szCs w:val="24"/>
        </w:rPr>
        <w:t>a iz člana 11. Zakona.</w:t>
      </w:r>
    </w:p>
    <w:p w:rsidR="000E4A36" w:rsidRPr="00E91349" w:rsidRDefault="000E4A36" w:rsidP="00CB186E">
      <w:pPr>
        <w:pStyle w:val="ListParagraph"/>
        <w:widowControl w:val="0"/>
        <w:numPr>
          <w:ilvl w:val="0"/>
          <w:numId w:val="200"/>
        </w:numPr>
        <w:jc w:val="both"/>
        <w:rPr>
          <w:rStyle w:val="Bodytext20"/>
          <w:rFonts w:ascii="Arial" w:hAnsi="Arial" w:cs="Arial"/>
          <w:sz w:val="24"/>
          <w:szCs w:val="24"/>
          <w:lang w:val="bs-Latn-BA" w:eastAsia="bs-Latn-BA"/>
        </w:rPr>
      </w:pPr>
      <w:r>
        <w:rPr>
          <w:rStyle w:val="Bodytext20"/>
          <w:rFonts w:ascii="Arial" w:eastAsia="Calibri" w:hAnsi="Arial" w:cs="Arial"/>
          <w:sz w:val="24"/>
          <w:szCs w:val="24"/>
        </w:rPr>
        <w:t>Nastavničko vijeće Centra</w:t>
      </w:r>
      <w:r w:rsidRPr="00E91349">
        <w:rPr>
          <w:rStyle w:val="Bodytext20"/>
          <w:rFonts w:ascii="Arial" w:eastAsia="Calibri" w:hAnsi="Arial" w:cs="Arial"/>
          <w:sz w:val="24"/>
          <w:szCs w:val="24"/>
        </w:rPr>
        <w:t xml:space="preserve"> u svakom </w:t>
      </w:r>
      <w:r w:rsidRPr="00E91349">
        <w:rPr>
          <w:rStyle w:val="Bodytext20"/>
          <w:rFonts w:ascii="Arial" w:eastAsia="Calibri" w:hAnsi="Arial" w:cs="Arial"/>
          <w:spacing w:val="-6"/>
          <w:sz w:val="24"/>
          <w:szCs w:val="24"/>
        </w:rPr>
        <w:t>konkretnom slučaju  cijeni osnovanost zahtjeva i mogućnost upisa, o čemu donosi odgovarajuću</w:t>
      </w:r>
      <w:r w:rsidRPr="00E91349">
        <w:rPr>
          <w:rStyle w:val="Bodytext20"/>
          <w:rFonts w:ascii="Arial" w:eastAsia="Calibri" w:hAnsi="Arial" w:cs="Arial"/>
          <w:sz w:val="24"/>
          <w:szCs w:val="24"/>
        </w:rPr>
        <w:t xml:space="preserve"> odluku.</w:t>
      </w:r>
    </w:p>
    <w:p w:rsidR="000E4A36" w:rsidRPr="00E91349" w:rsidRDefault="000E4A36" w:rsidP="00CB186E">
      <w:pPr>
        <w:pStyle w:val="ListParagraph"/>
        <w:widowControl w:val="0"/>
        <w:numPr>
          <w:ilvl w:val="0"/>
          <w:numId w:val="200"/>
        </w:numPr>
        <w:jc w:val="both"/>
        <w:rPr>
          <w:rStyle w:val="Bodytext20"/>
          <w:rFonts w:ascii="Arial" w:hAnsi="Arial" w:cs="Arial"/>
          <w:sz w:val="24"/>
          <w:szCs w:val="24"/>
          <w:lang w:val="bs-Latn-BA" w:eastAsia="bs-Latn-BA"/>
        </w:rPr>
      </w:pPr>
      <w:r w:rsidRPr="00E91349">
        <w:rPr>
          <w:rStyle w:val="Bodytext20"/>
          <w:rFonts w:ascii="Arial" w:eastAsia="Calibri" w:hAnsi="Arial" w:cs="Arial"/>
          <w:sz w:val="24"/>
          <w:szCs w:val="24"/>
        </w:rPr>
        <w:t>Na zahtje</w:t>
      </w:r>
      <w:r>
        <w:rPr>
          <w:rStyle w:val="Bodytext20"/>
          <w:rFonts w:ascii="Arial" w:eastAsia="Calibri" w:hAnsi="Arial" w:cs="Arial"/>
          <w:sz w:val="24"/>
          <w:szCs w:val="24"/>
        </w:rPr>
        <w:t>v iz stava (1) ovog člana, srednja škola</w:t>
      </w:r>
      <w:r w:rsidRPr="00E91349">
        <w:rPr>
          <w:rStyle w:val="Bodytext20"/>
          <w:rFonts w:ascii="Arial" w:eastAsia="Calibri" w:hAnsi="Arial" w:cs="Arial"/>
          <w:sz w:val="24"/>
          <w:szCs w:val="24"/>
        </w:rPr>
        <w:t xml:space="preserve"> je obavezna donijeti pozitivnu odluku kojom se zahtjev  prihvata, ukoliko je verificirana za isto ili srodno zanimanje i ukoliko prijem učenika ne dovodi do kršenja Pedagoških standarda i normativa u dijelu kojim se propisuje broj učenika u odjeljenju.</w:t>
      </w:r>
    </w:p>
    <w:p w:rsidR="009907A5" w:rsidRPr="00037EC3" w:rsidRDefault="000E4A36" w:rsidP="00CB186E">
      <w:pPr>
        <w:pStyle w:val="ListParagraph"/>
        <w:widowControl w:val="0"/>
        <w:numPr>
          <w:ilvl w:val="0"/>
          <w:numId w:val="200"/>
        </w:numPr>
        <w:jc w:val="both"/>
        <w:rPr>
          <w:rStyle w:val="Bodytext20"/>
          <w:rFonts w:ascii="Arial" w:hAnsi="Arial" w:cs="Arial"/>
          <w:sz w:val="24"/>
          <w:szCs w:val="24"/>
          <w:lang w:val="bs-Latn-BA" w:eastAsia="bs-Latn-BA"/>
        </w:rPr>
      </w:pPr>
      <w:r>
        <w:rPr>
          <w:rStyle w:val="Bodytext20"/>
          <w:rFonts w:ascii="Arial" w:eastAsia="Calibri" w:hAnsi="Arial" w:cs="Arial"/>
          <w:sz w:val="24"/>
          <w:szCs w:val="24"/>
        </w:rPr>
        <w:t>Ukoliko Nastavničko vijeće Centra</w:t>
      </w:r>
      <w:r w:rsidRPr="00E91349">
        <w:rPr>
          <w:rStyle w:val="Bodytext20"/>
          <w:rFonts w:ascii="Arial" w:eastAsia="Calibri" w:hAnsi="Arial" w:cs="Arial"/>
          <w:sz w:val="24"/>
          <w:szCs w:val="24"/>
        </w:rPr>
        <w:t xml:space="preserve"> donese negativnu odluku kojom se zahtjev iz stava (1) ovog člana odbija, obavezno je istu dostaviti podnosiocu zahtjeva, Ministarstvu i Prosvjetnoj inspekciji</w:t>
      </w:r>
      <w:r w:rsidR="003A52DA">
        <w:rPr>
          <w:rStyle w:val="Bodytext20"/>
          <w:rFonts w:ascii="Arial" w:eastAsia="Calibri" w:hAnsi="Arial" w:cs="Arial"/>
          <w:sz w:val="24"/>
          <w:szCs w:val="24"/>
        </w:rPr>
        <w:t>.</w:t>
      </w:r>
    </w:p>
    <w:p w:rsidR="00037EC3" w:rsidRPr="003A52DA" w:rsidRDefault="00037EC3" w:rsidP="00037EC3">
      <w:pPr>
        <w:pStyle w:val="ListParagraph"/>
        <w:widowControl w:val="0"/>
        <w:ind w:left="360"/>
        <w:jc w:val="both"/>
        <w:rPr>
          <w:color w:val="000000"/>
          <w:lang w:val="bs-Latn-BA" w:eastAsia="bs-Latn-BA" w:bidi="hr-HR"/>
        </w:rPr>
      </w:pPr>
    </w:p>
    <w:p w:rsidR="009907A5" w:rsidRPr="000E4A36" w:rsidRDefault="009907A5" w:rsidP="009907A5">
      <w:pPr>
        <w:tabs>
          <w:tab w:val="left" w:pos="709"/>
        </w:tabs>
        <w:jc w:val="center"/>
        <w:rPr>
          <w:rFonts w:ascii="Arial" w:hAnsi="Arial" w:cs="Arial"/>
          <w:b/>
          <w:lang w:val="hr-HR"/>
        </w:rPr>
      </w:pPr>
      <w:r w:rsidRPr="000E4A36">
        <w:rPr>
          <w:rFonts w:ascii="Arial" w:hAnsi="Arial" w:cs="Arial"/>
          <w:b/>
          <w:lang w:val="hr-HR"/>
        </w:rPr>
        <w:t>Č</w:t>
      </w:r>
      <w:r w:rsidRPr="000E4A36">
        <w:rPr>
          <w:rFonts w:ascii="Arial" w:hAnsi="Arial" w:cs="Arial"/>
          <w:b/>
          <w:lang w:val="fr-FR"/>
        </w:rPr>
        <w:t>lan</w:t>
      </w:r>
      <w:r w:rsidR="009F763F">
        <w:rPr>
          <w:rFonts w:ascii="Arial" w:hAnsi="Arial" w:cs="Arial"/>
          <w:b/>
          <w:lang w:val="hr-HR"/>
        </w:rPr>
        <w:t xml:space="preserve"> 81</w:t>
      </w:r>
      <w:r w:rsidRPr="000E4A36">
        <w:rPr>
          <w:rFonts w:ascii="Arial" w:hAnsi="Arial" w:cs="Arial"/>
          <w:b/>
          <w:lang w:val="hr-HR"/>
        </w:rPr>
        <w:t>.</w:t>
      </w:r>
    </w:p>
    <w:p w:rsidR="009907A5" w:rsidRPr="000E4A36" w:rsidRDefault="009907A5" w:rsidP="009907A5">
      <w:pPr>
        <w:tabs>
          <w:tab w:val="left" w:pos="709"/>
        </w:tabs>
        <w:jc w:val="center"/>
        <w:rPr>
          <w:rFonts w:ascii="Arial" w:hAnsi="Arial" w:cs="Arial"/>
          <w:b/>
          <w:lang w:val="hr-HR"/>
        </w:rPr>
      </w:pPr>
      <w:r w:rsidRPr="000E4A36">
        <w:rPr>
          <w:rFonts w:ascii="Arial" w:hAnsi="Arial" w:cs="Arial"/>
          <w:b/>
          <w:lang w:val="hr-HR"/>
        </w:rPr>
        <w:t>(</w:t>
      </w:r>
      <w:r w:rsidRPr="000E4A36">
        <w:rPr>
          <w:rFonts w:ascii="Arial" w:hAnsi="Arial" w:cs="Arial"/>
          <w:b/>
          <w:lang w:val="fr-FR"/>
        </w:rPr>
        <w:t>Obrazovanje</w:t>
      </w:r>
      <w:r w:rsidRPr="000E4A36">
        <w:rPr>
          <w:rFonts w:ascii="Arial" w:hAnsi="Arial" w:cs="Arial"/>
          <w:b/>
          <w:lang w:val="hr-HR"/>
        </w:rPr>
        <w:t xml:space="preserve"> </w:t>
      </w:r>
      <w:r w:rsidRPr="000E4A36">
        <w:rPr>
          <w:rFonts w:ascii="Arial" w:hAnsi="Arial" w:cs="Arial"/>
          <w:b/>
          <w:lang w:val="fr-FR"/>
        </w:rPr>
        <w:t>nacionalnih</w:t>
      </w:r>
      <w:r w:rsidRPr="000E4A36">
        <w:rPr>
          <w:rFonts w:ascii="Arial" w:hAnsi="Arial" w:cs="Arial"/>
          <w:b/>
          <w:lang w:val="hr-HR"/>
        </w:rPr>
        <w:t xml:space="preserve"> </w:t>
      </w:r>
      <w:r w:rsidRPr="000E4A36">
        <w:rPr>
          <w:rFonts w:ascii="Arial" w:hAnsi="Arial" w:cs="Arial"/>
          <w:b/>
          <w:lang w:val="fr-FR"/>
        </w:rPr>
        <w:t>manjina</w:t>
      </w:r>
      <w:r w:rsidRPr="000E4A36">
        <w:rPr>
          <w:rFonts w:ascii="Arial" w:hAnsi="Arial" w:cs="Arial"/>
          <w:b/>
          <w:lang w:val="hr-HR"/>
        </w:rPr>
        <w:t>)</w:t>
      </w:r>
    </w:p>
    <w:p w:rsidR="009907A5" w:rsidRPr="000E4A36" w:rsidRDefault="009907A5" w:rsidP="009907A5">
      <w:pPr>
        <w:tabs>
          <w:tab w:val="left" w:pos="709"/>
        </w:tabs>
        <w:rPr>
          <w:rFonts w:ascii="Arial" w:hAnsi="Arial" w:cs="Arial"/>
          <w:lang w:val="hr-HR"/>
        </w:rPr>
      </w:pPr>
    </w:p>
    <w:p w:rsidR="004529D3" w:rsidRPr="000E4A36" w:rsidRDefault="009907A5" w:rsidP="00CB186E">
      <w:pPr>
        <w:pStyle w:val="ListParagraph"/>
        <w:widowControl w:val="0"/>
        <w:numPr>
          <w:ilvl w:val="0"/>
          <w:numId w:val="217"/>
        </w:numPr>
        <w:jc w:val="both"/>
        <w:rPr>
          <w:rStyle w:val="Bodytext20"/>
          <w:rFonts w:ascii="Arial" w:hAnsi="Arial" w:cs="Arial"/>
          <w:color w:val="auto"/>
          <w:sz w:val="24"/>
          <w:szCs w:val="24"/>
          <w:lang w:val="en-US" w:bidi="ar-SA"/>
        </w:rPr>
      </w:pPr>
      <w:r w:rsidRPr="000E4A36">
        <w:rPr>
          <w:rStyle w:val="Bodytext20"/>
          <w:rFonts w:ascii="Arial" w:eastAsia="Calibri" w:hAnsi="Arial" w:cs="Arial"/>
          <w:color w:val="auto"/>
          <w:sz w:val="24"/>
          <w:szCs w:val="24"/>
        </w:rPr>
        <w:t>Državljanima Bosne i Hercegovine koji se smatraju pripadnicima nacionalne manjine, prema definiciji iz Zakona o zaštiti prava pripadnika nacionalnih manjina u Federaciji Bosne i Hercegovine ("Službene novine Federacije BiH”, broj 56/08) u Školi bit će osigurana nastava iz njihovog maternjeg jezika na tom jeziku.</w:t>
      </w:r>
    </w:p>
    <w:p w:rsidR="004529D3" w:rsidRPr="000E4A36" w:rsidRDefault="009907A5" w:rsidP="00CB186E">
      <w:pPr>
        <w:pStyle w:val="ListParagraph"/>
        <w:widowControl w:val="0"/>
        <w:numPr>
          <w:ilvl w:val="0"/>
          <w:numId w:val="217"/>
        </w:numPr>
        <w:rPr>
          <w:rStyle w:val="Bodytext20"/>
          <w:rFonts w:ascii="Arial" w:hAnsi="Arial" w:cs="Arial"/>
          <w:color w:val="auto"/>
          <w:sz w:val="24"/>
          <w:szCs w:val="24"/>
          <w:lang w:val="en-US" w:bidi="ar-SA"/>
        </w:rPr>
      </w:pPr>
      <w:r w:rsidRPr="000E4A36">
        <w:rPr>
          <w:rStyle w:val="Bodytext20"/>
          <w:rFonts w:ascii="Arial" w:eastAsia="Calibri" w:hAnsi="Arial" w:cs="Arial"/>
          <w:color w:val="auto"/>
          <w:sz w:val="24"/>
          <w:szCs w:val="24"/>
        </w:rPr>
        <w:t>Lice na koje se primjenjuje stav (1) ovog člana koje želi pohađati nastavu iz svog maternjeg jezika na tom jeziku, pri upisu će obavijestiti</w:t>
      </w:r>
      <w:r w:rsidR="00C609A6">
        <w:rPr>
          <w:rStyle w:val="Bodytext20"/>
          <w:rFonts w:ascii="Arial" w:eastAsia="Calibri" w:hAnsi="Arial" w:cs="Arial"/>
          <w:color w:val="auto"/>
          <w:sz w:val="24"/>
          <w:szCs w:val="24"/>
        </w:rPr>
        <w:t xml:space="preserve"> Centar</w:t>
      </w:r>
      <w:r w:rsidR="004529D3" w:rsidRPr="000E4A36">
        <w:rPr>
          <w:rStyle w:val="Bodytext20"/>
          <w:rFonts w:ascii="Arial" w:eastAsia="Calibri" w:hAnsi="Arial" w:cs="Arial"/>
          <w:color w:val="auto"/>
          <w:sz w:val="24"/>
          <w:szCs w:val="24"/>
        </w:rPr>
        <w:t xml:space="preserve"> da je pripadnik manjine, </w:t>
      </w:r>
      <w:r w:rsidR="00C609A6">
        <w:rPr>
          <w:rStyle w:val="Bodytext20"/>
          <w:rFonts w:ascii="Arial" w:eastAsia="Calibri" w:hAnsi="Arial" w:cs="Arial"/>
          <w:color w:val="auto"/>
          <w:sz w:val="24"/>
          <w:szCs w:val="24"/>
        </w:rPr>
        <w:t>i Centar</w:t>
      </w:r>
      <w:r w:rsidR="000B0139">
        <w:rPr>
          <w:rStyle w:val="Bodytext20"/>
          <w:rFonts w:ascii="Arial" w:eastAsia="Calibri" w:hAnsi="Arial" w:cs="Arial"/>
          <w:color w:val="auto"/>
          <w:sz w:val="24"/>
          <w:szCs w:val="24"/>
        </w:rPr>
        <w:t xml:space="preserve"> će to </w:t>
      </w:r>
      <w:r w:rsidRPr="000E4A36">
        <w:rPr>
          <w:rStyle w:val="Bodytext20"/>
          <w:rFonts w:ascii="Arial" w:eastAsia="Calibri" w:hAnsi="Arial" w:cs="Arial"/>
          <w:color w:val="auto"/>
          <w:sz w:val="24"/>
          <w:szCs w:val="24"/>
        </w:rPr>
        <w:t>prihvatiti kao činjenicu bez daljnjih provjera ili dokaza.</w:t>
      </w:r>
    </w:p>
    <w:p w:rsidR="004529D3" w:rsidRPr="000E4A36" w:rsidRDefault="009907A5" w:rsidP="00CB186E">
      <w:pPr>
        <w:pStyle w:val="ListParagraph"/>
        <w:widowControl w:val="0"/>
        <w:numPr>
          <w:ilvl w:val="0"/>
          <w:numId w:val="217"/>
        </w:numPr>
        <w:jc w:val="both"/>
        <w:rPr>
          <w:rStyle w:val="Bodytext20"/>
          <w:rFonts w:ascii="Arial" w:hAnsi="Arial" w:cs="Arial"/>
          <w:color w:val="auto"/>
          <w:sz w:val="24"/>
          <w:szCs w:val="24"/>
          <w:lang w:val="en-US" w:bidi="ar-SA"/>
        </w:rPr>
      </w:pPr>
      <w:r w:rsidRPr="000E4A36">
        <w:rPr>
          <w:rStyle w:val="Bodytext20"/>
          <w:rFonts w:ascii="Arial" w:eastAsia="Calibri" w:hAnsi="Arial" w:cs="Arial"/>
          <w:color w:val="auto"/>
          <w:sz w:val="24"/>
          <w:szCs w:val="24"/>
        </w:rPr>
        <w:t>Nastava maternjeg jezika iz stava (2) ovog člana može se odvijati u razredu, zasebnom razredu, grupi ili pojedinačno, ukoliko se za tu nastavu prijavi najmanje deset učenika iz svih odjeljenja jednog razreda. Nastava može biti organizirana u matičnoj školi, a ako to nije moguće nastava se organizira za više škola ili za nivo Kantona na za to odgovarajućem mjestu.</w:t>
      </w:r>
    </w:p>
    <w:p w:rsidR="004529D3" w:rsidRPr="000E4A36" w:rsidRDefault="009907A5" w:rsidP="00CB186E">
      <w:pPr>
        <w:pStyle w:val="ListParagraph"/>
        <w:widowControl w:val="0"/>
        <w:numPr>
          <w:ilvl w:val="0"/>
          <w:numId w:val="217"/>
        </w:numPr>
        <w:jc w:val="both"/>
        <w:rPr>
          <w:rStyle w:val="Bodytext20"/>
          <w:rFonts w:ascii="Arial" w:hAnsi="Arial" w:cs="Arial"/>
          <w:color w:val="auto"/>
          <w:sz w:val="24"/>
          <w:szCs w:val="24"/>
          <w:lang w:val="en-US" w:bidi="ar-SA"/>
        </w:rPr>
      </w:pPr>
      <w:r w:rsidRPr="000E4A36">
        <w:rPr>
          <w:rStyle w:val="Bodytext20"/>
          <w:rFonts w:ascii="Arial" w:eastAsia="Calibri" w:hAnsi="Arial" w:cs="Arial"/>
          <w:color w:val="auto"/>
          <w:sz w:val="24"/>
          <w:szCs w:val="24"/>
        </w:rPr>
        <w:t>Lice zaduženo za nastavu, ukoliko nema profil i stručnu spremu za nastavnika tog jezika, mora imati najmanje VI stepen stručne spreme ili završen prvi ciklus</w:t>
      </w:r>
      <w:r w:rsidR="00C609A6">
        <w:rPr>
          <w:rStyle w:val="Bodytext20"/>
          <w:rFonts w:ascii="Arial" w:eastAsia="Calibri" w:hAnsi="Arial" w:cs="Arial"/>
          <w:color w:val="auto"/>
          <w:sz w:val="24"/>
          <w:szCs w:val="24"/>
        </w:rPr>
        <w:t xml:space="preserve"> Bolonjskog </w:t>
      </w:r>
      <w:r w:rsidRPr="000E4A36">
        <w:rPr>
          <w:rStyle w:val="Bodytext20"/>
          <w:rFonts w:ascii="Arial" w:eastAsia="Calibri" w:hAnsi="Arial" w:cs="Arial"/>
          <w:color w:val="auto"/>
          <w:sz w:val="24"/>
          <w:szCs w:val="24"/>
        </w:rPr>
        <w:t>visokoobrazovanog procesa i odgovarajuće znanje tog jezika, kojim se osigurava da ga može predavati uz odgovarajući standard.</w:t>
      </w:r>
    </w:p>
    <w:p w:rsidR="00A8772E" w:rsidRPr="00F35019" w:rsidRDefault="009907A5" w:rsidP="00C614BD">
      <w:pPr>
        <w:pStyle w:val="ListParagraph"/>
        <w:widowControl w:val="0"/>
        <w:numPr>
          <w:ilvl w:val="0"/>
          <w:numId w:val="217"/>
        </w:numPr>
        <w:jc w:val="both"/>
        <w:rPr>
          <w:rStyle w:val="Bodytext20"/>
          <w:rFonts w:ascii="Arial" w:hAnsi="Arial" w:cs="Arial"/>
          <w:color w:val="auto"/>
          <w:sz w:val="24"/>
          <w:szCs w:val="24"/>
          <w:lang w:val="en-US" w:bidi="ar-SA"/>
        </w:rPr>
      </w:pPr>
      <w:r w:rsidRPr="000E4A36">
        <w:rPr>
          <w:rStyle w:val="Bodytext20"/>
          <w:rFonts w:ascii="Arial" w:eastAsia="Calibri" w:hAnsi="Arial" w:cs="Arial"/>
          <w:color w:val="auto"/>
          <w:sz w:val="24"/>
          <w:szCs w:val="24"/>
        </w:rPr>
        <w:t xml:space="preserve">Ministarstvo donosi nastavni plan i program za nastavu iz maternjeg jezika </w:t>
      </w:r>
      <w:r w:rsidRPr="000E4A36">
        <w:rPr>
          <w:rStyle w:val="Bodytext20"/>
          <w:rFonts w:ascii="Arial" w:eastAsia="Calibri" w:hAnsi="Arial" w:cs="Arial"/>
          <w:color w:val="auto"/>
          <w:sz w:val="24"/>
          <w:szCs w:val="24"/>
        </w:rPr>
        <w:lastRenderedPageBreak/>
        <w:t>pripadnika nacionalnih manjina uz konsultaciju sa Vijećem nacionalnih manjina Kantona Sarajevo i osigurava nastavni materijal za takvo obrazovanje. Nastavni mater</w:t>
      </w:r>
      <w:r w:rsidR="009070E1">
        <w:rPr>
          <w:rStyle w:val="Bodytext20"/>
          <w:rFonts w:ascii="Arial" w:eastAsia="Calibri" w:hAnsi="Arial" w:cs="Arial"/>
          <w:color w:val="auto"/>
          <w:sz w:val="24"/>
          <w:szCs w:val="24"/>
        </w:rPr>
        <w:t xml:space="preserve">ijal odgovara potrebama manjine </w:t>
      </w:r>
      <w:r w:rsidRPr="000E4A36">
        <w:rPr>
          <w:rStyle w:val="Bodytext20"/>
          <w:rFonts w:ascii="Arial" w:eastAsia="Calibri" w:hAnsi="Arial" w:cs="Arial"/>
          <w:color w:val="auto"/>
          <w:sz w:val="24"/>
          <w:szCs w:val="24"/>
        </w:rPr>
        <w:t>i uključuje sadržaje iz književnosti, historije, geografije i kulture te manjine.</w:t>
      </w:r>
    </w:p>
    <w:p w:rsidR="00F35019" w:rsidRPr="00C614BD" w:rsidRDefault="00F35019" w:rsidP="00F35019">
      <w:pPr>
        <w:pStyle w:val="ListParagraph"/>
        <w:widowControl w:val="0"/>
        <w:ind w:left="360"/>
        <w:jc w:val="both"/>
      </w:pP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Č</w:t>
      </w:r>
      <w:r w:rsidRPr="00626131">
        <w:rPr>
          <w:rFonts w:ascii="Arial" w:hAnsi="Arial" w:cs="Arial"/>
          <w:b/>
          <w:bCs/>
        </w:rPr>
        <w:t>lan</w:t>
      </w:r>
      <w:r w:rsidR="009F763F">
        <w:rPr>
          <w:rFonts w:ascii="Arial" w:hAnsi="Arial" w:cs="Arial"/>
          <w:b/>
          <w:bCs/>
          <w:lang w:val="hr-HR"/>
        </w:rPr>
        <w:t xml:space="preserve"> 82</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highlight w:val="green"/>
          <w:lang w:val="hr-HR"/>
        </w:rPr>
      </w:pPr>
      <w:r w:rsidRPr="00626131">
        <w:rPr>
          <w:rFonts w:ascii="Arial" w:hAnsi="Arial" w:cs="Arial"/>
          <w:b/>
          <w:bCs/>
          <w:lang w:val="hr-HR"/>
        </w:rPr>
        <w:t>(Vanredni učenici</w:t>
      </w:r>
      <w:r w:rsidR="00B759A0">
        <w:rPr>
          <w:rFonts w:ascii="Arial" w:hAnsi="Arial" w:cs="Arial"/>
          <w:b/>
          <w:bCs/>
          <w:lang w:val="hr-HR"/>
        </w:rPr>
        <w:t xml:space="preserve"> srednje škole</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highlight w:val="yellow"/>
          <w:lang w:val="hr-HR"/>
        </w:rPr>
      </w:pPr>
    </w:p>
    <w:p w:rsidR="009907A5" w:rsidRPr="00626131" w:rsidRDefault="009907A5" w:rsidP="00A80F7D">
      <w:pPr>
        <w:widowControl w:val="0"/>
        <w:numPr>
          <w:ilvl w:val="0"/>
          <w:numId w:val="67"/>
        </w:numPr>
        <w:autoSpaceDE/>
        <w:autoSpaceDN/>
        <w:ind w:left="340" w:hanging="340"/>
        <w:jc w:val="both"/>
        <w:rPr>
          <w:rFonts w:ascii="Arial" w:hAnsi="Arial" w:cs="Arial"/>
        </w:rPr>
      </w:pPr>
      <w:r w:rsidRPr="00626131">
        <w:rPr>
          <w:rStyle w:val="Bodytext20"/>
          <w:rFonts w:ascii="Arial" w:eastAsia="Calibri" w:hAnsi="Arial" w:cs="Arial"/>
          <w:sz w:val="24"/>
          <w:szCs w:val="24"/>
        </w:rPr>
        <w:t>Prijem zahtjeva i upis vanrednih učenika za prekvalifikaciju, polaganje predmetnih, dopunskih, završnih i maturskih ispita će se vršiti najkasnije 45 dana prije početka svakog ispitnog roka, utvrđenog ovim zakonom i odgovarajućim pravilnikom.</w:t>
      </w:r>
    </w:p>
    <w:p w:rsidR="009907A5" w:rsidRPr="00626131" w:rsidRDefault="009907A5" w:rsidP="00A80F7D">
      <w:pPr>
        <w:widowControl w:val="0"/>
        <w:numPr>
          <w:ilvl w:val="0"/>
          <w:numId w:val="67"/>
        </w:numPr>
        <w:autoSpaceDE/>
        <w:autoSpaceDN/>
        <w:ind w:left="340" w:hanging="340"/>
        <w:jc w:val="both"/>
        <w:rPr>
          <w:rFonts w:ascii="Arial" w:hAnsi="Arial" w:cs="Arial"/>
        </w:rPr>
      </w:pPr>
      <w:r w:rsidRPr="00626131">
        <w:rPr>
          <w:rStyle w:val="Bodytext20"/>
          <w:rFonts w:ascii="Arial" w:eastAsia="Calibri" w:hAnsi="Arial" w:cs="Arial"/>
          <w:sz w:val="24"/>
          <w:szCs w:val="24"/>
        </w:rPr>
        <w:t>Prijem zahtjeva za upis vanrednih učenika za polaganje razrednih ispita vršit će se najkasnije do 30. septembra tekuće školske godine.</w:t>
      </w:r>
    </w:p>
    <w:p w:rsidR="009907A5" w:rsidRPr="00626131" w:rsidRDefault="009907A5" w:rsidP="00A80F7D">
      <w:pPr>
        <w:widowControl w:val="0"/>
        <w:numPr>
          <w:ilvl w:val="0"/>
          <w:numId w:val="67"/>
        </w:numPr>
        <w:autoSpaceDE/>
        <w:autoSpaceDN/>
        <w:ind w:left="340" w:hanging="340"/>
        <w:jc w:val="both"/>
        <w:rPr>
          <w:rFonts w:ascii="Arial" w:hAnsi="Arial" w:cs="Arial"/>
        </w:rPr>
      </w:pPr>
      <w:r w:rsidRPr="00626131">
        <w:rPr>
          <w:rStyle w:val="Bodytext20"/>
          <w:rFonts w:ascii="Arial" w:eastAsia="Calibri" w:hAnsi="Arial" w:cs="Arial"/>
          <w:sz w:val="24"/>
          <w:szCs w:val="24"/>
        </w:rPr>
        <w:t>Status vanre</w:t>
      </w:r>
      <w:r w:rsidR="00B759A0">
        <w:rPr>
          <w:rStyle w:val="Bodytext20"/>
          <w:rFonts w:ascii="Arial" w:eastAsia="Calibri" w:hAnsi="Arial" w:cs="Arial"/>
          <w:sz w:val="24"/>
          <w:szCs w:val="24"/>
        </w:rPr>
        <w:t>dnog učenika stiče se upisom u srednju š</w:t>
      </w:r>
      <w:r w:rsidRPr="00626131">
        <w:rPr>
          <w:rStyle w:val="Bodytext20"/>
          <w:rFonts w:ascii="Arial" w:eastAsia="Calibri" w:hAnsi="Arial" w:cs="Arial"/>
          <w:sz w:val="24"/>
          <w:szCs w:val="24"/>
        </w:rPr>
        <w:t>kolu.</w:t>
      </w:r>
    </w:p>
    <w:p w:rsidR="009907A5" w:rsidRPr="00626131" w:rsidRDefault="009907A5" w:rsidP="00A80F7D">
      <w:pPr>
        <w:widowControl w:val="0"/>
        <w:numPr>
          <w:ilvl w:val="0"/>
          <w:numId w:val="67"/>
        </w:numPr>
        <w:autoSpaceDE/>
        <w:autoSpaceDN/>
        <w:ind w:left="340" w:hanging="340"/>
        <w:jc w:val="both"/>
        <w:rPr>
          <w:rFonts w:ascii="Arial" w:hAnsi="Arial" w:cs="Arial"/>
        </w:rPr>
      </w:pPr>
      <w:r w:rsidRPr="00626131">
        <w:rPr>
          <w:rStyle w:val="Bodytext20"/>
          <w:rFonts w:ascii="Arial" w:eastAsia="Calibri" w:hAnsi="Arial" w:cs="Arial"/>
          <w:sz w:val="24"/>
          <w:szCs w:val="24"/>
        </w:rPr>
        <w:t>Izuzetno, redovni učenik, u toku školske godine može, konačnom odlukom nastavničkog vijeća, odnosno školskog odbora, promijeniti status u vanrednog kao alternativa najtežoj odgojno- disciplinskoj mjeri ili zaštita na</w:t>
      </w:r>
      <w:r w:rsidR="00B759A0">
        <w:rPr>
          <w:rStyle w:val="Bodytext20"/>
          <w:rFonts w:ascii="Arial" w:eastAsia="Calibri" w:hAnsi="Arial" w:cs="Arial"/>
          <w:sz w:val="24"/>
          <w:szCs w:val="24"/>
        </w:rPr>
        <w:t>jboljeg interesa učenika i srednje škole</w:t>
      </w:r>
      <w:r w:rsidRPr="00626131">
        <w:rPr>
          <w:rStyle w:val="Bodytext20"/>
          <w:rFonts w:ascii="Arial" w:eastAsia="Calibri" w:hAnsi="Arial" w:cs="Arial"/>
          <w:sz w:val="24"/>
          <w:szCs w:val="24"/>
        </w:rPr>
        <w:t>.</w:t>
      </w:r>
    </w:p>
    <w:p w:rsidR="009907A5" w:rsidRPr="00626131" w:rsidRDefault="009907A5" w:rsidP="00A80F7D">
      <w:pPr>
        <w:widowControl w:val="0"/>
        <w:numPr>
          <w:ilvl w:val="0"/>
          <w:numId w:val="67"/>
        </w:numPr>
        <w:autoSpaceDE/>
        <w:autoSpaceDN/>
        <w:ind w:left="340" w:hanging="340"/>
        <w:jc w:val="both"/>
        <w:rPr>
          <w:rFonts w:ascii="Arial" w:hAnsi="Arial" w:cs="Arial"/>
        </w:rPr>
      </w:pPr>
      <w:r w:rsidRPr="00626131">
        <w:rPr>
          <w:rStyle w:val="Bodytext20"/>
          <w:rFonts w:ascii="Arial" w:eastAsia="Calibri" w:hAnsi="Arial" w:cs="Arial"/>
          <w:sz w:val="24"/>
          <w:szCs w:val="24"/>
        </w:rPr>
        <w:t>Vanredni učenici obavezni su pohađati instruktivno-konsultativnu nastavu. Fond časova ove nastave za sva</w:t>
      </w:r>
      <w:r w:rsidR="009070E1">
        <w:rPr>
          <w:rStyle w:val="Bodytext20"/>
          <w:rFonts w:ascii="Arial" w:eastAsia="Calibri" w:hAnsi="Arial" w:cs="Arial"/>
          <w:sz w:val="24"/>
          <w:szCs w:val="24"/>
        </w:rPr>
        <w:t xml:space="preserve">ki predmet pojedinačno utvrđuje </w:t>
      </w:r>
      <w:r w:rsidRPr="00626131">
        <w:rPr>
          <w:rStyle w:val="Bodytext20"/>
          <w:rFonts w:ascii="Arial" w:eastAsia="Calibri" w:hAnsi="Arial" w:cs="Arial"/>
          <w:sz w:val="24"/>
          <w:szCs w:val="24"/>
        </w:rPr>
        <w:t>se odlukom nastavničkog vijeća u skladu sa relevantnošću predmeta za određeno zanimanje i u ukupnom zbiru ne može biti manji od 15 % fonda časova propisanog nastavnim planom i programom za predmete koje je kandidat obavezan polagati.</w:t>
      </w:r>
    </w:p>
    <w:p w:rsidR="009907A5" w:rsidRPr="00626131" w:rsidRDefault="00B759A0" w:rsidP="00A80F7D">
      <w:pPr>
        <w:widowControl w:val="0"/>
        <w:numPr>
          <w:ilvl w:val="0"/>
          <w:numId w:val="67"/>
        </w:numPr>
        <w:autoSpaceDE/>
        <w:autoSpaceDN/>
        <w:ind w:left="340" w:hanging="340"/>
        <w:jc w:val="both"/>
        <w:rPr>
          <w:rFonts w:ascii="Arial" w:hAnsi="Arial" w:cs="Arial"/>
        </w:rPr>
      </w:pPr>
      <w:r>
        <w:rPr>
          <w:rStyle w:val="Bodytext20"/>
          <w:rFonts w:ascii="Arial" w:eastAsia="Calibri" w:hAnsi="Arial" w:cs="Arial"/>
          <w:sz w:val="24"/>
          <w:szCs w:val="24"/>
        </w:rPr>
        <w:t>Srednja škola</w:t>
      </w:r>
      <w:r w:rsidR="009907A5" w:rsidRPr="00626131">
        <w:rPr>
          <w:rStyle w:val="Bodytext20"/>
          <w:rFonts w:ascii="Arial" w:eastAsia="Calibri" w:hAnsi="Arial" w:cs="Arial"/>
          <w:sz w:val="24"/>
          <w:szCs w:val="24"/>
        </w:rPr>
        <w:t xml:space="preserve"> organizira u toku školske godine tri redovna ispitna roka (januarsko-februarski, junski i augustovsko-septembarski ispitni rok), a po potrebi i je</w:t>
      </w:r>
      <w:r>
        <w:rPr>
          <w:rStyle w:val="Bodytext20"/>
          <w:rFonts w:ascii="Arial" w:eastAsia="Calibri" w:hAnsi="Arial" w:cs="Arial"/>
          <w:sz w:val="24"/>
          <w:szCs w:val="24"/>
        </w:rPr>
        <w:t>dan vanredni rok koji utvrđuje Nastavničko vijeće Centra</w:t>
      </w:r>
      <w:r w:rsidR="009907A5" w:rsidRPr="00626131">
        <w:rPr>
          <w:rStyle w:val="Bodytext20"/>
          <w:rFonts w:ascii="Arial" w:eastAsia="Calibri" w:hAnsi="Arial" w:cs="Arial"/>
          <w:sz w:val="24"/>
          <w:szCs w:val="24"/>
        </w:rPr>
        <w:t xml:space="preserve"> o čemu najkasnije 15 dana prije početka ovog ispitnog roka obavještava Ministarstvo i Prosvjetnu inspekciju.</w:t>
      </w:r>
    </w:p>
    <w:p w:rsidR="00FE705B" w:rsidRDefault="009907A5" w:rsidP="00FE705B">
      <w:pPr>
        <w:widowControl w:val="0"/>
        <w:numPr>
          <w:ilvl w:val="0"/>
          <w:numId w:val="67"/>
        </w:numPr>
        <w:autoSpaceDE/>
        <w:autoSpaceDN/>
        <w:ind w:left="340" w:hanging="340"/>
        <w:jc w:val="both"/>
        <w:rPr>
          <w:rFonts w:ascii="Arial" w:hAnsi="Arial" w:cs="Arial"/>
        </w:rPr>
      </w:pPr>
      <w:r w:rsidRPr="00626131">
        <w:rPr>
          <w:rStyle w:val="Bodytext20"/>
          <w:rFonts w:ascii="Arial" w:eastAsia="Calibri" w:hAnsi="Arial" w:cs="Arial"/>
          <w:sz w:val="24"/>
          <w:szCs w:val="24"/>
        </w:rPr>
        <w:t>U slučajevima nepravilnosti polaganja ispita z</w:t>
      </w:r>
      <w:r w:rsidR="00B759A0">
        <w:rPr>
          <w:rStyle w:val="Bodytext20"/>
          <w:rFonts w:ascii="Arial" w:eastAsia="Calibri" w:hAnsi="Arial" w:cs="Arial"/>
          <w:sz w:val="24"/>
          <w:szCs w:val="24"/>
        </w:rPr>
        <w:t>a vanredne učenike koje utvrdi N</w:t>
      </w:r>
      <w:r w:rsidRPr="00626131">
        <w:rPr>
          <w:rStyle w:val="Bodytext20"/>
          <w:rFonts w:ascii="Arial" w:eastAsia="Calibri" w:hAnsi="Arial" w:cs="Arial"/>
          <w:sz w:val="24"/>
          <w:szCs w:val="24"/>
        </w:rPr>
        <w:t>astavničko vijeće</w:t>
      </w:r>
      <w:r w:rsidR="00B759A0">
        <w:rPr>
          <w:rStyle w:val="Bodytext20"/>
          <w:rFonts w:ascii="Arial" w:eastAsia="Calibri" w:hAnsi="Arial" w:cs="Arial"/>
          <w:sz w:val="24"/>
          <w:szCs w:val="24"/>
        </w:rPr>
        <w:t>,</w:t>
      </w:r>
      <w:r w:rsidRPr="00626131">
        <w:rPr>
          <w:rStyle w:val="Bodytext20"/>
          <w:rFonts w:ascii="Arial" w:eastAsia="Calibri" w:hAnsi="Arial" w:cs="Arial"/>
          <w:sz w:val="24"/>
          <w:szCs w:val="24"/>
        </w:rPr>
        <w:t xml:space="preserve"> Prosv</w:t>
      </w:r>
      <w:r w:rsidR="00B759A0">
        <w:rPr>
          <w:rStyle w:val="Bodytext20"/>
          <w:rFonts w:ascii="Arial" w:eastAsia="Calibri" w:hAnsi="Arial" w:cs="Arial"/>
          <w:sz w:val="24"/>
          <w:szCs w:val="24"/>
        </w:rPr>
        <w:t>jetna inspekcija ili direktor Centra</w:t>
      </w:r>
      <w:r w:rsidRPr="00626131">
        <w:rPr>
          <w:rStyle w:val="Bodytext20"/>
          <w:rFonts w:ascii="Arial" w:eastAsia="Calibri" w:hAnsi="Arial" w:cs="Arial"/>
          <w:sz w:val="24"/>
          <w:szCs w:val="24"/>
        </w:rPr>
        <w:t xml:space="preserve"> poništava ispit.</w:t>
      </w:r>
      <w:r w:rsidR="00FE705B">
        <w:rPr>
          <w:rFonts w:ascii="Arial" w:hAnsi="Arial" w:cs="Arial"/>
        </w:rPr>
        <w:t xml:space="preserve"> </w:t>
      </w:r>
    </w:p>
    <w:p w:rsidR="003E60C0" w:rsidRPr="00FE705B" w:rsidRDefault="009907A5" w:rsidP="00FE705B">
      <w:pPr>
        <w:widowControl w:val="0"/>
        <w:numPr>
          <w:ilvl w:val="0"/>
          <w:numId w:val="67"/>
        </w:numPr>
        <w:autoSpaceDE/>
        <w:autoSpaceDN/>
        <w:ind w:left="340" w:hanging="340"/>
        <w:jc w:val="both"/>
        <w:rPr>
          <w:rStyle w:val="Bodytext20"/>
          <w:rFonts w:ascii="Arial" w:hAnsi="Arial" w:cs="Arial"/>
          <w:color w:val="auto"/>
          <w:sz w:val="24"/>
          <w:szCs w:val="24"/>
          <w:lang w:val="en-GB" w:eastAsia="en-US" w:bidi="ar-SA"/>
        </w:rPr>
      </w:pPr>
      <w:r w:rsidRPr="00FE705B">
        <w:rPr>
          <w:rStyle w:val="Bodytext20"/>
          <w:rFonts w:ascii="Arial" w:eastAsia="Calibri" w:hAnsi="Arial" w:cs="Arial"/>
          <w:sz w:val="24"/>
          <w:szCs w:val="24"/>
        </w:rPr>
        <w:t>Bliže propise o upisu, organizaciji nastave i polaganju ispita za vanredne učenike donosi ministar.</w:t>
      </w:r>
    </w:p>
    <w:p w:rsidR="009907A5" w:rsidRPr="00626131" w:rsidRDefault="009907A5" w:rsidP="009907A5">
      <w:pPr>
        <w:pStyle w:val="ListParagraph"/>
        <w:ind w:left="0" w:right="18"/>
        <w:rPr>
          <w:highlight w:val="yellow"/>
          <w:lang w:val="hr-HR"/>
        </w:rPr>
      </w:pPr>
    </w:p>
    <w:p w:rsidR="009907A5" w:rsidRPr="00626131" w:rsidRDefault="009907A5" w:rsidP="009907A5">
      <w:pPr>
        <w:tabs>
          <w:tab w:val="left" w:pos="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9F763F">
        <w:rPr>
          <w:rFonts w:ascii="Arial" w:hAnsi="Arial" w:cs="Arial"/>
          <w:b/>
          <w:lang w:val="hr-HR"/>
        </w:rPr>
        <w:t xml:space="preserve"> 83.</w:t>
      </w:r>
    </w:p>
    <w:p w:rsidR="009907A5" w:rsidRPr="00626131" w:rsidRDefault="009907A5" w:rsidP="009907A5">
      <w:pPr>
        <w:tabs>
          <w:tab w:val="left" w:pos="0"/>
        </w:tabs>
        <w:jc w:val="center"/>
        <w:rPr>
          <w:rFonts w:ascii="Arial" w:hAnsi="Arial" w:cs="Arial"/>
          <w:b/>
          <w:lang w:val="hr-HR"/>
        </w:rPr>
      </w:pPr>
      <w:r w:rsidRPr="00626131">
        <w:rPr>
          <w:rFonts w:ascii="Arial" w:hAnsi="Arial" w:cs="Arial"/>
          <w:b/>
          <w:lang w:val="pl-PL"/>
        </w:rPr>
        <w:t>(Učenici</w:t>
      </w:r>
      <w:r w:rsidRPr="00626131">
        <w:rPr>
          <w:rFonts w:ascii="Arial" w:hAnsi="Arial" w:cs="Arial"/>
          <w:b/>
          <w:lang w:val="hr-HR"/>
        </w:rPr>
        <w:t xml:space="preserve"> </w:t>
      </w:r>
      <w:r w:rsidR="00B759A0">
        <w:rPr>
          <w:rFonts w:ascii="Arial" w:hAnsi="Arial" w:cs="Arial"/>
          <w:b/>
          <w:lang w:val="hr-HR"/>
        </w:rPr>
        <w:t xml:space="preserve">srednje škole </w:t>
      </w:r>
      <w:r w:rsidRPr="00626131">
        <w:rPr>
          <w:rFonts w:ascii="Arial" w:hAnsi="Arial" w:cs="Arial"/>
          <w:b/>
          <w:lang w:val="pl-PL"/>
        </w:rPr>
        <w:t>sa</w:t>
      </w:r>
      <w:r w:rsidRPr="00626131">
        <w:rPr>
          <w:rFonts w:ascii="Arial" w:hAnsi="Arial" w:cs="Arial"/>
          <w:b/>
          <w:lang w:val="hr-HR"/>
        </w:rPr>
        <w:t xml:space="preserve"> </w:t>
      </w:r>
      <w:r w:rsidRPr="00626131">
        <w:rPr>
          <w:rFonts w:ascii="Arial" w:hAnsi="Arial" w:cs="Arial"/>
          <w:b/>
          <w:lang w:val="pl-PL"/>
        </w:rPr>
        <w:t>specijalnim</w:t>
      </w:r>
      <w:r w:rsidRPr="00626131">
        <w:rPr>
          <w:rFonts w:ascii="Arial" w:hAnsi="Arial" w:cs="Arial"/>
          <w:b/>
          <w:lang w:val="hr-HR"/>
        </w:rPr>
        <w:t xml:space="preserve"> </w:t>
      </w:r>
      <w:r w:rsidRPr="00626131">
        <w:rPr>
          <w:rFonts w:ascii="Arial" w:hAnsi="Arial" w:cs="Arial"/>
          <w:b/>
          <w:lang w:val="pl-PL"/>
        </w:rPr>
        <w:t>statusom)</w:t>
      </w:r>
    </w:p>
    <w:p w:rsidR="009907A5" w:rsidRPr="00626131" w:rsidRDefault="009907A5" w:rsidP="009907A5">
      <w:pPr>
        <w:tabs>
          <w:tab w:val="left" w:pos="3600"/>
        </w:tabs>
        <w:ind w:right="18"/>
        <w:jc w:val="center"/>
        <w:rPr>
          <w:rFonts w:ascii="Arial" w:hAnsi="Arial" w:cs="Arial"/>
          <w:b/>
          <w:lang w:val="hr-HR"/>
        </w:rPr>
      </w:pPr>
    </w:p>
    <w:p w:rsidR="009907A5" w:rsidRPr="00626131" w:rsidRDefault="00B759A0" w:rsidP="00A80F7D">
      <w:pPr>
        <w:widowControl w:val="0"/>
        <w:numPr>
          <w:ilvl w:val="0"/>
          <w:numId w:val="68"/>
        </w:numPr>
        <w:autoSpaceDE/>
        <w:autoSpaceDN/>
        <w:ind w:left="340" w:hanging="340"/>
        <w:jc w:val="both"/>
        <w:rPr>
          <w:rFonts w:ascii="Arial" w:hAnsi="Arial" w:cs="Arial"/>
        </w:rPr>
      </w:pPr>
      <w:r>
        <w:rPr>
          <w:rStyle w:val="Bodytext20"/>
          <w:rFonts w:ascii="Arial" w:eastAsia="Calibri" w:hAnsi="Arial" w:cs="Arial"/>
          <w:sz w:val="24"/>
          <w:szCs w:val="24"/>
        </w:rPr>
        <w:t>Redovni učenici u srednjoj školi</w:t>
      </w:r>
      <w:r w:rsidR="009907A5" w:rsidRPr="00626131">
        <w:rPr>
          <w:rStyle w:val="Bodytext20"/>
          <w:rFonts w:ascii="Arial" w:eastAsia="Calibri" w:hAnsi="Arial" w:cs="Arial"/>
          <w:sz w:val="24"/>
          <w:szCs w:val="24"/>
        </w:rPr>
        <w:t xml:space="preserve"> mogu imati specijalni status.</w:t>
      </w:r>
    </w:p>
    <w:p w:rsidR="009907A5" w:rsidRPr="00626131" w:rsidRDefault="009907A5" w:rsidP="00A80F7D">
      <w:pPr>
        <w:widowControl w:val="0"/>
        <w:numPr>
          <w:ilvl w:val="0"/>
          <w:numId w:val="68"/>
        </w:numPr>
        <w:autoSpaceDE/>
        <w:autoSpaceDN/>
        <w:ind w:left="340" w:hanging="340"/>
        <w:jc w:val="both"/>
        <w:rPr>
          <w:rFonts w:ascii="Arial" w:hAnsi="Arial" w:cs="Arial"/>
        </w:rPr>
      </w:pPr>
      <w:r w:rsidRPr="00626131">
        <w:rPr>
          <w:rStyle w:val="Bodytext20"/>
          <w:rFonts w:ascii="Arial" w:eastAsia="Calibri" w:hAnsi="Arial" w:cs="Arial"/>
          <w:sz w:val="24"/>
          <w:szCs w:val="24"/>
        </w:rPr>
        <w:t>Specijalni status iz stava (1) ovog člana mogu ostvariti učenici koji su proglašeni perspektivnim i vrhunskim sportistima, izuzetnim umjetničkim talentima i nadarenim učenicima s vrhunskim rezultatima na kantonalnom, federalnom, državnom ili međunarodnom takmičenju.</w:t>
      </w:r>
    </w:p>
    <w:p w:rsidR="009907A5" w:rsidRPr="00626131" w:rsidRDefault="00F120D2" w:rsidP="00A80F7D">
      <w:pPr>
        <w:widowControl w:val="0"/>
        <w:numPr>
          <w:ilvl w:val="0"/>
          <w:numId w:val="68"/>
        </w:numPr>
        <w:autoSpaceDE/>
        <w:autoSpaceDN/>
        <w:ind w:left="340" w:hanging="340"/>
        <w:jc w:val="both"/>
        <w:rPr>
          <w:rFonts w:ascii="Arial" w:hAnsi="Arial" w:cs="Arial"/>
        </w:rPr>
      </w:pPr>
      <w:r>
        <w:rPr>
          <w:rStyle w:val="Bodytext20"/>
          <w:rFonts w:ascii="Arial" w:eastAsia="Calibri" w:hAnsi="Arial" w:cs="Arial"/>
          <w:spacing w:val="-4"/>
          <w:sz w:val="24"/>
          <w:szCs w:val="24"/>
        </w:rPr>
        <w:t>Srednja škola</w:t>
      </w:r>
      <w:r w:rsidR="009907A5" w:rsidRPr="00626131">
        <w:rPr>
          <w:rStyle w:val="Bodytext20"/>
          <w:rFonts w:ascii="Arial" w:eastAsia="Calibri" w:hAnsi="Arial" w:cs="Arial"/>
          <w:spacing w:val="-4"/>
          <w:sz w:val="24"/>
          <w:szCs w:val="24"/>
        </w:rPr>
        <w:t xml:space="preserve"> dodjeljuje specijalni status na osnovu odluke Ministarstva kulture i sporta Kantona o</w:t>
      </w:r>
      <w:r w:rsidR="009907A5" w:rsidRPr="00626131">
        <w:rPr>
          <w:rStyle w:val="Bodytext20"/>
          <w:rFonts w:ascii="Arial" w:eastAsia="Calibri" w:hAnsi="Arial" w:cs="Arial"/>
          <w:sz w:val="24"/>
          <w:szCs w:val="24"/>
        </w:rPr>
        <w:t xml:space="preserve"> proglašenju učenika perspektivnim ili vrhunskim sportistom, odnosno odluke Ministarstva o proglašenju učenika izuzetnim talentom i nadarenim učenikom, u skladu sa ostvarenim rezultatima.</w:t>
      </w:r>
    </w:p>
    <w:p w:rsidR="009907A5" w:rsidRPr="00626131" w:rsidRDefault="009907A5" w:rsidP="00A80F7D">
      <w:pPr>
        <w:widowControl w:val="0"/>
        <w:numPr>
          <w:ilvl w:val="0"/>
          <w:numId w:val="68"/>
        </w:numPr>
        <w:autoSpaceDE/>
        <w:autoSpaceDN/>
        <w:ind w:left="340" w:hanging="340"/>
        <w:jc w:val="both"/>
        <w:rPr>
          <w:rFonts w:ascii="Arial" w:hAnsi="Arial" w:cs="Arial"/>
        </w:rPr>
      </w:pPr>
      <w:r w:rsidRPr="00626131">
        <w:rPr>
          <w:rStyle w:val="Bodytext20"/>
          <w:rFonts w:ascii="Arial" w:eastAsia="Calibri" w:hAnsi="Arial" w:cs="Arial"/>
          <w:sz w:val="24"/>
          <w:szCs w:val="24"/>
        </w:rPr>
        <w:t>Specijalni status se potvrđuje odl</w:t>
      </w:r>
      <w:r w:rsidR="00F120D2">
        <w:rPr>
          <w:rStyle w:val="Bodytext20"/>
          <w:rFonts w:ascii="Arial" w:eastAsia="Calibri" w:hAnsi="Arial" w:cs="Arial"/>
          <w:sz w:val="24"/>
          <w:szCs w:val="24"/>
        </w:rPr>
        <w:t>ukom N</w:t>
      </w:r>
      <w:r w:rsidRPr="00626131">
        <w:rPr>
          <w:rStyle w:val="Bodytext20"/>
          <w:rFonts w:ascii="Arial" w:eastAsia="Calibri" w:hAnsi="Arial" w:cs="Arial"/>
          <w:sz w:val="24"/>
          <w:szCs w:val="24"/>
        </w:rPr>
        <w:t>astavničkog vijeća Škole, a na osnovu kriterija koje donosi Vlada.</w:t>
      </w:r>
    </w:p>
    <w:p w:rsidR="009907A5" w:rsidRPr="00626131" w:rsidRDefault="009907A5" w:rsidP="00A80F7D">
      <w:pPr>
        <w:widowControl w:val="0"/>
        <w:numPr>
          <w:ilvl w:val="0"/>
          <w:numId w:val="68"/>
        </w:numPr>
        <w:autoSpaceDE/>
        <w:autoSpaceDN/>
        <w:ind w:left="340" w:hanging="340"/>
        <w:jc w:val="both"/>
        <w:rPr>
          <w:rFonts w:ascii="Arial" w:hAnsi="Arial" w:cs="Arial"/>
        </w:rPr>
      </w:pPr>
      <w:r w:rsidRPr="00626131">
        <w:rPr>
          <w:rStyle w:val="Bodytext20"/>
          <w:rFonts w:ascii="Arial" w:eastAsia="Calibri" w:hAnsi="Arial" w:cs="Arial"/>
          <w:sz w:val="24"/>
          <w:szCs w:val="24"/>
        </w:rPr>
        <w:t>Na osnovu odluk</w:t>
      </w:r>
      <w:r w:rsidR="00F120D2">
        <w:rPr>
          <w:rStyle w:val="Bodytext20"/>
          <w:rFonts w:ascii="Arial" w:eastAsia="Calibri" w:hAnsi="Arial" w:cs="Arial"/>
          <w:sz w:val="24"/>
          <w:szCs w:val="24"/>
        </w:rPr>
        <w:t xml:space="preserve">e iz stava (4) ovog člana, </w:t>
      </w:r>
      <w:r w:rsidRPr="00626131">
        <w:rPr>
          <w:rStyle w:val="Bodytext20"/>
          <w:rFonts w:ascii="Arial" w:eastAsia="Calibri" w:hAnsi="Arial" w:cs="Arial"/>
          <w:sz w:val="24"/>
          <w:szCs w:val="24"/>
        </w:rPr>
        <w:t xml:space="preserve">učenicima sa specijalnim statusom </w:t>
      </w:r>
      <w:r w:rsidR="00F120D2">
        <w:rPr>
          <w:rStyle w:val="Bodytext20"/>
          <w:rFonts w:ascii="Arial" w:eastAsia="Calibri" w:hAnsi="Arial" w:cs="Arial"/>
          <w:sz w:val="24"/>
          <w:szCs w:val="24"/>
        </w:rPr>
        <w:t xml:space="preserve">će se </w:t>
      </w:r>
      <w:r w:rsidRPr="00626131">
        <w:rPr>
          <w:rStyle w:val="Bodytext20"/>
          <w:rFonts w:ascii="Arial" w:eastAsia="Calibri" w:hAnsi="Arial" w:cs="Arial"/>
          <w:sz w:val="24"/>
          <w:szCs w:val="24"/>
        </w:rPr>
        <w:t>odobriti dugoročno ili kratkoročno odsustvovanje sa nastave radi pripremanja i učešća na takmičenjima.</w:t>
      </w:r>
    </w:p>
    <w:p w:rsidR="009907A5" w:rsidRPr="00F120D2" w:rsidRDefault="00F120D2" w:rsidP="00A80F7D">
      <w:pPr>
        <w:widowControl w:val="0"/>
        <w:numPr>
          <w:ilvl w:val="0"/>
          <w:numId w:val="68"/>
        </w:numPr>
        <w:autoSpaceDE/>
        <w:autoSpaceDN/>
        <w:ind w:left="340" w:hanging="340"/>
        <w:jc w:val="both"/>
        <w:rPr>
          <w:rStyle w:val="Bodytext20"/>
          <w:rFonts w:ascii="Arial" w:hAnsi="Arial" w:cs="Arial"/>
          <w:color w:val="auto"/>
          <w:sz w:val="24"/>
          <w:szCs w:val="24"/>
          <w:lang w:val="en-GB" w:eastAsia="en-US" w:bidi="ar-SA"/>
        </w:rPr>
      </w:pPr>
      <w:r>
        <w:rPr>
          <w:rStyle w:val="Bodytext20"/>
          <w:rFonts w:ascii="Arial" w:eastAsia="Calibri" w:hAnsi="Arial" w:cs="Arial"/>
          <w:sz w:val="24"/>
          <w:szCs w:val="24"/>
        </w:rPr>
        <w:lastRenderedPageBreak/>
        <w:t>U</w:t>
      </w:r>
      <w:r w:rsidR="009907A5" w:rsidRPr="00626131">
        <w:rPr>
          <w:rStyle w:val="Bodytext20"/>
          <w:rFonts w:ascii="Arial" w:eastAsia="Calibri" w:hAnsi="Arial" w:cs="Arial"/>
          <w:sz w:val="24"/>
          <w:szCs w:val="24"/>
        </w:rPr>
        <w:t>čenici</w:t>
      </w:r>
      <w:r>
        <w:rPr>
          <w:rStyle w:val="Bodytext20"/>
          <w:rFonts w:ascii="Arial" w:eastAsia="Calibri" w:hAnsi="Arial" w:cs="Arial"/>
          <w:sz w:val="24"/>
          <w:szCs w:val="24"/>
        </w:rPr>
        <w:t>ma sa specijalnim statusom bit će omogućeno</w:t>
      </w:r>
      <w:r w:rsidR="009907A5" w:rsidRPr="00626131">
        <w:rPr>
          <w:rStyle w:val="Bodytext20"/>
          <w:rFonts w:ascii="Arial" w:eastAsia="Calibri" w:hAnsi="Arial" w:cs="Arial"/>
          <w:sz w:val="24"/>
          <w:szCs w:val="24"/>
        </w:rPr>
        <w:t xml:space="preserve"> da završe odgovarajući razred putem praćenja nastave i ocjenjivanja, odnosno organiziranjem instruktivno-konsultativne nastave i polaganja predmetnih ispita u toku školske godine.</w:t>
      </w:r>
    </w:p>
    <w:p w:rsidR="00A8772E" w:rsidRPr="00626131" w:rsidRDefault="00A8772E" w:rsidP="009907A5">
      <w:pPr>
        <w:pStyle w:val="ListParagraph"/>
        <w:ind w:left="0" w:right="18"/>
        <w:rPr>
          <w:highlight w:val="yellow"/>
          <w:lang w:val="hr-HR"/>
        </w:rPr>
      </w:pPr>
    </w:p>
    <w:p w:rsidR="009907A5" w:rsidRPr="00626131" w:rsidRDefault="009907A5" w:rsidP="009907A5">
      <w:pPr>
        <w:tabs>
          <w:tab w:val="left" w:pos="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9F763F">
        <w:rPr>
          <w:rFonts w:ascii="Arial" w:hAnsi="Arial" w:cs="Arial"/>
          <w:b/>
          <w:lang w:val="hr-HR"/>
        </w:rPr>
        <w:t xml:space="preserve"> 84</w:t>
      </w:r>
      <w:r w:rsidRPr="00626131">
        <w:rPr>
          <w:rFonts w:ascii="Arial" w:hAnsi="Arial" w:cs="Arial"/>
          <w:b/>
          <w:lang w:val="hr-HR"/>
        </w:rPr>
        <w:t>.</w:t>
      </w:r>
    </w:p>
    <w:p w:rsidR="009907A5" w:rsidRPr="00626131" w:rsidRDefault="009907A5" w:rsidP="009907A5">
      <w:pPr>
        <w:tabs>
          <w:tab w:val="left" w:pos="0"/>
        </w:tabs>
        <w:jc w:val="center"/>
        <w:rPr>
          <w:rFonts w:ascii="Arial" w:hAnsi="Arial" w:cs="Arial"/>
          <w:b/>
          <w:lang w:val="hr-HR"/>
        </w:rPr>
      </w:pPr>
      <w:r w:rsidRPr="00626131">
        <w:rPr>
          <w:rFonts w:ascii="Arial" w:hAnsi="Arial" w:cs="Arial"/>
          <w:b/>
          <w:lang w:val="pl-PL"/>
        </w:rPr>
        <w:t>(Predmetni i razredni ispit)</w:t>
      </w:r>
    </w:p>
    <w:p w:rsidR="009907A5" w:rsidRPr="00626131" w:rsidRDefault="009907A5" w:rsidP="009907A5">
      <w:pPr>
        <w:tabs>
          <w:tab w:val="left" w:pos="3600"/>
        </w:tabs>
        <w:ind w:right="18"/>
        <w:jc w:val="center"/>
        <w:rPr>
          <w:rFonts w:ascii="Arial" w:hAnsi="Arial" w:cs="Arial"/>
          <w:b/>
          <w:lang w:val="hr-HR"/>
        </w:rPr>
      </w:pPr>
    </w:p>
    <w:p w:rsidR="009907A5" w:rsidRPr="00626131" w:rsidRDefault="009907A5" w:rsidP="00A80F7D">
      <w:pPr>
        <w:widowControl w:val="0"/>
        <w:numPr>
          <w:ilvl w:val="0"/>
          <w:numId w:val="69"/>
        </w:numPr>
        <w:autoSpaceDE/>
        <w:autoSpaceDN/>
        <w:ind w:left="340" w:hanging="340"/>
        <w:jc w:val="both"/>
        <w:rPr>
          <w:rFonts w:ascii="Arial" w:hAnsi="Arial" w:cs="Arial"/>
        </w:rPr>
      </w:pPr>
      <w:r w:rsidRPr="00626131">
        <w:rPr>
          <w:rStyle w:val="Bodytext20"/>
          <w:rFonts w:ascii="Arial" w:eastAsia="Calibri" w:hAnsi="Arial" w:cs="Arial"/>
          <w:sz w:val="24"/>
          <w:szCs w:val="24"/>
        </w:rPr>
        <w:t>Redovan učenik koji iz opravdanih razloga (bolest u dužem periodu i u drugim opravdanim slučajevima) nije mogao redovno pohađati nastavu i nije mogao biti ocijenjen iz jednog ili više predmeta, polaže predmetni ili razredni ispit.</w:t>
      </w:r>
    </w:p>
    <w:p w:rsidR="009907A5" w:rsidRPr="00626131" w:rsidRDefault="00F120D2" w:rsidP="00A80F7D">
      <w:pPr>
        <w:widowControl w:val="0"/>
        <w:numPr>
          <w:ilvl w:val="0"/>
          <w:numId w:val="69"/>
        </w:numPr>
        <w:autoSpaceDE/>
        <w:autoSpaceDN/>
        <w:ind w:left="360" w:hanging="360"/>
        <w:jc w:val="both"/>
        <w:rPr>
          <w:rFonts w:ascii="Arial" w:hAnsi="Arial" w:cs="Arial"/>
        </w:rPr>
      </w:pPr>
      <w:r>
        <w:rPr>
          <w:rStyle w:val="Bodytext20"/>
          <w:rFonts w:ascii="Arial" w:eastAsia="Calibri" w:hAnsi="Arial" w:cs="Arial"/>
          <w:sz w:val="24"/>
          <w:szCs w:val="24"/>
        </w:rPr>
        <w:t>Nastavničko vijeće Centra</w:t>
      </w:r>
      <w:r w:rsidR="009907A5" w:rsidRPr="00626131">
        <w:rPr>
          <w:rStyle w:val="Bodytext20"/>
          <w:rFonts w:ascii="Arial" w:eastAsia="Calibri" w:hAnsi="Arial" w:cs="Arial"/>
          <w:sz w:val="24"/>
          <w:szCs w:val="24"/>
        </w:rPr>
        <w:t xml:space="preserve"> može uputiti učenika na razredni, odnosno predmetni ispit ukoliko učenik izostane više</w:t>
      </w:r>
      <w:r>
        <w:rPr>
          <w:rStyle w:val="Bodytext20"/>
          <w:rFonts w:ascii="Arial" w:eastAsia="Calibri" w:hAnsi="Arial" w:cs="Arial"/>
          <w:sz w:val="24"/>
          <w:szCs w:val="24"/>
        </w:rPr>
        <w:t xml:space="preserve"> od 1/5 ukupnog fonda nastavnih </w:t>
      </w:r>
      <w:r w:rsidR="009907A5" w:rsidRPr="00626131">
        <w:rPr>
          <w:rStyle w:val="Bodytext20"/>
          <w:rFonts w:ascii="Arial" w:eastAsia="Calibri" w:hAnsi="Arial" w:cs="Arial"/>
          <w:sz w:val="24"/>
          <w:szCs w:val="24"/>
        </w:rPr>
        <w:t xml:space="preserve">časova predviđenih nastavnim </w:t>
      </w:r>
      <w:r w:rsidR="009907A5" w:rsidRPr="00626131">
        <w:rPr>
          <w:rStyle w:val="Bodytext20"/>
          <w:rFonts w:ascii="Arial" w:eastAsia="Calibri" w:hAnsi="Arial" w:cs="Arial"/>
          <w:spacing w:val="-4"/>
          <w:sz w:val="24"/>
          <w:szCs w:val="24"/>
        </w:rPr>
        <w:t>planom i programom, odnosno više od 1/5 godišnjeg fonda nastavnih časova iz određenog</w:t>
      </w:r>
      <w:r w:rsidR="009907A5" w:rsidRPr="00626131">
        <w:rPr>
          <w:rStyle w:val="Bodytext20"/>
          <w:rFonts w:ascii="Arial" w:eastAsia="Calibri" w:hAnsi="Arial" w:cs="Arial"/>
          <w:sz w:val="24"/>
          <w:szCs w:val="24"/>
        </w:rPr>
        <w:t xml:space="preserve"> predmeta</w:t>
      </w:r>
      <w:r>
        <w:rPr>
          <w:rStyle w:val="Bodytext20"/>
          <w:rFonts w:ascii="Arial" w:eastAsia="Calibri" w:hAnsi="Arial" w:cs="Arial"/>
          <w:sz w:val="24"/>
          <w:szCs w:val="24"/>
        </w:rPr>
        <w:t xml:space="preserve">, a za učenike osnovne škole ako je izostao sa nastave u odeđenom razredu 1/3 od ukupnog fonda nastavnih časova predviđenih nastavnim planom i programom. </w:t>
      </w:r>
    </w:p>
    <w:p w:rsidR="009907A5" w:rsidRPr="00626131" w:rsidRDefault="009907A5" w:rsidP="00A80F7D">
      <w:pPr>
        <w:widowControl w:val="0"/>
        <w:numPr>
          <w:ilvl w:val="0"/>
          <w:numId w:val="69"/>
        </w:numPr>
        <w:autoSpaceDE/>
        <w:autoSpaceDN/>
        <w:ind w:left="360" w:hanging="360"/>
        <w:jc w:val="both"/>
        <w:rPr>
          <w:rFonts w:ascii="Arial" w:hAnsi="Arial" w:cs="Arial"/>
        </w:rPr>
      </w:pPr>
      <w:r w:rsidRPr="00626131">
        <w:rPr>
          <w:rStyle w:val="Bodytext20"/>
          <w:rFonts w:ascii="Arial" w:eastAsia="Calibri" w:hAnsi="Arial" w:cs="Arial"/>
          <w:sz w:val="24"/>
          <w:szCs w:val="24"/>
        </w:rPr>
        <w:t>Redovan učenik iz st</w:t>
      </w:r>
      <w:r w:rsidR="00F120D2">
        <w:rPr>
          <w:rStyle w:val="Bodytext20"/>
          <w:rFonts w:ascii="Arial" w:eastAsia="Calibri" w:hAnsi="Arial" w:cs="Arial"/>
          <w:sz w:val="24"/>
          <w:szCs w:val="24"/>
        </w:rPr>
        <w:t>. (1) i (2) ovog člana podnosi N</w:t>
      </w:r>
      <w:r w:rsidRPr="00626131">
        <w:rPr>
          <w:rStyle w:val="Bodytext20"/>
          <w:rFonts w:ascii="Arial" w:eastAsia="Calibri" w:hAnsi="Arial" w:cs="Arial"/>
          <w:sz w:val="24"/>
          <w:szCs w:val="24"/>
        </w:rPr>
        <w:t xml:space="preserve">astavničkom vijeću </w:t>
      </w:r>
      <w:r w:rsidR="00F120D2">
        <w:rPr>
          <w:rStyle w:val="Bodytext20"/>
          <w:rFonts w:ascii="Arial" w:eastAsia="Calibri" w:hAnsi="Arial" w:cs="Arial"/>
          <w:sz w:val="24"/>
          <w:szCs w:val="24"/>
        </w:rPr>
        <w:t xml:space="preserve">Centra </w:t>
      </w:r>
      <w:r w:rsidRPr="00626131">
        <w:rPr>
          <w:rStyle w:val="Bodytext20"/>
          <w:rFonts w:ascii="Arial" w:eastAsia="Calibri" w:hAnsi="Arial" w:cs="Arial"/>
          <w:sz w:val="24"/>
          <w:szCs w:val="24"/>
        </w:rPr>
        <w:t>molbu sa dokazima o opravdanosti razloga nepohađanja nastave, koje u svakom konkretnom slučaju donosi odluku, vodeći računa o najboljem interesu učenika.</w:t>
      </w:r>
    </w:p>
    <w:p w:rsidR="009907A5" w:rsidRPr="00626131" w:rsidRDefault="009907A5" w:rsidP="00A80F7D">
      <w:pPr>
        <w:widowControl w:val="0"/>
        <w:numPr>
          <w:ilvl w:val="0"/>
          <w:numId w:val="69"/>
        </w:numPr>
        <w:autoSpaceDE/>
        <w:autoSpaceDN/>
        <w:ind w:left="360" w:hanging="360"/>
        <w:jc w:val="both"/>
        <w:rPr>
          <w:rStyle w:val="Bodytext20"/>
          <w:rFonts w:ascii="Arial" w:hAnsi="Arial" w:cs="Arial"/>
          <w:color w:val="FF0000"/>
          <w:sz w:val="24"/>
          <w:szCs w:val="24"/>
          <w:lang w:val="bs-Latn-BA" w:eastAsia="bs-Latn-BA"/>
        </w:rPr>
      </w:pPr>
      <w:r w:rsidRPr="00626131">
        <w:rPr>
          <w:rStyle w:val="Bodytext20"/>
          <w:rFonts w:ascii="Arial" w:eastAsia="Calibri" w:hAnsi="Arial" w:cs="Arial"/>
          <w:sz w:val="24"/>
          <w:szCs w:val="24"/>
        </w:rPr>
        <w:t>Iz odredbi st. (1), (2) i (3) ovog člana izuzimaju se učenici sa specijalnim statusom.</w:t>
      </w:r>
    </w:p>
    <w:p w:rsidR="009907A5" w:rsidRPr="00626131" w:rsidRDefault="009907A5" w:rsidP="00A80F7D">
      <w:pPr>
        <w:widowControl w:val="0"/>
        <w:numPr>
          <w:ilvl w:val="0"/>
          <w:numId w:val="69"/>
        </w:numPr>
        <w:autoSpaceDE/>
        <w:autoSpaceDN/>
        <w:ind w:left="360" w:hanging="360"/>
        <w:jc w:val="both"/>
        <w:rPr>
          <w:rFonts w:ascii="Arial" w:hAnsi="Arial" w:cs="Arial"/>
        </w:rPr>
      </w:pPr>
      <w:r w:rsidRPr="00626131">
        <w:rPr>
          <w:rStyle w:val="Bodytext20"/>
          <w:rFonts w:ascii="Arial" w:eastAsia="Calibri" w:hAnsi="Arial" w:cs="Arial"/>
          <w:sz w:val="24"/>
          <w:szCs w:val="24"/>
        </w:rPr>
        <w:t>Pravilnik o praćenju i pravdanju izostanaka učenika donosi ministar.</w:t>
      </w:r>
    </w:p>
    <w:p w:rsidR="003A52DA" w:rsidRPr="00626131" w:rsidRDefault="003A52DA" w:rsidP="002057E5">
      <w:pPr>
        <w:rPr>
          <w:rStyle w:val="Bodytext20"/>
          <w:rFonts w:ascii="Arial" w:eastAsia="Calibri" w:hAnsi="Arial" w:cs="Arial"/>
          <w:sz w:val="24"/>
          <w:szCs w:val="24"/>
        </w:rPr>
      </w:pPr>
    </w:p>
    <w:p w:rsidR="009907A5" w:rsidRPr="00626131" w:rsidRDefault="009F763F" w:rsidP="009907A5">
      <w:pPr>
        <w:tabs>
          <w:tab w:val="left" w:pos="709"/>
        </w:tabs>
        <w:jc w:val="center"/>
        <w:rPr>
          <w:rFonts w:ascii="Arial" w:hAnsi="Arial" w:cs="Arial"/>
          <w:b/>
          <w:bCs/>
          <w:lang w:val="fr-FR"/>
        </w:rPr>
      </w:pPr>
      <w:r>
        <w:rPr>
          <w:rFonts w:ascii="Arial" w:hAnsi="Arial" w:cs="Arial"/>
          <w:b/>
          <w:bCs/>
          <w:lang w:val="fr-FR"/>
        </w:rPr>
        <w:t>Član 85</w:t>
      </w:r>
      <w:r w:rsidR="009907A5" w:rsidRPr="00626131">
        <w:rPr>
          <w:rFonts w:ascii="Arial" w:hAnsi="Arial" w:cs="Arial"/>
          <w:b/>
          <w:bCs/>
          <w:lang w:val="fr-FR"/>
        </w:rPr>
        <w:t>.</w:t>
      </w:r>
    </w:p>
    <w:p w:rsidR="009907A5" w:rsidRPr="00626131" w:rsidRDefault="009907A5" w:rsidP="009907A5">
      <w:pPr>
        <w:tabs>
          <w:tab w:val="left" w:pos="709"/>
        </w:tabs>
        <w:jc w:val="center"/>
        <w:rPr>
          <w:rFonts w:ascii="Arial" w:hAnsi="Arial" w:cs="Arial"/>
          <w:b/>
          <w:bCs/>
          <w:lang w:val="fr-FR"/>
        </w:rPr>
      </w:pPr>
      <w:r w:rsidRPr="00626131">
        <w:rPr>
          <w:rFonts w:ascii="Arial" w:hAnsi="Arial" w:cs="Arial"/>
          <w:b/>
          <w:bCs/>
          <w:lang w:val="fr-FR"/>
        </w:rPr>
        <w:t>(Prestanak statusa redovnog učenika</w:t>
      </w:r>
      <w:r w:rsidR="00F120D2">
        <w:rPr>
          <w:rFonts w:ascii="Arial" w:hAnsi="Arial" w:cs="Arial"/>
          <w:b/>
          <w:bCs/>
          <w:lang w:val="fr-FR"/>
        </w:rPr>
        <w:t xml:space="preserve"> srednje škole</w:t>
      </w:r>
      <w:r w:rsidRPr="00626131">
        <w:rPr>
          <w:rFonts w:ascii="Arial" w:hAnsi="Arial" w:cs="Arial"/>
          <w:b/>
          <w:bCs/>
          <w:lang w:val="fr-FR"/>
        </w:rPr>
        <w:t>)</w:t>
      </w:r>
    </w:p>
    <w:p w:rsidR="009907A5" w:rsidRPr="00626131" w:rsidRDefault="009907A5" w:rsidP="009907A5">
      <w:pPr>
        <w:tabs>
          <w:tab w:val="left" w:pos="709"/>
        </w:tabs>
        <w:jc w:val="center"/>
        <w:rPr>
          <w:rFonts w:ascii="Arial" w:hAnsi="Arial" w:cs="Arial"/>
          <w:b/>
          <w:bCs/>
          <w:lang w:val="fr-FR"/>
        </w:rPr>
      </w:pPr>
    </w:p>
    <w:p w:rsidR="009907A5" w:rsidRPr="00626131" w:rsidRDefault="009907A5" w:rsidP="00A80F7D">
      <w:pPr>
        <w:widowControl w:val="0"/>
        <w:numPr>
          <w:ilvl w:val="0"/>
          <w:numId w:val="70"/>
        </w:numPr>
        <w:autoSpaceDE/>
        <w:autoSpaceDN/>
        <w:ind w:left="360" w:hanging="360"/>
        <w:jc w:val="both"/>
        <w:rPr>
          <w:rFonts w:ascii="Arial" w:hAnsi="Arial" w:cs="Arial"/>
        </w:rPr>
      </w:pPr>
      <w:r w:rsidRPr="00626131">
        <w:rPr>
          <w:rStyle w:val="Bodytext20"/>
          <w:rFonts w:ascii="Arial" w:eastAsia="Calibri" w:hAnsi="Arial" w:cs="Arial"/>
          <w:sz w:val="24"/>
          <w:szCs w:val="24"/>
        </w:rPr>
        <w:t>Status redovnog u</w:t>
      </w:r>
      <w:r w:rsidR="00F120D2">
        <w:rPr>
          <w:rStyle w:val="Bodytext20"/>
          <w:rFonts w:ascii="Arial" w:eastAsia="Calibri" w:hAnsi="Arial" w:cs="Arial"/>
          <w:sz w:val="24"/>
          <w:szCs w:val="24"/>
        </w:rPr>
        <w:t>čenika prestaje završetkom srednje škole</w:t>
      </w:r>
      <w:r w:rsidRPr="00626131">
        <w:rPr>
          <w:rStyle w:val="Bodytext20"/>
          <w:rFonts w:ascii="Arial" w:eastAsia="Calibri" w:hAnsi="Arial" w:cs="Arial"/>
          <w:sz w:val="24"/>
          <w:szCs w:val="24"/>
        </w:rPr>
        <w:t>.</w:t>
      </w:r>
    </w:p>
    <w:p w:rsidR="009907A5" w:rsidRPr="00626131" w:rsidRDefault="009907A5" w:rsidP="00A80F7D">
      <w:pPr>
        <w:widowControl w:val="0"/>
        <w:numPr>
          <w:ilvl w:val="0"/>
          <w:numId w:val="70"/>
        </w:numPr>
        <w:autoSpaceDE/>
        <w:autoSpaceDN/>
        <w:ind w:left="360" w:hanging="360"/>
        <w:jc w:val="both"/>
        <w:rPr>
          <w:rFonts w:ascii="Arial" w:hAnsi="Arial" w:cs="Arial"/>
        </w:rPr>
      </w:pPr>
      <w:r w:rsidRPr="00626131">
        <w:rPr>
          <w:rStyle w:val="Bodytext20"/>
          <w:rFonts w:ascii="Arial" w:eastAsia="Calibri" w:hAnsi="Arial" w:cs="Arial"/>
          <w:sz w:val="24"/>
          <w:szCs w:val="24"/>
        </w:rPr>
        <w:t>Učenik gubi status redovnog učenika u svim srednjim školama kada sa uspjehom ne završi razred nakon što je iskoristio prava iz člana 80. Zakona.</w:t>
      </w:r>
    </w:p>
    <w:p w:rsidR="009907A5" w:rsidRPr="00626131" w:rsidRDefault="00F120D2" w:rsidP="00A80F7D">
      <w:pPr>
        <w:widowControl w:val="0"/>
        <w:numPr>
          <w:ilvl w:val="0"/>
          <w:numId w:val="70"/>
        </w:numPr>
        <w:autoSpaceDE/>
        <w:autoSpaceDN/>
        <w:ind w:left="360" w:hanging="360"/>
        <w:jc w:val="both"/>
        <w:rPr>
          <w:rFonts w:ascii="Arial" w:hAnsi="Arial" w:cs="Arial"/>
        </w:rPr>
      </w:pPr>
      <w:r>
        <w:rPr>
          <w:rStyle w:val="Bodytext20"/>
          <w:rFonts w:ascii="Arial" w:eastAsia="Calibri" w:hAnsi="Arial" w:cs="Arial"/>
          <w:sz w:val="24"/>
          <w:szCs w:val="24"/>
        </w:rPr>
        <w:t>Status redovnog učenika u srednjoj školi</w:t>
      </w:r>
      <w:r w:rsidR="009907A5" w:rsidRPr="00626131">
        <w:rPr>
          <w:rStyle w:val="Bodytext20"/>
          <w:rFonts w:ascii="Arial" w:eastAsia="Calibri" w:hAnsi="Arial" w:cs="Arial"/>
          <w:sz w:val="24"/>
          <w:szCs w:val="24"/>
        </w:rPr>
        <w:t xml:space="preserve"> za tekuću školsku godinu prestaje:</w:t>
      </w:r>
    </w:p>
    <w:p w:rsidR="004529D3" w:rsidRPr="004529D3" w:rsidRDefault="00F120D2" w:rsidP="00CB186E">
      <w:pPr>
        <w:pStyle w:val="ListParagraph"/>
        <w:widowControl w:val="0"/>
        <w:numPr>
          <w:ilvl w:val="0"/>
          <w:numId w:val="218"/>
        </w:numPr>
        <w:jc w:val="both"/>
        <w:rPr>
          <w:rStyle w:val="Bodytext20"/>
          <w:rFonts w:ascii="Arial" w:hAnsi="Arial" w:cs="Arial"/>
          <w:color w:val="auto"/>
          <w:sz w:val="24"/>
          <w:szCs w:val="24"/>
          <w:lang w:val="en-US" w:bidi="ar-SA"/>
        </w:rPr>
      </w:pPr>
      <w:r w:rsidRPr="004529D3">
        <w:rPr>
          <w:rStyle w:val="Bodytext20"/>
          <w:rFonts w:ascii="Arial" w:eastAsia="Calibri" w:hAnsi="Arial" w:cs="Arial"/>
          <w:sz w:val="24"/>
          <w:szCs w:val="24"/>
        </w:rPr>
        <w:t>ispisivanjem iz srednje škole</w:t>
      </w:r>
      <w:r w:rsidR="009907A5" w:rsidRPr="004529D3">
        <w:rPr>
          <w:rStyle w:val="Bodytext20"/>
          <w:rFonts w:ascii="Arial" w:eastAsia="Calibri" w:hAnsi="Arial" w:cs="Arial"/>
          <w:sz w:val="24"/>
          <w:szCs w:val="24"/>
        </w:rPr>
        <w:t>,</w:t>
      </w:r>
    </w:p>
    <w:p w:rsidR="004529D3" w:rsidRPr="004529D3" w:rsidRDefault="00F120D2" w:rsidP="00CB186E">
      <w:pPr>
        <w:pStyle w:val="ListParagraph"/>
        <w:widowControl w:val="0"/>
        <w:numPr>
          <w:ilvl w:val="0"/>
          <w:numId w:val="218"/>
        </w:numPr>
        <w:jc w:val="both"/>
        <w:rPr>
          <w:rStyle w:val="Bodytext20"/>
          <w:rFonts w:ascii="Arial" w:hAnsi="Arial" w:cs="Arial"/>
          <w:color w:val="auto"/>
          <w:sz w:val="24"/>
          <w:szCs w:val="24"/>
          <w:lang w:val="en-US" w:bidi="ar-SA"/>
        </w:rPr>
      </w:pPr>
      <w:r w:rsidRPr="004529D3">
        <w:rPr>
          <w:rStyle w:val="Bodytext20"/>
          <w:rFonts w:ascii="Arial" w:eastAsia="Calibri" w:hAnsi="Arial" w:cs="Arial"/>
          <w:sz w:val="24"/>
          <w:szCs w:val="24"/>
        </w:rPr>
        <w:t>isključenjem iz srednje š</w:t>
      </w:r>
      <w:r w:rsidR="009907A5" w:rsidRPr="004529D3">
        <w:rPr>
          <w:rStyle w:val="Bodytext20"/>
          <w:rFonts w:ascii="Arial" w:eastAsia="Calibri" w:hAnsi="Arial" w:cs="Arial"/>
          <w:sz w:val="24"/>
          <w:szCs w:val="24"/>
        </w:rPr>
        <w:t>kole,</w:t>
      </w:r>
    </w:p>
    <w:p w:rsidR="004529D3" w:rsidRPr="004529D3" w:rsidRDefault="00F120D2" w:rsidP="00CB186E">
      <w:pPr>
        <w:pStyle w:val="ListParagraph"/>
        <w:widowControl w:val="0"/>
        <w:numPr>
          <w:ilvl w:val="0"/>
          <w:numId w:val="218"/>
        </w:numPr>
        <w:jc w:val="both"/>
        <w:rPr>
          <w:rStyle w:val="Bodytext20"/>
          <w:rFonts w:ascii="Arial" w:hAnsi="Arial" w:cs="Arial"/>
          <w:color w:val="auto"/>
          <w:sz w:val="24"/>
          <w:szCs w:val="24"/>
          <w:lang w:val="en-US" w:bidi="ar-SA"/>
        </w:rPr>
      </w:pPr>
      <w:r w:rsidRPr="004529D3">
        <w:rPr>
          <w:rStyle w:val="Bodytext20"/>
          <w:rFonts w:ascii="Arial" w:eastAsia="Calibri" w:hAnsi="Arial" w:cs="Arial"/>
          <w:sz w:val="24"/>
          <w:szCs w:val="24"/>
        </w:rPr>
        <w:t>napuštanjem srednje škole</w:t>
      </w:r>
      <w:r w:rsidR="009907A5" w:rsidRPr="004529D3">
        <w:rPr>
          <w:rStyle w:val="Bodytext20"/>
          <w:rFonts w:ascii="Arial" w:eastAsia="Calibri" w:hAnsi="Arial" w:cs="Arial"/>
          <w:sz w:val="24"/>
          <w:szCs w:val="24"/>
        </w:rPr>
        <w:t xml:space="preserve"> i</w:t>
      </w:r>
    </w:p>
    <w:p w:rsidR="009907A5" w:rsidRPr="004529D3" w:rsidRDefault="009907A5" w:rsidP="00CB186E">
      <w:pPr>
        <w:pStyle w:val="ListParagraph"/>
        <w:widowControl w:val="0"/>
        <w:numPr>
          <w:ilvl w:val="0"/>
          <w:numId w:val="218"/>
        </w:numPr>
        <w:jc w:val="both"/>
        <w:rPr>
          <w:rStyle w:val="Bodytext20"/>
          <w:rFonts w:ascii="Arial" w:hAnsi="Arial" w:cs="Arial"/>
          <w:color w:val="auto"/>
          <w:sz w:val="24"/>
          <w:szCs w:val="24"/>
          <w:lang w:val="en-US" w:bidi="ar-SA"/>
        </w:rPr>
      </w:pPr>
      <w:r w:rsidRPr="004529D3">
        <w:rPr>
          <w:rStyle w:val="Bodytext20"/>
          <w:rFonts w:ascii="Arial" w:eastAsia="Calibri" w:hAnsi="Arial" w:cs="Arial"/>
          <w:sz w:val="24"/>
          <w:szCs w:val="24"/>
        </w:rPr>
        <w:t xml:space="preserve">promjenom statusa,ako redovni učenik, u toku školske godine konačnom odlukom </w:t>
      </w:r>
      <w:r w:rsidR="006F13C9" w:rsidRPr="004529D3">
        <w:rPr>
          <w:rStyle w:val="Bodytext20"/>
          <w:rFonts w:ascii="Arial" w:eastAsia="Calibri" w:hAnsi="Arial" w:cs="Arial"/>
          <w:sz w:val="24"/>
          <w:szCs w:val="24"/>
        </w:rPr>
        <w:t>N</w:t>
      </w:r>
      <w:r w:rsidRPr="004529D3">
        <w:rPr>
          <w:rStyle w:val="Bodytext20"/>
          <w:rFonts w:ascii="Arial" w:eastAsia="Calibri" w:hAnsi="Arial" w:cs="Arial"/>
          <w:sz w:val="24"/>
          <w:szCs w:val="24"/>
        </w:rPr>
        <w:t>astavničkog vijeća</w:t>
      </w:r>
      <w:r w:rsidR="006F13C9" w:rsidRPr="004529D3">
        <w:rPr>
          <w:rStyle w:val="Bodytext20"/>
          <w:rFonts w:ascii="Arial" w:eastAsia="Calibri" w:hAnsi="Arial" w:cs="Arial"/>
          <w:sz w:val="24"/>
          <w:szCs w:val="24"/>
        </w:rPr>
        <w:t xml:space="preserve"> Centra, odnosno š</w:t>
      </w:r>
      <w:r w:rsidRPr="004529D3">
        <w:rPr>
          <w:rStyle w:val="Bodytext20"/>
          <w:rFonts w:ascii="Arial" w:eastAsia="Calibri" w:hAnsi="Arial" w:cs="Arial"/>
          <w:sz w:val="24"/>
          <w:szCs w:val="24"/>
        </w:rPr>
        <w:t>kolskog odbora</w:t>
      </w:r>
      <w:r w:rsidR="006F13C9" w:rsidRPr="004529D3">
        <w:rPr>
          <w:rStyle w:val="Bodytext20"/>
          <w:rFonts w:ascii="Arial" w:eastAsia="Calibri" w:hAnsi="Arial" w:cs="Arial"/>
          <w:sz w:val="24"/>
          <w:szCs w:val="24"/>
        </w:rPr>
        <w:t xml:space="preserve"> Centra</w:t>
      </w:r>
      <w:r w:rsidRPr="004529D3">
        <w:rPr>
          <w:rStyle w:val="Bodytext20"/>
          <w:rFonts w:ascii="Arial" w:eastAsia="Calibri" w:hAnsi="Arial" w:cs="Arial"/>
          <w:sz w:val="24"/>
          <w:szCs w:val="24"/>
        </w:rPr>
        <w:t xml:space="preserve">, promijeni status u vanrednog kao alternativa najtežoj odgojno- disciplinskoj mjeri ili zaštita </w:t>
      </w:r>
      <w:r w:rsidR="006F13C9" w:rsidRPr="004529D3">
        <w:rPr>
          <w:rStyle w:val="Bodytext20"/>
          <w:rFonts w:ascii="Arial" w:eastAsia="Calibri" w:hAnsi="Arial" w:cs="Arial"/>
          <w:sz w:val="24"/>
          <w:szCs w:val="24"/>
        </w:rPr>
        <w:t>najboljeg interesa učenika i Centra</w:t>
      </w:r>
      <w:r w:rsidRPr="004529D3">
        <w:rPr>
          <w:rStyle w:val="Bodytext20"/>
          <w:rFonts w:ascii="Arial" w:eastAsia="Calibri" w:hAnsi="Arial" w:cs="Arial"/>
          <w:sz w:val="24"/>
          <w:szCs w:val="24"/>
        </w:rPr>
        <w:t>.</w:t>
      </w:r>
    </w:p>
    <w:p w:rsidR="00411BEE" w:rsidRPr="00626131" w:rsidRDefault="00411BEE" w:rsidP="00411BEE">
      <w:pPr>
        <w:tabs>
          <w:tab w:val="left" w:pos="709"/>
        </w:tabs>
        <w:rPr>
          <w:rFonts w:ascii="Arial" w:hAnsi="Arial" w:cs="Arial"/>
          <w:b/>
          <w:bCs/>
          <w:lang w:val="fr-FR"/>
        </w:rPr>
      </w:pPr>
    </w:p>
    <w:p w:rsidR="009907A5" w:rsidRPr="00626131" w:rsidRDefault="009F763F" w:rsidP="009907A5">
      <w:pPr>
        <w:tabs>
          <w:tab w:val="left" w:pos="709"/>
        </w:tabs>
        <w:jc w:val="center"/>
        <w:rPr>
          <w:rFonts w:ascii="Arial" w:hAnsi="Arial" w:cs="Arial"/>
          <w:b/>
          <w:bCs/>
          <w:lang w:val="fr-FR"/>
        </w:rPr>
      </w:pPr>
      <w:r>
        <w:rPr>
          <w:rFonts w:ascii="Arial" w:hAnsi="Arial" w:cs="Arial"/>
          <w:b/>
          <w:bCs/>
          <w:lang w:val="fr-FR"/>
        </w:rPr>
        <w:t>Član  86</w:t>
      </w:r>
      <w:r w:rsidR="009907A5" w:rsidRPr="00626131">
        <w:rPr>
          <w:rFonts w:ascii="Arial" w:hAnsi="Arial" w:cs="Arial"/>
          <w:b/>
          <w:bCs/>
          <w:lang w:val="fr-FR"/>
        </w:rPr>
        <w:t>.</w:t>
      </w:r>
    </w:p>
    <w:p w:rsidR="009907A5" w:rsidRPr="00626131" w:rsidRDefault="009907A5" w:rsidP="009907A5">
      <w:pPr>
        <w:tabs>
          <w:tab w:val="left" w:pos="709"/>
        </w:tabs>
        <w:jc w:val="center"/>
        <w:rPr>
          <w:rFonts w:ascii="Arial" w:hAnsi="Arial" w:cs="Arial"/>
          <w:b/>
          <w:bCs/>
          <w:lang w:val="fr-FR"/>
        </w:rPr>
      </w:pPr>
      <w:r w:rsidRPr="00626131">
        <w:rPr>
          <w:rFonts w:ascii="Arial" w:hAnsi="Arial" w:cs="Arial"/>
          <w:b/>
          <w:bCs/>
          <w:lang w:val="fr-FR"/>
        </w:rPr>
        <w:t>(Ponavljanje razreda)</w:t>
      </w:r>
    </w:p>
    <w:p w:rsidR="009907A5" w:rsidRPr="00626131" w:rsidRDefault="009907A5" w:rsidP="009907A5">
      <w:pPr>
        <w:jc w:val="center"/>
        <w:rPr>
          <w:rStyle w:val="Bodytext20"/>
          <w:rFonts w:ascii="Arial" w:eastAsia="Calibri" w:hAnsi="Arial" w:cs="Arial"/>
          <w:sz w:val="24"/>
          <w:szCs w:val="24"/>
        </w:rPr>
      </w:pPr>
    </w:p>
    <w:p w:rsidR="009907A5" w:rsidRPr="00626131" w:rsidRDefault="009907A5" w:rsidP="00FE705B">
      <w:pPr>
        <w:jc w:val="both"/>
        <w:rPr>
          <w:rFonts w:ascii="Arial" w:hAnsi="Arial" w:cs="Arial"/>
        </w:rPr>
      </w:pPr>
      <w:r w:rsidRPr="00626131">
        <w:rPr>
          <w:rStyle w:val="Bodytext20"/>
          <w:rFonts w:ascii="Arial" w:eastAsia="Calibri" w:hAnsi="Arial" w:cs="Arial"/>
          <w:sz w:val="24"/>
          <w:szCs w:val="24"/>
        </w:rPr>
        <w:t>Redovan učenik u toku ukupnog srednjoškolskog obrazovanja ima pravo dva puta ponavljati razred, s tim da isti razred može ponoviti samo jedanput.</w:t>
      </w:r>
    </w:p>
    <w:p w:rsidR="009907A5" w:rsidRPr="00626131" w:rsidRDefault="009907A5" w:rsidP="002057E5">
      <w:pPr>
        <w:rPr>
          <w:rStyle w:val="Bodytext20"/>
          <w:rFonts w:ascii="Arial" w:eastAsia="Calibri" w:hAnsi="Arial" w:cs="Arial"/>
          <w:sz w:val="24"/>
          <w:szCs w:val="24"/>
        </w:rPr>
      </w:pPr>
    </w:p>
    <w:p w:rsidR="009907A5" w:rsidRPr="00626131" w:rsidRDefault="009F763F" w:rsidP="009907A5">
      <w:pPr>
        <w:tabs>
          <w:tab w:val="left" w:pos="709"/>
        </w:tabs>
        <w:jc w:val="center"/>
        <w:rPr>
          <w:rFonts w:ascii="Arial" w:hAnsi="Arial" w:cs="Arial"/>
          <w:b/>
          <w:bCs/>
          <w:lang w:val="fr-FR"/>
        </w:rPr>
      </w:pPr>
      <w:r>
        <w:rPr>
          <w:rFonts w:ascii="Arial" w:hAnsi="Arial" w:cs="Arial"/>
          <w:b/>
          <w:bCs/>
          <w:lang w:val="fr-FR"/>
        </w:rPr>
        <w:t>Član  87</w:t>
      </w:r>
      <w:r w:rsidR="009907A5" w:rsidRPr="00626131">
        <w:rPr>
          <w:rFonts w:ascii="Arial" w:hAnsi="Arial" w:cs="Arial"/>
          <w:b/>
          <w:bCs/>
          <w:lang w:val="fr-FR"/>
        </w:rPr>
        <w:t>.</w:t>
      </w:r>
    </w:p>
    <w:p w:rsidR="009907A5" w:rsidRPr="00626131" w:rsidRDefault="009907A5" w:rsidP="009907A5">
      <w:pPr>
        <w:tabs>
          <w:tab w:val="left" w:pos="709"/>
        </w:tabs>
        <w:jc w:val="center"/>
        <w:rPr>
          <w:rFonts w:ascii="Arial" w:hAnsi="Arial" w:cs="Arial"/>
          <w:b/>
          <w:bCs/>
          <w:lang w:val="fr-FR"/>
        </w:rPr>
      </w:pPr>
      <w:r w:rsidRPr="00626131">
        <w:rPr>
          <w:rFonts w:ascii="Arial" w:hAnsi="Arial" w:cs="Arial"/>
          <w:b/>
          <w:bCs/>
          <w:lang w:val="fr-FR"/>
        </w:rPr>
        <w:t>(Preusmjeravanje učenika</w:t>
      </w:r>
      <w:r w:rsidR="006F13C9">
        <w:rPr>
          <w:rFonts w:ascii="Arial" w:hAnsi="Arial" w:cs="Arial"/>
          <w:b/>
          <w:bCs/>
          <w:lang w:val="fr-FR"/>
        </w:rPr>
        <w:t xml:space="preserve"> srednje škole</w:t>
      </w:r>
      <w:r w:rsidRPr="00626131">
        <w:rPr>
          <w:rFonts w:ascii="Arial" w:hAnsi="Arial" w:cs="Arial"/>
          <w:b/>
          <w:bCs/>
          <w:lang w:val="fr-FR"/>
        </w:rPr>
        <w:t>)</w:t>
      </w:r>
    </w:p>
    <w:p w:rsidR="009907A5" w:rsidRPr="00626131" w:rsidRDefault="009907A5" w:rsidP="009907A5">
      <w:pPr>
        <w:jc w:val="center"/>
        <w:rPr>
          <w:rStyle w:val="Bodytext20"/>
          <w:rFonts w:ascii="Arial" w:eastAsia="Calibri" w:hAnsi="Arial" w:cs="Arial"/>
          <w:sz w:val="24"/>
          <w:szCs w:val="24"/>
        </w:rPr>
      </w:pPr>
    </w:p>
    <w:p w:rsidR="009907A5" w:rsidRPr="00626131" w:rsidRDefault="009907A5" w:rsidP="00A80F7D">
      <w:pPr>
        <w:widowControl w:val="0"/>
        <w:numPr>
          <w:ilvl w:val="0"/>
          <w:numId w:val="71"/>
        </w:numPr>
        <w:autoSpaceDE/>
        <w:autoSpaceDN/>
        <w:ind w:left="340" w:hanging="360"/>
        <w:jc w:val="both"/>
        <w:rPr>
          <w:rFonts w:ascii="Arial" w:hAnsi="Arial" w:cs="Arial"/>
        </w:rPr>
      </w:pPr>
      <w:r w:rsidRPr="00626131">
        <w:rPr>
          <w:rStyle w:val="Bodytext20"/>
          <w:rFonts w:ascii="Arial" w:eastAsia="Calibri" w:hAnsi="Arial" w:cs="Arial"/>
          <w:sz w:val="24"/>
          <w:szCs w:val="24"/>
        </w:rPr>
        <w:t xml:space="preserve">Redovan učenik koji je tokom ukupnog dotadašnjeg srednjeg obrazovanja u učenju postigao uspjeh najmanje 4,00 i ima primjerno vladanje ima pravo podnijeti </w:t>
      </w:r>
      <w:r w:rsidRPr="00626131">
        <w:rPr>
          <w:rStyle w:val="Bodytext20"/>
          <w:rFonts w:ascii="Arial" w:eastAsia="Calibri" w:hAnsi="Arial" w:cs="Arial"/>
          <w:sz w:val="24"/>
          <w:szCs w:val="24"/>
        </w:rPr>
        <w:lastRenderedPageBreak/>
        <w:t>zahtjev za preusmjerenje na obrazovanje za zanimanje koje izabere, u istoj ili drugoj srednjoj školi.</w:t>
      </w:r>
    </w:p>
    <w:p w:rsidR="009907A5" w:rsidRPr="00626131" w:rsidRDefault="009907A5" w:rsidP="00A80F7D">
      <w:pPr>
        <w:widowControl w:val="0"/>
        <w:numPr>
          <w:ilvl w:val="0"/>
          <w:numId w:val="71"/>
        </w:numPr>
        <w:autoSpaceDE/>
        <w:autoSpaceDN/>
        <w:ind w:left="340" w:hanging="360"/>
        <w:jc w:val="both"/>
        <w:rPr>
          <w:rFonts w:ascii="Arial" w:hAnsi="Arial" w:cs="Arial"/>
        </w:rPr>
      </w:pPr>
      <w:r w:rsidRPr="00626131">
        <w:rPr>
          <w:rStyle w:val="Bodytext20"/>
          <w:rFonts w:ascii="Arial" w:eastAsia="Calibri" w:hAnsi="Arial" w:cs="Arial"/>
          <w:sz w:val="24"/>
          <w:szCs w:val="24"/>
        </w:rPr>
        <w:t>Ukoliko u toku obrazovanja učenik zaostaje u savladavanju nastavnih sadržaja ili ne završi razred može se, uz njegov i pristanak roditelja ili staratelja, preusmjeriti na obrazovanje za zanimanje sa jednostavnijim programom.</w:t>
      </w:r>
    </w:p>
    <w:p w:rsidR="009907A5" w:rsidRPr="00626131" w:rsidRDefault="009907A5" w:rsidP="00A80F7D">
      <w:pPr>
        <w:widowControl w:val="0"/>
        <w:numPr>
          <w:ilvl w:val="0"/>
          <w:numId w:val="71"/>
        </w:numPr>
        <w:autoSpaceDE/>
        <w:autoSpaceDN/>
        <w:ind w:left="340" w:hanging="360"/>
        <w:jc w:val="both"/>
        <w:rPr>
          <w:rFonts w:ascii="Arial" w:hAnsi="Arial" w:cs="Arial"/>
        </w:rPr>
      </w:pPr>
      <w:r w:rsidRPr="00626131">
        <w:rPr>
          <w:rStyle w:val="Bodytext20"/>
          <w:rFonts w:ascii="Arial" w:eastAsia="Calibri" w:hAnsi="Arial" w:cs="Arial"/>
          <w:sz w:val="24"/>
          <w:szCs w:val="24"/>
        </w:rPr>
        <w:t>Odluku za učenike iz s</w:t>
      </w:r>
      <w:r w:rsidR="006F13C9">
        <w:rPr>
          <w:rStyle w:val="Bodytext20"/>
          <w:rFonts w:ascii="Arial" w:eastAsia="Calibri" w:hAnsi="Arial" w:cs="Arial"/>
          <w:sz w:val="24"/>
          <w:szCs w:val="24"/>
        </w:rPr>
        <w:t>t. (1) i (2) ovog člana donosi N</w:t>
      </w:r>
      <w:r w:rsidRPr="00626131">
        <w:rPr>
          <w:rStyle w:val="Bodytext20"/>
          <w:rFonts w:ascii="Arial" w:eastAsia="Calibri" w:hAnsi="Arial" w:cs="Arial"/>
          <w:sz w:val="24"/>
          <w:szCs w:val="24"/>
        </w:rPr>
        <w:t>astavničko</w:t>
      </w:r>
      <w:r w:rsidR="006F13C9">
        <w:rPr>
          <w:rStyle w:val="Bodytext20"/>
          <w:rFonts w:ascii="Arial" w:eastAsia="Calibri" w:hAnsi="Arial" w:cs="Arial"/>
          <w:sz w:val="24"/>
          <w:szCs w:val="24"/>
        </w:rPr>
        <w:t xml:space="preserve"> vijeće Centra</w:t>
      </w:r>
      <w:r w:rsidRPr="00626131">
        <w:rPr>
          <w:rStyle w:val="Bodytext20"/>
          <w:rFonts w:ascii="Arial" w:eastAsia="Calibri" w:hAnsi="Arial" w:cs="Arial"/>
          <w:sz w:val="24"/>
          <w:szCs w:val="24"/>
        </w:rPr>
        <w:t>, posebno uzimajući u obzir Pedagoške standarde i normative.</w:t>
      </w:r>
    </w:p>
    <w:p w:rsidR="009907A5" w:rsidRPr="00626131" w:rsidRDefault="006F13C9" w:rsidP="00A80F7D">
      <w:pPr>
        <w:widowControl w:val="0"/>
        <w:numPr>
          <w:ilvl w:val="0"/>
          <w:numId w:val="71"/>
        </w:numPr>
        <w:autoSpaceDE/>
        <w:autoSpaceDN/>
        <w:ind w:left="340" w:hanging="360"/>
        <w:jc w:val="both"/>
        <w:rPr>
          <w:rFonts w:ascii="Arial" w:hAnsi="Arial" w:cs="Arial"/>
        </w:rPr>
      </w:pPr>
      <w:r>
        <w:rPr>
          <w:rStyle w:val="Bodytext20"/>
          <w:rFonts w:ascii="Arial" w:eastAsia="Calibri" w:hAnsi="Arial" w:cs="Arial"/>
          <w:sz w:val="24"/>
          <w:szCs w:val="24"/>
        </w:rPr>
        <w:t>Na odluku N</w:t>
      </w:r>
      <w:r w:rsidR="009907A5" w:rsidRPr="00626131">
        <w:rPr>
          <w:rStyle w:val="Bodytext20"/>
          <w:rFonts w:ascii="Arial" w:eastAsia="Calibri" w:hAnsi="Arial" w:cs="Arial"/>
          <w:sz w:val="24"/>
          <w:szCs w:val="24"/>
        </w:rPr>
        <w:t xml:space="preserve">astavničkog vijeća </w:t>
      </w:r>
      <w:r>
        <w:rPr>
          <w:rStyle w:val="Bodytext20"/>
          <w:rFonts w:ascii="Arial" w:eastAsia="Calibri" w:hAnsi="Arial" w:cs="Arial"/>
          <w:sz w:val="24"/>
          <w:szCs w:val="24"/>
        </w:rPr>
        <w:t>Centra može se izjaviti žalba Š</w:t>
      </w:r>
      <w:r w:rsidR="009907A5" w:rsidRPr="00626131">
        <w:rPr>
          <w:rStyle w:val="Bodytext20"/>
          <w:rFonts w:ascii="Arial" w:eastAsia="Calibri" w:hAnsi="Arial" w:cs="Arial"/>
          <w:sz w:val="24"/>
          <w:szCs w:val="24"/>
        </w:rPr>
        <w:t>kolskom odboru</w:t>
      </w:r>
      <w:r>
        <w:rPr>
          <w:rStyle w:val="Bodytext20"/>
          <w:rFonts w:ascii="Arial" w:eastAsia="Calibri" w:hAnsi="Arial" w:cs="Arial"/>
          <w:sz w:val="24"/>
          <w:szCs w:val="24"/>
        </w:rPr>
        <w:t xml:space="preserve"> Centra, a odluka Š</w:t>
      </w:r>
      <w:r w:rsidR="009907A5" w:rsidRPr="00626131">
        <w:rPr>
          <w:rStyle w:val="Bodytext20"/>
          <w:rFonts w:ascii="Arial" w:eastAsia="Calibri" w:hAnsi="Arial" w:cs="Arial"/>
          <w:sz w:val="24"/>
          <w:szCs w:val="24"/>
        </w:rPr>
        <w:t xml:space="preserve">kolskog odbora </w:t>
      </w:r>
      <w:r>
        <w:rPr>
          <w:rStyle w:val="Bodytext20"/>
          <w:rFonts w:ascii="Arial" w:eastAsia="Calibri" w:hAnsi="Arial" w:cs="Arial"/>
          <w:sz w:val="24"/>
          <w:szCs w:val="24"/>
        </w:rPr>
        <w:t xml:space="preserve">Centra </w:t>
      </w:r>
      <w:r w:rsidR="009907A5" w:rsidRPr="00626131">
        <w:rPr>
          <w:rStyle w:val="Bodytext20"/>
          <w:rFonts w:ascii="Arial" w:eastAsia="Calibri" w:hAnsi="Arial" w:cs="Arial"/>
          <w:sz w:val="24"/>
          <w:szCs w:val="24"/>
        </w:rPr>
        <w:t>je konačna.</w:t>
      </w:r>
    </w:p>
    <w:p w:rsidR="009907A5" w:rsidRPr="00626131" w:rsidRDefault="009907A5" w:rsidP="00A80F7D">
      <w:pPr>
        <w:widowControl w:val="0"/>
        <w:numPr>
          <w:ilvl w:val="0"/>
          <w:numId w:val="71"/>
        </w:numPr>
        <w:autoSpaceDE/>
        <w:autoSpaceDN/>
        <w:ind w:left="340" w:hanging="360"/>
        <w:jc w:val="both"/>
        <w:rPr>
          <w:rFonts w:ascii="Arial" w:hAnsi="Arial" w:cs="Arial"/>
        </w:rPr>
      </w:pPr>
      <w:r w:rsidRPr="00626131">
        <w:rPr>
          <w:rStyle w:val="Bodytext20"/>
          <w:rFonts w:ascii="Arial" w:eastAsia="Calibri" w:hAnsi="Arial" w:cs="Arial"/>
          <w:sz w:val="24"/>
          <w:szCs w:val="24"/>
        </w:rPr>
        <w:t>Preusmjeravanje iz st. (1) i (2) ovog člana podrazumijeva obavezu učenika da polaže r</w:t>
      </w:r>
      <w:r w:rsidR="006F13C9">
        <w:rPr>
          <w:rStyle w:val="Bodytext20"/>
          <w:rFonts w:ascii="Arial" w:eastAsia="Calibri" w:hAnsi="Arial" w:cs="Arial"/>
          <w:sz w:val="24"/>
          <w:szCs w:val="24"/>
        </w:rPr>
        <w:t>azliku predmeta, koju utvrđuje Nastavničko vijeće Centra</w:t>
      </w:r>
      <w:r w:rsidRPr="00626131">
        <w:rPr>
          <w:rStyle w:val="Bodytext20"/>
          <w:rFonts w:ascii="Arial" w:eastAsia="Calibri" w:hAnsi="Arial" w:cs="Arial"/>
          <w:sz w:val="24"/>
          <w:szCs w:val="24"/>
        </w:rPr>
        <w:t>.</w:t>
      </w:r>
    </w:p>
    <w:p w:rsidR="00975008" w:rsidRDefault="009907A5" w:rsidP="00A80F7D">
      <w:pPr>
        <w:widowControl w:val="0"/>
        <w:numPr>
          <w:ilvl w:val="0"/>
          <w:numId w:val="71"/>
        </w:numPr>
        <w:autoSpaceDE/>
        <w:autoSpaceDN/>
        <w:ind w:left="340" w:hanging="360"/>
        <w:jc w:val="both"/>
        <w:rPr>
          <w:rFonts w:ascii="Arial" w:hAnsi="Arial" w:cs="Arial"/>
        </w:rPr>
      </w:pPr>
      <w:r w:rsidRPr="00626131">
        <w:rPr>
          <w:rStyle w:val="Bodytext20"/>
          <w:rFonts w:ascii="Arial" w:eastAsia="Calibri" w:hAnsi="Arial" w:cs="Arial"/>
          <w:sz w:val="24"/>
          <w:szCs w:val="24"/>
        </w:rPr>
        <w:t>Polaganje dopunskih ispita, kao posljedica promjene zanimanja u toku redovnog školovanja, tretira se kao vanredno školovanje.</w:t>
      </w:r>
    </w:p>
    <w:p w:rsidR="002057E5" w:rsidRPr="002057E5" w:rsidRDefault="002057E5" w:rsidP="002057E5">
      <w:pPr>
        <w:widowControl w:val="0"/>
        <w:autoSpaceDE/>
        <w:autoSpaceDN/>
        <w:ind w:left="340"/>
        <w:jc w:val="both"/>
        <w:rPr>
          <w:rFonts w:ascii="Arial" w:hAnsi="Arial" w:cs="Arial"/>
        </w:rPr>
      </w:pP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Č</w:t>
      </w:r>
      <w:r w:rsidRPr="00626131">
        <w:rPr>
          <w:rFonts w:ascii="Arial" w:hAnsi="Arial" w:cs="Arial"/>
          <w:b/>
          <w:bCs/>
          <w:lang w:val="fr-FR"/>
        </w:rPr>
        <w:t>lan</w:t>
      </w:r>
      <w:r w:rsidR="009F763F">
        <w:rPr>
          <w:rFonts w:ascii="Arial" w:hAnsi="Arial" w:cs="Arial"/>
          <w:b/>
          <w:bCs/>
          <w:lang w:val="hr-HR"/>
        </w:rPr>
        <w:t xml:space="preserve"> 88</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(Ispisivanje učenika</w:t>
      </w:r>
      <w:r w:rsidR="00B6368B">
        <w:rPr>
          <w:rFonts w:ascii="Arial" w:hAnsi="Arial" w:cs="Arial"/>
          <w:b/>
          <w:bCs/>
          <w:lang w:val="hr-HR"/>
        </w:rPr>
        <w:t xml:space="preserve"> srednje škole</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lang w:val="hr-HR"/>
        </w:rPr>
      </w:pPr>
    </w:p>
    <w:p w:rsidR="00E91349" w:rsidRPr="00E91349" w:rsidRDefault="00E91349" w:rsidP="00CB186E">
      <w:pPr>
        <w:pStyle w:val="ListParagraph"/>
        <w:widowControl w:val="0"/>
        <w:numPr>
          <w:ilvl w:val="0"/>
          <w:numId w:val="201"/>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Učenik se može ispisati iz srednje š</w:t>
      </w:r>
      <w:r w:rsidR="009907A5" w:rsidRPr="00E91349">
        <w:rPr>
          <w:rStyle w:val="Bodytext20"/>
          <w:rFonts w:ascii="Arial" w:eastAsia="Calibri" w:hAnsi="Arial" w:cs="Arial"/>
          <w:sz w:val="24"/>
          <w:szCs w:val="24"/>
        </w:rPr>
        <w:t>kole:</w:t>
      </w:r>
    </w:p>
    <w:p w:rsidR="00E91349" w:rsidRPr="00E91349" w:rsidRDefault="009907A5" w:rsidP="00CB186E">
      <w:pPr>
        <w:pStyle w:val="ListParagraph"/>
        <w:widowControl w:val="0"/>
        <w:numPr>
          <w:ilvl w:val="0"/>
          <w:numId w:val="202"/>
        </w:numPr>
        <w:jc w:val="both"/>
        <w:rPr>
          <w:rStyle w:val="Bodytext20"/>
          <w:rFonts w:ascii="Arial" w:hAnsi="Arial" w:cs="Arial"/>
          <w:color w:val="auto"/>
          <w:sz w:val="24"/>
          <w:szCs w:val="24"/>
          <w:lang w:val="en-US" w:bidi="ar-SA"/>
        </w:rPr>
      </w:pPr>
      <w:r w:rsidRPr="00E91349">
        <w:rPr>
          <w:rStyle w:val="Bodytext20"/>
          <w:rFonts w:ascii="Arial" w:eastAsia="Calibri" w:hAnsi="Arial" w:cs="Arial"/>
          <w:sz w:val="24"/>
          <w:szCs w:val="24"/>
        </w:rPr>
        <w:t>kada iz objektivnih razloga mora prekinuti obrazovanje,</w:t>
      </w:r>
    </w:p>
    <w:p w:rsidR="00E91349" w:rsidRPr="00E91349" w:rsidRDefault="009907A5" w:rsidP="00CB186E">
      <w:pPr>
        <w:pStyle w:val="ListParagraph"/>
        <w:widowControl w:val="0"/>
        <w:numPr>
          <w:ilvl w:val="0"/>
          <w:numId w:val="202"/>
        </w:numPr>
        <w:jc w:val="both"/>
        <w:rPr>
          <w:rStyle w:val="Bodytext20"/>
          <w:rFonts w:ascii="Arial" w:hAnsi="Arial" w:cs="Arial"/>
          <w:color w:val="auto"/>
          <w:sz w:val="24"/>
          <w:szCs w:val="24"/>
          <w:lang w:val="en-US" w:bidi="ar-SA"/>
        </w:rPr>
      </w:pPr>
      <w:r w:rsidRPr="00E91349">
        <w:rPr>
          <w:rStyle w:val="Bodytext20"/>
          <w:rFonts w:ascii="Arial" w:eastAsia="Calibri" w:hAnsi="Arial" w:cs="Arial"/>
          <w:sz w:val="24"/>
          <w:szCs w:val="24"/>
        </w:rPr>
        <w:t>kada prelazi u drugu srednju školu i</w:t>
      </w:r>
    </w:p>
    <w:p w:rsidR="00335DAE" w:rsidRPr="00335DAE" w:rsidRDefault="009907A5" w:rsidP="00CB186E">
      <w:pPr>
        <w:pStyle w:val="ListParagraph"/>
        <w:widowControl w:val="0"/>
        <w:numPr>
          <w:ilvl w:val="0"/>
          <w:numId w:val="202"/>
        </w:numPr>
        <w:jc w:val="both"/>
        <w:rPr>
          <w:rStyle w:val="Bodytext20"/>
          <w:rFonts w:ascii="Arial" w:hAnsi="Arial" w:cs="Arial"/>
          <w:color w:val="auto"/>
          <w:sz w:val="24"/>
          <w:szCs w:val="24"/>
          <w:lang w:val="en-US" w:bidi="ar-SA"/>
        </w:rPr>
      </w:pPr>
      <w:r w:rsidRPr="00E91349">
        <w:rPr>
          <w:rStyle w:val="Bodytext20"/>
          <w:rFonts w:ascii="Arial" w:eastAsia="Calibri" w:hAnsi="Arial" w:cs="Arial"/>
          <w:sz w:val="24"/>
          <w:szCs w:val="24"/>
        </w:rPr>
        <w:t>u drugim opravdanim slučajevima koje propisuje ministar.</w:t>
      </w:r>
      <w:r w:rsidR="00335DAE">
        <w:rPr>
          <w:rStyle w:val="Bodytext20"/>
          <w:rFonts w:ascii="Arial" w:eastAsia="Calibri" w:hAnsi="Arial" w:cs="Arial"/>
          <w:sz w:val="24"/>
          <w:szCs w:val="24"/>
        </w:rPr>
        <w:t xml:space="preserve"> </w:t>
      </w:r>
    </w:p>
    <w:p w:rsidR="00FE705B" w:rsidRPr="00FE705B" w:rsidRDefault="009907A5" w:rsidP="00CB186E">
      <w:pPr>
        <w:pStyle w:val="ListParagraph"/>
        <w:widowControl w:val="0"/>
        <w:numPr>
          <w:ilvl w:val="0"/>
          <w:numId w:val="201"/>
        </w:numPr>
        <w:jc w:val="both"/>
        <w:rPr>
          <w:rStyle w:val="Bodytext20"/>
          <w:rFonts w:ascii="Arial" w:hAnsi="Arial" w:cs="Arial"/>
          <w:color w:val="auto"/>
          <w:sz w:val="24"/>
          <w:szCs w:val="24"/>
          <w:lang w:val="en-US" w:bidi="ar-SA"/>
        </w:rPr>
      </w:pPr>
      <w:r w:rsidRPr="00335DAE">
        <w:rPr>
          <w:rStyle w:val="Bodytext20"/>
          <w:rFonts w:ascii="Arial" w:eastAsia="Calibri" w:hAnsi="Arial" w:cs="Arial"/>
          <w:sz w:val="24"/>
          <w:szCs w:val="24"/>
        </w:rPr>
        <w:t>Učenik iz stava (1) ovog</w:t>
      </w:r>
      <w:r w:rsidR="00E91349" w:rsidRPr="00335DAE">
        <w:rPr>
          <w:rStyle w:val="Bodytext20"/>
          <w:rFonts w:ascii="Arial" w:eastAsia="Calibri" w:hAnsi="Arial" w:cs="Arial"/>
          <w:sz w:val="24"/>
          <w:szCs w:val="24"/>
        </w:rPr>
        <w:t xml:space="preserve"> člana može se ispisati iz srednje škole</w:t>
      </w:r>
      <w:r w:rsidRPr="00335DAE">
        <w:rPr>
          <w:rStyle w:val="Bodytext20"/>
          <w:rFonts w:ascii="Arial" w:eastAsia="Calibri" w:hAnsi="Arial" w:cs="Arial"/>
          <w:sz w:val="24"/>
          <w:szCs w:val="24"/>
        </w:rPr>
        <w:t xml:space="preserve"> najkasnije dva </w:t>
      </w:r>
      <w:r w:rsidR="00E91349" w:rsidRPr="00335DAE">
        <w:rPr>
          <w:rStyle w:val="Bodytext20"/>
          <w:rFonts w:ascii="Arial" w:eastAsia="Calibri" w:hAnsi="Arial" w:cs="Arial"/>
          <w:sz w:val="24"/>
          <w:szCs w:val="24"/>
        </w:rPr>
        <w:t xml:space="preserve"> </w:t>
      </w:r>
      <w:r w:rsidRPr="00FE705B">
        <w:rPr>
          <w:rStyle w:val="Bodytext20"/>
          <w:rFonts w:ascii="Arial" w:eastAsia="Calibri" w:hAnsi="Arial" w:cs="Arial"/>
          <w:sz w:val="24"/>
          <w:szCs w:val="24"/>
        </w:rPr>
        <w:t>mjeseca prije završetka nastave u drugom polugodištu.</w:t>
      </w:r>
      <w:r w:rsidR="00FE705B">
        <w:rPr>
          <w:rStyle w:val="Bodytext20"/>
          <w:rFonts w:ascii="Arial" w:eastAsia="Calibri" w:hAnsi="Arial" w:cs="Arial"/>
          <w:sz w:val="24"/>
          <w:szCs w:val="24"/>
        </w:rPr>
        <w:t xml:space="preserve"> </w:t>
      </w:r>
    </w:p>
    <w:p w:rsidR="00335DAE" w:rsidRDefault="009907A5" w:rsidP="00CB186E">
      <w:pPr>
        <w:pStyle w:val="ListParagraph"/>
        <w:widowControl w:val="0"/>
        <w:numPr>
          <w:ilvl w:val="0"/>
          <w:numId w:val="201"/>
        </w:numPr>
        <w:jc w:val="both"/>
      </w:pPr>
      <w:r w:rsidRPr="00FE705B">
        <w:rPr>
          <w:rStyle w:val="Bodytext20"/>
          <w:rFonts w:ascii="Arial" w:eastAsia="Calibri" w:hAnsi="Arial" w:cs="Arial"/>
          <w:sz w:val="24"/>
          <w:szCs w:val="24"/>
        </w:rPr>
        <w:t xml:space="preserve">Maloljetnog učenika ispisuju roditelji ili staratelji, a punoljetni učenik ispisuje se </w:t>
      </w:r>
      <w:r w:rsidR="00335DAE" w:rsidRPr="00FE705B">
        <w:rPr>
          <w:rStyle w:val="Bodytext20"/>
          <w:rFonts w:ascii="Arial" w:eastAsia="Calibri" w:hAnsi="Arial" w:cs="Arial"/>
          <w:sz w:val="24"/>
          <w:szCs w:val="24"/>
        </w:rPr>
        <w:t>sam, uz obavezu Centra</w:t>
      </w:r>
      <w:r w:rsidRPr="00FE705B">
        <w:rPr>
          <w:rStyle w:val="Bodytext20"/>
          <w:rFonts w:ascii="Arial" w:eastAsia="Calibri" w:hAnsi="Arial" w:cs="Arial"/>
          <w:sz w:val="24"/>
          <w:szCs w:val="24"/>
        </w:rPr>
        <w:t xml:space="preserve"> da pismeno obavijesti roditelja ili staratelja o ispisu učenika.</w:t>
      </w:r>
    </w:p>
    <w:p w:rsidR="00335DAE" w:rsidRPr="00335DAE" w:rsidRDefault="00335DAE" w:rsidP="00A80F7D">
      <w:pPr>
        <w:pStyle w:val="ListParagraph"/>
        <w:widowControl w:val="0"/>
        <w:numPr>
          <w:ilvl w:val="2"/>
          <w:numId w:val="24"/>
        </w:numPr>
        <w:jc w:val="both"/>
        <w:rPr>
          <w:rStyle w:val="Bodytext20"/>
          <w:color w:val="auto"/>
          <w:sz w:val="24"/>
          <w:szCs w:val="24"/>
          <w:lang w:val="en-US" w:bidi="ar-SA"/>
        </w:rPr>
      </w:pPr>
      <w:r w:rsidRPr="00335DAE">
        <w:rPr>
          <w:rStyle w:val="Bodytext20"/>
          <w:rFonts w:ascii="Arial" w:eastAsia="Calibri" w:hAnsi="Arial" w:cs="Arial"/>
          <w:sz w:val="24"/>
          <w:szCs w:val="24"/>
        </w:rPr>
        <w:t xml:space="preserve">Pravo ispisa iz </w:t>
      </w:r>
      <w:r w:rsidR="003E60C0">
        <w:rPr>
          <w:rStyle w:val="Bodytext20"/>
          <w:rFonts w:ascii="Arial" w:eastAsia="Calibri" w:hAnsi="Arial" w:cs="Arial"/>
          <w:sz w:val="24"/>
          <w:szCs w:val="24"/>
        </w:rPr>
        <w:t>srednje škole</w:t>
      </w:r>
      <w:r w:rsidR="009907A5" w:rsidRPr="00335DAE">
        <w:rPr>
          <w:rStyle w:val="Bodytext20"/>
          <w:rFonts w:ascii="Arial" w:eastAsia="Calibri" w:hAnsi="Arial" w:cs="Arial"/>
          <w:sz w:val="24"/>
          <w:szCs w:val="24"/>
        </w:rPr>
        <w:t>, učenik koji ne nastavlja obrazovanje u drugoj školi, može koristiti najviše tri puta, nakon čega gubi pravo na redovno obrazovanje.</w:t>
      </w:r>
    </w:p>
    <w:p w:rsidR="009907A5" w:rsidRPr="00411BEE" w:rsidRDefault="00335DAE" w:rsidP="00A80F7D">
      <w:pPr>
        <w:pStyle w:val="ListParagraph"/>
        <w:widowControl w:val="0"/>
        <w:numPr>
          <w:ilvl w:val="2"/>
          <w:numId w:val="24"/>
        </w:numPr>
        <w:jc w:val="both"/>
        <w:rPr>
          <w:rStyle w:val="Bodytext20"/>
          <w:color w:val="auto"/>
          <w:sz w:val="24"/>
          <w:szCs w:val="24"/>
          <w:lang w:val="en-US" w:bidi="ar-SA"/>
        </w:rPr>
      </w:pPr>
      <w:r>
        <w:rPr>
          <w:rStyle w:val="Bodytext20"/>
          <w:rFonts w:ascii="Arial" w:eastAsia="Calibri" w:hAnsi="Arial" w:cs="Arial"/>
          <w:sz w:val="24"/>
          <w:szCs w:val="24"/>
        </w:rPr>
        <w:t>Centar</w:t>
      </w:r>
      <w:r w:rsidR="009907A5" w:rsidRPr="00335DAE">
        <w:rPr>
          <w:rStyle w:val="Bodytext20"/>
          <w:rFonts w:ascii="Arial" w:eastAsia="Calibri" w:hAnsi="Arial" w:cs="Arial"/>
          <w:sz w:val="24"/>
          <w:szCs w:val="24"/>
        </w:rPr>
        <w:t xml:space="preserve"> ispisanim učenicima izdaje uvjerenje o uspjehu postignutom u toku školske godine do dana ispisa.</w:t>
      </w:r>
    </w:p>
    <w:p w:rsidR="009907A5" w:rsidRPr="00626131" w:rsidRDefault="009907A5" w:rsidP="009907A5">
      <w:pPr>
        <w:widowControl w:val="0"/>
        <w:jc w:val="both"/>
        <w:rPr>
          <w:rStyle w:val="Bodytext20"/>
          <w:rFonts w:ascii="Arial" w:eastAsia="Calibri" w:hAnsi="Arial" w:cs="Arial"/>
          <w:sz w:val="24"/>
          <w:szCs w:val="24"/>
        </w:rPr>
      </w:pP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Č</w:t>
      </w:r>
      <w:r w:rsidRPr="00626131">
        <w:rPr>
          <w:rFonts w:ascii="Arial" w:hAnsi="Arial" w:cs="Arial"/>
          <w:b/>
          <w:bCs/>
          <w:lang w:val="fr-FR"/>
        </w:rPr>
        <w:t>lan</w:t>
      </w:r>
      <w:r w:rsidR="009F763F">
        <w:rPr>
          <w:rFonts w:ascii="Arial" w:hAnsi="Arial" w:cs="Arial"/>
          <w:b/>
          <w:bCs/>
          <w:lang w:val="hr-HR"/>
        </w:rPr>
        <w:t xml:space="preserve"> 89</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(Isključenje učenika</w:t>
      </w:r>
      <w:r w:rsidR="00B6368B">
        <w:rPr>
          <w:rFonts w:ascii="Arial" w:hAnsi="Arial" w:cs="Arial"/>
          <w:b/>
          <w:bCs/>
          <w:lang w:val="hr-HR"/>
        </w:rPr>
        <w:t xml:space="preserve"> srednje škole</w:t>
      </w:r>
      <w:r w:rsidRPr="00626131">
        <w:rPr>
          <w:rFonts w:ascii="Arial" w:hAnsi="Arial" w:cs="Arial"/>
          <w:b/>
          <w:bCs/>
          <w:lang w:val="hr-HR"/>
        </w:rPr>
        <w:t>)</w:t>
      </w:r>
    </w:p>
    <w:p w:rsidR="009907A5" w:rsidRPr="00626131" w:rsidRDefault="009907A5" w:rsidP="009907A5">
      <w:pPr>
        <w:tabs>
          <w:tab w:val="left" w:pos="3600"/>
        </w:tabs>
        <w:ind w:right="18"/>
        <w:jc w:val="center"/>
        <w:rPr>
          <w:rFonts w:ascii="Arial" w:hAnsi="Arial" w:cs="Arial"/>
          <w:b/>
          <w:lang w:val="hr-HR"/>
        </w:rPr>
      </w:pPr>
    </w:p>
    <w:p w:rsidR="00B6368B" w:rsidRPr="00B6368B" w:rsidRDefault="00B6368B" w:rsidP="00CB186E">
      <w:pPr>
        <w:pStyle w:val="ListParagraph"/>
        <w:widowControl w:val="0"/>
        <w:numPr>
          <w:ilvl w:val="0"/>
          <w:numId w:val="203"/>
        </w:numPr>
        <w:jc w:val="both"/>
        <w:rPr>
          <w:rStyle w:val="Bodytext20"/>
          <w:rFonts w:ascii="Arial" w:hAnsi="Arial" w:cs="Arial"/>
          <w:color w:val="auto"/>
          <w:sz w:val="24"/>
          <w:szCs w:val="24"/>
          <w:lang w:val="en-US" w:bidi="ar-SA"/>
        </w:rPr>
      </w:pPr>
      <w:r w:rsidRPr="00B6368B">
        <w:rPr>
          <w:rStyle w:val="Bodytext20"/>
          <w:rFonts w:ascii="Arial" w:eastAsia="Calibri" w:hAnsi="Arial" w:cs="Arial"/>
          <w:sz w:val="24"/>
          <w:szCs w:val="24"/>
        </w:rPr>
        <w:t>Učenik se isključuje iz srednje škole</w:t>
      </w:r>
      <w:r w:rsidR="009907A5" w:rsidRPr="00B6368B">
        <w:rPr>
          <w:rStyle w:val="Bodytext20"/>
          <w:rFonts w:ascii="Arial" w:eastAsia="Calibri" w:hAnsi="Arial" w:cs="Arial"/>
          <w:sz w:val="24"/>
          <w:szCs w:val="24"/>
        </w:rPr>
        <w:t xml:space="preserve"> kada:</w:t>
      </w:r>
      <w:r>
        <w:rPr>
          <w:rStyle w:val="Bodytext20"/>
          <w:rFonts w:ascii="Arial" w:eastAsia="Calibri" w:hAnsi="Arial" w:cs="Arial"/>
          <w:sz w:val="24"/>
          <w:szCs w:val="24"/>
        </w:rPr>
        <w:t xml:space="preserve"> </w:t>
      </w:r>
    </w:p>
    <w:p w:rsidR="002A3C54" w:rsidRPr="002A3C54" w:rsidRDefault="009907A5" w:rsidP="00CB186E">
      <w:pPr>
        <w:pStyle w:val="ListParagraph"/>
        <w:widowControl w:val="0"/>
        <w:numPr>
          <w:ilvl w:val="0"/>
          <w:numId w:val="204"/>
        </w:numPr>
        <w:jc w:val="both"/>
        <w:rPr>
          <w:rStyle w:val="Bodytext20"/>
          <w:rFonts w:ascii="Arial" w:hAnsi="Arial" w:cs="Arial"/>
          <w:color w:val="auto"/>
          <w:sz w:val="24"/>
          <w:szCs w:val="24"/>
          <w:lang w:val="en-US" w:bidi="ar-SA"/>
        </w:rPr>
      </w:pPr>
      <w:r w:rsidRPr="00B6368B">
        <w:rPr>
          <w:rStyle w:val="Bodytext20"/>
          <w:rFonts w:ascii="Arial" w:eastAsia="Calibri" w:hAnsi="Arial" w:cs="Arial"/>
          <w:sz w:val="24"/>
          <w:szCs w:val="24"/>
        </w:rPr>
        <w:t>neopravdano izostane s nastave duže od 30 nastavnih časova,</w:t>
      </w:r>
    </w:p>
    <w:p w:rsidR="008118EC" w:rsidRPr="008118EC" w:rsidRDefault="009907A5" w:rsidP="00CB186E">
      <w:pPr>
        <w:pStyle w:val="ListParagraph"/>
        <w:widowControl w:val="0"/>
        <w:numPr>
          <w:ilvl w:val="0"/>
          <w:numId w:val="204"/>
        </w:numPr>
        <w:jc w:val="both"/>
        <w:rPr>
          <w:rStyle w:val="Bodytext20"/>
          <w:rFonts w:ascii="Arial" w:hAnsi="Arial" w:cs="Arial"/>
          <w:color w:val="auto"/>
          <w:sz w:val="24"/>
          <w:szCs w:val="24"/>
          <w:lang w:val="en-US" w:bidi="ar-SA"/>
        </w:rPr>
      </w:pPr>
      <w:r w:rsidRPr="008118EC">
        <w:rPr>
          <w:rStyle w:val="Bodytext20"/>
          <w:rFonts w:ascii="Arial" w:eastAsia="Calibri" w:hAnsi="Arial" w:cs="Arial"/>
          <w:sz w:val="24"/>
          <w:szCs w:val="24"/>
        </w:rPr>
        <w:t>neopravdano izostane 25 nastavnih časova i učini teži disciplinski prekršaj ili</w:t>
      </w:r>
    </w:p>
    <w:p w:rsidR="008118EC" w:rsidRPr="008118EC" w:rsidRDefault="002A3C54" w:rsidP="00CB186E">
      <w:pPr>
        <w:pStyle w:val="ListParagraph"/>
        <w:widowControl w:val="0"/>
        <w:numPr>
          <w:ilvl w:val="0"/>
          <w:numId w:val="204"/>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 xml:space="preserve">učini </w:t>
      </w:r>
      <w:r w:rsidR="009907A5" w:rsidRPr="008118EC">
        <w:rPr>
          <w:rStyle w:val="Bodytext20"/>
          <w:rFonts w:ascii="Arial" w:eastAsia="Calibri" w:hAnsi="Arial" w:cs="Arial"/>
          <w:sz w:val="24"/>
          <w:szCs w:val="24"/>
        </w:rPr>
        <w:t>disciplinski pre</w:t>
      </w:r>
      <w:r w:rsidR="008118EC">
        <w:rPr>
          <w:rStyle w:val="Bodytext20"/>
          <w:rFonts w:ascii="Arial" w:eastAsia="Calibri" w:hAnsi="Arial" w:cs="Arial"/>
          <w:sz w:val="24"/>
          <w:szCs w:val="24"/>
        </w:rPr>
        <w:t>kršaj za koji je pravilima Centra</w:t>
      </w:r>
      <w:r w:rsidR="009907A5" w:rsidRPr="008118EC">
        <w:rPr>
          <w:rStyle w:val="Bodytext20"/>
          <w:rFonts w:ascii="Arial" w:eastAsia="Calibri" w:hAnsi="Arial" w:cs="Arial"/>
          <w:sz w:val="24"/>
          <w:szCs w:val="24"/>
        </w:rPr>
        <w:t xml:space="preserve"> predviđena mjera isključenja.</w:t>
      </w:r>
    </w:p>
    <w:p w:rsidR="00B301CA" w:rsidRPr="00B301CA" w:rsidRDefault="009907A5" w:rsidP="00CB186E">
      <w:pPr>
        <w:pStyle w:val="ListParagraph"/>
        <w:widowControl w:val="0"/>
        <w:numPr>
          <w:ilvl w:val="0"/>
          <w:numId w:val="203"/>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U</w:t>
      </w:r>
      <w:r w:rsidR="00B301CA">
        <w:rPr>
          <w:rStyle w:val="Bodytext20"/>
          <w:rFonts w:ascii="Arial" w:eastAsia="Calibri" w:hAnsi="Arial" w:cs="Arial"/>
          <w:sz w:val="24"/>
          <w:szCs w:val="24"/>
        </w:rPr>
        <w:t>čenik koji je isključen iz Centra</w:t>
      </w:r>
      <w:r w:rsidRPr="00B301CA">
        <w:rPr>
          <w:rStyle w:val="Bodytext20"/>
          <w:rFonts w:ascii="Arial" w:eastAsia="Calibri" w:hAnsi="Arial" w:cs="Arial"/>
          <w:sz w:val="24"/>
          <w:szCs w:val="24"/>
        </w:rPr>
        <w:t xml:space="preserve"> može nastaviti školovanje u drugoj srednjoj školi analognom primjenom rješenja iz člana 81. i 83. Zakona.</w:t>
      </w:r>
    </w:p>
    <w:p w:rsidR="00B301CA" w:rsidRPr="00B301CA" w:rsidRDefault="009907A5" w:rsidP="00CB186E">
      <w:pPr>
        <w:pStyle w:val="ListParagraph"/>
        <w:widowControl w:val="0"/>
        <w:numPr>
          <w:ilvl w:val="0"/>
          <w:numId w:val="203"/>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Odluku o isključenju učenika iz stava (1) ov</w:t>
      </w:r>
      <w:r w:rsidR="00B301CA">
        <w:rPr>
          <w:rStyle w:val="Bodytext20"/>
          <w:rFonts w:ascii="Arial" w:eastAsia="Calibri" w:hAnsi="Arial" w:cs="Arial"/>
          <w:sz w:val="24"/>
          <w:szCs w:val="24"/>
        </w:rPr>
        <w:t>og člana donosi N</w:t>
      </w:r>
      <w:r w:rsidRPr="00B301CA">
        <w:rPr>
          <w:rStyle w:val="Bodytext20"/>
          <w:rFonts w:ascii="Arial" w:eastAsia="Calibri" w:hAnsi="Arial" w:cs="Arial"/>
          <w:sz w:val="24"/>
          <w:szCs w:val="24"/>
        </w:rPr>
        <w:t>astavničko vijeće</w:t>
      </w:r>
      <w:r w:rsidR="00B301CA">
        <w:rPr>
          <w:rStyle w:val="Bodytext20"/>
          <w:rFonts w:ascii="Arial" w:eastAsia="Calibri" w:hAnsi="Arial" w:cs="Arial"/>
          <w:sz w:val="24"/>
          <w:szCs w:val="24"/>
        </w:rPr>
        <w:t xml:space="preserve"> Centra</w:t>
      </w:r>
      <w:r w:rsidRPr="00B301CA">
        <w:rPr>
          <w:rStyle w:val="Bodytext20"/>
          <w:rFonts w:ascii="Arial" w:eastAsia="Calibri" w:hAnsi="Arial" w:cs="Arial"/>
          <w:sz w:val="24"/>
          <w:szCs w:val="24"/>
        </w:rPr>
        <w:t>.</w:t>
      </w:r>
    </w:p>
    <w:p w:rsidR="009907A5" w:rsidRPr="00B301CA" w:rsidRDefault="009907A5" w:rsidP="00CB186E">
      <w:pPr>
        <w:pStyle w:val="ListParagraph"/>
        <w:widowControl w:val="0"/>
        <w:numPr>
          <w:ilvl w:val="0"/>
          <w:numId w:val="203"/>
        </w:numPr>
        <w:jc w:val="both"/>
      </w:pPr>
      <w:r w:rsidRPr="00B301CA">
        <w:rPr>
          <w:rStyle w:val="Bodytext20"/>
          <w:rFonts w:ascii="Arial" w:eastAsia="Calibri" w:hAnsi="Arial" w:cs="Arial"/>
          <w:sz w:val="24"/>
          <w:szCs w:val="24"/>
        </w:rPr>
        <w:t xml:space="preserve">Na odluku iz stava (3) ovog člana dopuštena je žalba u roku od tri dana od dana dostavljanja odluke. Školski odbor </w:t>
      </w:r>
      <w:r w:rsidR="00B301CA">
        <w:rPr>
          <w:rStyle w:val="Bodytext20"/>
          <w:rFonts w:ascii="Arial" w:eastAsia="Calibri" w:hAnsi="Arial" w:cs="Arial"/>
          <w:sz w:val="24"/>
          <w:szCs w:val="24"/>
        </w:rPr>
        <w:t xml:space="preserve">Centra </w:t>
      </w:r>
      <w:r w:rsidRPr="00B301CA">
        <w:rPr>
          <w:rStyle w:val="Bodytext20"/>
          <w:rFonts w:ascii="Arial" w:eastAsia="Calibri" w:hAnsi="Arial" w:cs="Arial"/>
          <w:sz w:val="24"/>
          <w:szCs w:val="24"/>
        </w:rPr>
        <w:t>je obavezan donijeti rješenje po žalbi u roku od sedam dana od dana prijema žalbe.</w:t>
      </w:r>
    </w:p>
    <w:p w:rsidR="00FE705B" w:rsidRDefault="00FE705B" w:rsidP="00C614BD">
      <w:pPr>
        <w:tabs>
          <w:tab w:val="left" w:pos="709"/>
        </w:tabs>
        <w:rPr>
          <w:rFonts w:ascii="Arial" w:hAnsi="Arial" w:cs="Arial"/>
          <w:b/>
          <w:lang w:val="hr-HR"/>
        </w:rPr>
      </w:pPr>
    </w:p>
    <w:p w:rsidR="009070E1" w:rsidRDefault="009070E1" w:rsidP="009907A5">
      <w:pPr>
        <w:tabs>
          <w:tab w:val="left" w:pos="709"/>
        </w:tabs>
        <w:jc w:val="center"/>
        <w:rPr>
          <w:rFonts w:ascii="Arial" w:hAnsi="Arial" w:cs="Arial"/>
          <w:b/>
          <w:lang w:val="hr-HR"/>
        </w:rPr>
      </w:pPr>
    </w:p>
    <w:p w:rsidR="009070E1" w:rsidRDefault="009070E1" w:rsidP="009907A5">
      <w:pPr>
        <w:tabs>
          <w:tab w:val="left" w:pos="709"/>
        </w:tabs>
        <w:jc w:val="center"/>
        <w:rPr>
          <w:rFonts w:ascii="Arial" w:hAnsi="Arial" w:cs="Arial"/>
          <w:b/>
          <w:lang w:val="hr-HR"/>
        </w:rPr>
      </w:pP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lastRenderedPageBreak/>
        <w:t>Č</w:t>
      </w:r>
      <w:r w:rsidRPr="00626131">
        <w:rPr>
          <w:rFonts w:ascii="Arial" w:hAnsi="Arial" w:cs="Arial"/>
          <w:b/>
          <w:lang w:val="fr-FR"/>
        </w:rPr>
        <w:t>lan</w:t>
      </w:r>
      <w:r w:rsidR="00251DFA">
        <w:rPr>
          <w:rFonts w:ascii="Arial" w:hAnsi="Arial" w:cs="Arial"/>
          <w:b/>
          <w:lang w:val="hr-HR"/>
        </w:rPr>
        <w:t xml:space="preserve"> 90</w:t>
      </w:r>
      <w:r w:rsidRPr="00626131">
        <w:rPr>
          <w:rFonts w:ascii="Arial" w:hAnsi="Arial" w:cs="Arial"/>
          <w:b/>
          <w:lang w:val="hr-HR"/>
        </w:rPr>
        <w:t>.</w:t>
      </w:r>
    </w:p>
    <w:p w:rsidR="009907A5" w:rsidRPr="00626131" w:rsidRDefault="00B301CA" w:rsidP="009907A5">
      <w:pPr>
        <w:tabs>
          <w:tab w:val="left" w:pos="709"/>
        </w:tabs>
        <w:jc w:val="center"/>
        <w:rPr>
          <w:rFonts w:ascii="Arial" w:hAnsi="Arial" w:cs="Arial"/>
          <w:b/>
          <w:lang w:val="hr-HR"/>
        </w:rPr>
      </w:pPr>
      <w:r>
        <w:rPr>
          <w:rFonts w:ascii="Arial" w:hAnsi="Arial" w:cs="Arial"/>
          <w:b/>
          <w:lang w:val="hr-HR"/>
        </w:rPr>
        <w:t>(Napuštanje srednje š</w:t>
      </w:r>
      <w:r w:rsidR="009907A5" w:rsidRPr="00626131">
        <w:rPr>
          <w:rFonts w:ascii="Arial" w:hAnsi="Arial" w:cs="Arial"/>
          <w:b/>
          <w:lang w:val="hr-HR"/>
        </w:rPr>
        <w:t>kole)</w:t>
      </w:r>
    </w:p>
    <w:p w:rsidR="009907A5" w:rsidRPr="00626131" w:rsidRDefault="009907A5" w:rsidP="009907A5">
      <w:pPr>
        <w:tabs>
          <w:tab w:val="left" w:pos="709"/>
        </w:tabs>
        <w:jc w:val="center"/>
        <w:rPr>
          <w:rFonts w:ascii="Arial" w:hAnsi="Arial" w:cs="Arial"/>
          <w:b/>
          <w:lang w:val="hr-HR"/>
        </w:rPr>
      </w:pPr>
    </w:p>
    <w:p w:rsidR="00B301CA" w:rsidRPr="00B301CA" w:rsidRDefault="009907A5" w:rsidP="00CB186E">
      <w:pPr>
        <w:pStyle w:val="ListParagraph"/>
        <w:widowControl w:val="0"/>
        <w:numPr>
          <w:ilvl w:val="0"/>
          <w:numId w:val="205"/>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S</w:t>
      </w:r>
      <w:r w:rsidR="00B301CA" w:rsidRPr="00B301CA">
        <w:rPr>
          <w:rStyle w:val="Bodytext20"/>
          <w:rFonts w:ascii="Arial" w:eastAsia="Calibri" w:hAnsi="Arial" w:cs="Arial"/>
          <w:sz w:val="24"/>
          <w:szCs w:val="24"/>
        </w:rPr>
        <w:t>matra se da je učenik napustio srednju š</w:t>
      </w:r>
      <w:r w:rsidRPr="00B301CA">
        <w:rPr>
          <w:rStyle w:val="Bodytext20"/>
          <w:rFonts w:ascii="Arial" w:eastAsia="Calibri" w:hAnsi="Arial" w:cs="Arial"/>
          <w:sz w:val="24"/>
          <w:szCs w:val="24"/>
        </w:rPr>
        <w:t>kolu ukoliko u kontinuitetu izostane duže od dvije radne sedm</w:t>
      </w:r>
      <w:r w:rsidR="00B301CA" w:rsidRPr="00B301CA">
        <w:rPr>
          <w:rStyle w:val="Bodytext20"/>
          <w:rFonts w:ascii="Arial" w:eastAsia="Calibri" w:hAnsi="Arial" w:cs="Arial"/>
          <w:sz w:val="24"/>
          <w:szCs w:val="24"/>
        </w:rPr>
        <w:t>ice, a o razlogu izostanka</w:t>
      </w:r>
      <w:r w:rsidR="002A3C54">
        <w:rPr>
          <w:rStyle w:val="Bodytext20"/>
          <w:rFonts w:ascii="Arial" w:eastAsia="Calibri" w:hAnsi="Arial" w:cs="Arial"/>
          <w:sz w:val="24"/>
          <w:szCs w:val="24"/>
        </w:rPr>
        <w:t xml:space="preserve"> srednja škola</w:t>
      </w:r>
      <w:r w:rsidR="00B301CA" w:rsidRPr="00B301CA">
        <w:rPr>
          <w:rStyle w:val="Bodytext20"/>
          <w:rFonts w:ascii="Arial" w:eastAsia="Calibri" w:hAnsi="Arial" w:cs="Arial"/>
          <w:sz w:val="24"/>
          <w:szCs w:val="24"/>
        </w:rPr>
        <w:t xml:space="preserve"> ne bude obaviješten</w:t>
      </w:r>
      <w:r w:rsidR="002A3C54">
        <w:rPr>
          <w:rStyle w:val="Bodytext20"/>
          <w:rFonts w:ascii="Arial" w:eastAsia="Calibri" w:hAnsi="Arial" w:cs="Arial"/>
          <w:sz w:val="24"/>
          <w:szCs w:val="24"/>
        </w:rPr>
        <w:t>a</w:t>
      </w:r>
      <w:r w:rsidRPr="00B301CA">
        <w:rPr>
          <w:rStyle w:val="Bodytext20"/>
          <w:rFonts w:ascii="Arial" w:eastAsia="Calibri" w:hAnsi="Arial" w:cs="Arial"/>
          <w:sz w:val="24"/>
          <w:szCs w:val="24"/>
        </w:rPr>
        <w:t>.</w:t>
      </w:r>
    </w:p>
    <w:p w:rsidR="00B301CA" w:rsidRPr="00B301CA" w:rsidRDefault="00B301CA" w:rsidP="00CB186E">
      <w:pPr>
        <w:pStyle w:val="ListParagraph"/>
        <w:widowControl w:val="0"/>
        <w:numPr>
          <w:ilvl w:val="0"/>
          <w:numId w:val="205"/>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Centar</w:t>
      </w:r>
      <w:r w:rsidR="009907A5" w:rsidRPr="00B301CA">
        <w:rPr>
          <w:rStyle w:val="Bodytext20"/>
          <w:rFonts w:ascii="Arial" w:eastAsia="Calibri" w:hAnsi="Arial" w:cs="Arial"/>
          <w:sz w:val="24"/>
          <w:szCs w:val="24"/>
        </w:rPr>
        <w:t xml:space="preserve"> je obavezna pismenim putem obavijestiti roditelje ili staratelje učenika iz stava (1) ovog člana o kontinuiranom izostajanju učenika nakon izostajanja u trajanju od jedne radne sedmice.</w:t>
      </w:r>
    </w:p>
    <w:p w:rsidR="00B301CA" w:rsidRPr="00B301CA" w:rsidRDefault="00B301CA" w:rsidP="00CB186E">
      <w:pPr>
        <w:pStyle w:val="ListParagraph"/>
        <w:widowControl w:val="0"/>
        <w:numPr>
          <w:ilvl w:val="0"/>
          <w:numId w:val="205"/>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Odluku o napuštanju srednje škole donosi N</w:t>
      </w:r>
      <w:r w:rsidR="009907A5" w:rsidRPr="00B301CA">
        <w:rPr>
          <w:rStyle w:val="Bodytext20"/>
          <w:rFonts w:ascii="Arial" w:eastAsia="Calibri" w:hAnsi="Arial" w:cs="Arial"/>
          <w:sz w:val="24"/>
          <w:szCs w:val="24"/>
        </w:rPr>
        <w:t>astavničko vijeće</w:t>
      </w:r>
      <w:r>
        <w:rPr>
          <w:rStyle w:val="Bodytext20"/>
          <w:rFonts w:ascii="Arial" w:eastAsia="Calibri" w:hAnsi="Arial" w:cs="Arial"/>
          <w:sz w:val="24"/>
          <w:szCs w:val="24"/>
        </w:rPr>
        <w:t xml:space="preserve"> Centra</w:t>
      </w:r>
      <w:r w:rsidR="009907A5" w:rsidRPr="00B301CA">
        <w:rPr>
          <w:rStyle w:val="Bodytext20"/>
          <w:rFonts w:ascii="Arial" w:eastAsia="Calibri" w:hAnsi="Arial" w:cs="Arial"/>
          <w:sz w:val="24"/>
          <w:szCs w:val="24"/>
        </w:rPr>
        <w:t>.</w:t>
      </w:r>
    </w:p>
    <w:p w:rsidR="009907A5" w:rsidRPr="00B301CA" w:rsidRDefault="009907A5" w:rsidP="00CB186E">
      <w:pPr>
        <w:pStyle w:val="ListParagraph"/>
        <w:widowControl w:val="0"/>
        <w:numPr>
          <w:ilvl w:val="0"/>
          <w:numId w:val="205"/>
        </w:numPr>
        <w:jc w:val="both"/>
      </w:pPr>
      <w:r w:rsidRPr="00B301CA">
        <w:rPr>
          <w:rStyle w:val="Bodytext20"/>
          <w:rFonts w:ascii="Arial" w:eastAsia="Calibri" w:hAnsi="Arial" w:cs="Arial"/>
          <w:spacing w:val="-2"/>
          <w:sz w:val="24"/>
          <w:szCs w:val="24"/>
        </w:rPr>
        <w:t>Na odluku iz stava (3) ovog člana dopuštena</w:t>
      </w:r>
      <w:r w:rsidR="00B301CA">
        <w:rPr>
          <w:rStyle w:val="Bodytext20"/>
          <w:rFonts w:ascii="Arial" w:eastAsia="Calibri" w:hAnsi="Arial" w:cs="Arial"/>
          <w:spacing w:val="-2"/>
          <w:sz w:val="24"/>
          <w:szCs w:val="24"/>
        </w:rPr>
        <w:t xml:space="preserve"> </w:t>
      </w:r>
      <w:r w:rsidRPr="00B301CA">
        <w:rPr>
          <w:rStyle w:val="Bodytext20"/>
          <w:rFonts w:ascii="Arial" w:eastAsia="Calibri" w:hAnsi="Arial" w:cs="Arial"/>
          <w:spacing w:val="-2"/>
          <w:sz w:val="24"/>
          <w:szCs w:val="24"/>
        </w:rPr>
        <w:t>je žalba u roku od tri dana od dana dostavljanja</w:t>
      </w:r>
      <w:r w:rsidRPr="00B301CA">
        <w:rPr>
          <w:rStyle w:val="Bodytext20"/>
          <w:rFonts w:ascii="Arial" w:eastAsia="Calibri" w:hAnsi="Arial" w:cs="Arial"/>
          <w:sz w:val="24"/>
          <w:szCs w:val="24"/>
        </w:rPr>
        <w:t xml:space="preserve"> odluke. Školski odbor </w:t>
      </w:r>
      <w:r w:rsidR="00B301CA">
        <w:rPr>
          <w:rStyle w:val="Bodytext20"/>
          <w:rFonts w:ascii="Arial" w:eastAsia="Calibri" w:hAnsi="Arial" w:cs="Arial"/>
          <w:sz w:val="24"/>
          <w:szCs w:val="24"/>
        </w:rPr>
        <w:t xml:space="preserve">Centra </w:t>
      </w:r>
      <w:r w:rsidRPr="00B301CA">
        <w:rPr>
          <w:rStyle w:val="Bodytext20"/>
          <w:rFonts w:ascii="Arial" w:eastAsia="Calibri" w:hAnsi="Arial" w:cs="Arial"/>
          <w:sz w:val="24"/>
          <w:szCs w:val="24"/>
        </w:rPr>
        <w:t>je obavezan donijeti rješenje po žalbi u roku od sedam dana od dana prijema žalbe.</w:t>
      </w:r>
    </w:p>
    <w:p w:rsidR="002057E5" w:rsidRPr="00626131" w:rsidRDefault="002057E5" w:rsidP="009907A5">
      <w:pPr>
        <w:tabs>
          <w:tab w:val="left" w:pos="3600"/>
        </w:tabs>
        <w:ind w:right="18"/>
        <w:jc w:val="center"/>
        <w:rPr>
          <w:rFonts w:ascii="Arial" w:hAnsi="Arial" w:cs="Arial"/>
          <w:b/>
          <w:lang w:val="hr-HR"/>
        </w:rPr>
      </w:pP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Č</w:t>
      </w:r>
      <w:r w:rsidRPr="00626131">
        <w:rPr>
          <w:rFonts w:ascii="Arial" w:hAnsi="Arial" w:cs="Arial"/>
          <w:b/>
          <w:lang w:val="fr-FR"/>
        </w:rPr>
        <w:t>lan</w:t>
      </w:r>
      <w:r w:rsidR="00251DFA">
        <w:rPr>
          <w:rFonts w:ascii="Arial" w:hAnsi="Arial" w:cs="Arial"/>
          <w:b/>
          <w:lang w:val="hr-HR"/>
        </w:rPr>
        <w:t xml:space="preserve"> 91</w:t>
      </w:r>
      <w:r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(Praćenje razvoja učenika)</w:t>
      </w:r>
    </w:p>
    <w:p w:rsidR="009907A5" w:rsidRPr="00626131" w:rsidRDefault="009907A5" w:rsidP="009907A5">
      <w:pPr>
        <w:tabs>
          <w:tab w:val="left" w:pos="3600"/>
        </w:tabs>
        <w:ind w:right="18"/>
        <w:jc w:val="center"/>
        <w:rPr>
          <w:rFonts w:ascii="Arial" w:hAnsi="Arial" w:cs="Arial"/>
          <w:b/>
          <w:lang w:val="hr-HR"/>
        </w:rPr>
      </w:pPr>
    </w:p>
    <w:p w:rsidR="00B301CA" w:rsidRPr="00B301CA" w:rsidRDefault="00B301CA" w:rsidP="00CB186E">
      <w:pPr>
        <w:pStyle w:val="ListParagraph"/>
        <w:widowControl w:val="0"/>
        <w:numPr>
          <w:ilvl w:val="0"/>
          <w:numId w:val="206"/>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 xml:space="preserve">Centar je obavezan </w:t>
      </w:r>
      <w:r w:rsidR="009907A5" w:rsidRPr="00B301CA">
        <w:rPr>
          <w:rStyle w:val="Bodytext20"/>
          <w:rFonts w:ascii="Arial" w:eastAsia="Calibri" w:hAnsi="Arial" w:cs="Arial"/>
          <w:sz w:val="24"/>
          <w:szCs w:val="24"/>
        </w:rPr>
        <w:t>da u toku obrazovanja sistematično prati razvoj učenika, njegove sklonosti i sposobnosti i vrednuje rezultate njegovog rada.</w:t>
      </w:r>
    </w:p>
    <w:p w:rsidR="00B301CA" w:rsidRPr="00B301CA" w:rsidRDefault="009907A5" w:rsidP="00CB186E">
      <w:pPr>
        <w:pStyle w:val="ListParagraph"/>
        <w:widowControl w:val="0"/>
        <w:numPr>
          <w:ilvl w:val="0"/>
          <w:numId w:val="206"/>
        </w:numPr>
        <w:jc w:val="both"/>
        <w:rPr>
          <w:rStyle w:val="Bodytext20"/>
          <w:rFonts w:ascii="Arial" w:hAnsi="Arial" w:cs="Arial"/>
          <w:color w:val="auto"/>
          <w:sz w:val="24"/>
          <w:szCs w:val="24"/>
          <w:lang w:val="en-US" w:bidi="ar-SA"/>
        </w:rPr>
      </w:pPr>
      <w:r w:rsidRPr="00B301CA">
        <w:rPr>
          <w:rStyle w:val="Bodytext20"/>
          <w:rFonts w:ascii="Arial" w:eastAsia="Calibri" w:hAnsi="Arial" w:cs="Arial"/>
          <w:spacing w:val="-2"/>
          <w:sz w:val="24"/>
          <w:szCs w:val="24"/>
        </w:rPr>
        <w:t>Učenik koji iz zdravstvenih razloga ne može učestvovati u nekoj fizičkoj aktivnosti ili vježbi, ili ako</w:t>
      </w:r>
      <w:r w:rsidRPr="00B301CA">
        <w:rPr>
          <w:rStyle w:val="Bodytext20"/>
          <w:rFonts w:ascii="Arial" w:eastAsia="Calibri" w:hAnsi="Arial" w:cs="Arial"/>
          <w:sz w:val="24"/>
          <w:szCs w:val="24"/>
        </w:rPr>
        <w:t xml:space="preserve"> bi takva vježba mogla ugroziti njegovo zdravlje, bit će privremeno ili trajno izuzet iz takvih aktivnosti.</w:t>
      </w:r>
    </w:p>
    <w:p w:rsidR="009907A5" w:rsidRPr="00B301CA" w:rsidRDefault="009907A5" w:rsidP="00CB186E">
      <w:pPr>
        <w:pStyle w:val="ListParagraph"/>
        <w:widowControl w:val="0"/>
        <w:numPr>
          <w:ilvl w:val="0"/>
          <w:numId w:val="206"/>
        </w:numPr>
        <w:jc w:val="both"/>
      </w:pPr>
      <w:r w:rsidRPr="00B301CA">
        <w:rPr>
          <w:rStyle w:val="Bodytext20"/>
          <w:rFonts w:ascii="Arial" w:eastAsia="Calibri" w:hAnsi="Arial" w:cs="Arial"/>
          <w:sz w:val="24"/>
          <w:szCs w:val="24"/>
        </w:rPr>
        <w:t>Odluku o izuzimanju učenika iz određenih aktivnosti na period du</w:t>
      </w:r>
      <w:r w:rsidR="002A3C54">
        <w:rPr>
          <w:rStyle w:val="Bodytext20"/>
          <w:rFonts w:ascii="Arial" w:eastAsia="Calibri" w:hAnsi="Arial" w:cs="Arial"/>
          <w:sz w:val="24"/>
          <w:szCs w:val="24"/>
        </w:rPr>
        <w:t>ži od dvije sedmice donijet će Nastavničko vijeće Centra</w:t>
      </w:r>
      <w:r w:rsidRPr="00B301CA">
        <w:rPr>
          <w:rStyle w:val="Bodytext20"/>
          <w:rFonts w:ascii="Arial" w:eastAsia="Calibri" w:hAnsi="Arial" w:cs="Arial"/>
          <w:sz w:val="24"/>
          <w:szCs w:val="24"/>
        </w:rPr>
        <w:t xml:space="preserve"> na preporuku nadležne zdravstvene ustanove.</w:t>
      </w:r>
    </w:p>
    <w:p w:rsidR="009907A5" w:rsidRPr="00626131" w:rsidRDefault="009907A5" w:rsidP="009907A5">
      <w:pPr>
        <w:rPr>
          <w:rFonts w:ascii="Arial" w:hAnsi="Arial" w:cs="Arial"/>
          <w:b/>
          <w:bCs/>
          <w:lang w:val="hr-HR"/>
        </w:rPr>
      </w:pPr>
    </w:p>
    <w:p w:rsidR="009907A5" w:rsidRPr="00626131" w:rsidRDefault="00251DFA" w:rsidP="009907A5">
      <w:pPr>
        <w:tabs>
          <w:tab w:val="left" w:pos="709"/>
        </w:tabs>
        <w:jc w:val="center"/>
        <w:rPr>
          <w:rFonts w:ascii="Arial" w:hAnsi="Arial" w:cs="Arial"/>
          <w:b/>
          <w:bCs/>
        </w:rPr>
      </w:pPr>
      <w:r>
        <w:rPr>
          <w:rFonts w:ascii="Arial" w:hAnsi="Arial" w:cs="Arial"/>
          <w:b/>
          <w:bCs/>
        </w:rPr>
        <w:t>Član 92</w:t>
      </w:r>
      <w:r w:rsidR="009907A5" w:rsidRPr="00626131">
        <w:rPr>
          <w:rFonts w:ascii="Arial" w:hAnsi="Arial" w:cs="Arial"/>
          <w:b/>
          <w:bCs/>
        </w:rPr>
        <w:t>.</w:t>
      </w:r>
    </w:p>
    <w:p w:rsidR="009907A5" w:rsidRPr="00626131" w:rsidRDefault="009907A5" w:rsidP="009907A5">
      <w:pPr>
        <w:tabs>
          <w:tab w:val="left" w:pos="709"/>
        </w:tabs>
        <w:jc w:val="center"/>
        <w:rPr>
          <w:rFonts w:ascii="Arial" w:hAnsi="Arial" w:cs="Arial"/>
          <w:b/>
          <w:bCs/>
        </w:rPr>
      </w:pPr>
      <w:r w:rsidRPr="00626131">
        <w:rPr>
          <w:rFonts w:ascii="Arial" w:hAnsi="Arial" w:cs="Arial"/>
          <w:b/>
          <w:bCs/>
        </w:rPr>
        <w:t>(Upisivanje klauzule na poleđini svjedodžbe</w:t>
      </w:r>
      <w:r w:rsidR="002A3C54">
        <w:rPr>
          <w:rFonts w:ascii="Arial" w:hAnsi="Arial" w:cs="Arial"/>
          <w:b/>
          <w:bCs/>
        </w:rPr>
        <w:t xml:space="preserve"> za učenike srednje škole</w:t>
      </w:r>
      <w:r w:rsidRPr="00626131">
        <w:rPr>
          <w:rFonts w:ascii="Arial" w:hAnsi="Arial" w:cs="Arial"/>
          <w:b/>
          <w:bCs/>
        </w:rPr>
        <w:t>)</w:t>
      </w:r>
    </w:p>
    <w:p w:rsidR="009907A5" w:rsidRPr="00626131" w:rsidRDefault="009907A5" w:rsidP="009907A5">
      <w:pPr>
        <w:tabs>
          <w:tab w:val="left" w:pos="709"/>
        </w:tabs>
        <w:jc w:val="center"/>
        <w:rPr>
          <w:rFonts w:ascii="Arial" w:hAnsi="Arial" w:cs="Arial"/>
          <w:b/>
          <w:bCs/>
        </w:rPr>
      </w:pPr>
    </w:p>
    <w:p w:rsidR="009907A5" w:rsidRPr="00821FD1" w:rsidRDefault="009907A5" w:rsidP="00821FD1">
      <w:pPr>
        <w:pStyle w:val="ListParagraph"/>
        <w:tabs>
          <w:tab w:val="left" w:pos="709"/>
        </w:tabs>
        <w:ind w:left="0"/>
        <w:jc w:val="both"/>
        <w:rPr>
          <w:lang w:val="bs-Latn-BA"/>
        </w:rPr>
      </w:pPr>
      <w:r w:rsidRPr="00626131">
        <w:rPr>
          <w:lang w:val="bs-Latn-BA"/>
        </w:rPr>
        <w:t xml:space="preserve">Učeniku </w:t>
      </w:r>
      <w:r w:rsidR="00FE705B">
        <w:rPr>
          <w:lang w:val="bs-Latn-BA"/>
        </w:rPr>
        <w:t xml:space="preserve">kome </w:t>
      </w:r>
      <w:r w:rsidRPr="00626131">
        <w:rPr>
          <w:lang w:val="bs-Latn-BA"/>
        </w:rPr>
        <w:t>je prestao status redovnog učenika zbog ispis</w:t>
      </w:r>
      <w:r w:rsidR="00B301CA">
        <w:rPr>
          <w:lang w:val="bs-Latn-BA"/>
        </w:rPr>
        <w:t xml:space="preserve">a, isključenja, napuštanja </w:t>
      </w:r>
      <w:r w:rsidR="002A3C54">
        <w:rPr>
          <w:lang w:val="bs-Latn-BA"/>
        </w:rPr>
        <w:t>srednje škole</w:t>
      </w:r>
      <w:r w:rsidRPr="00626131">
        <w:rPr>
          <w:lang w:val="bs-Latn-BA"/>
        </w:rPr>
        <w:t xml:space="preserve"> ili  promjenom statusa, razrednik upisuje na poleđini svjedodžbe klauzulu o ispisu, isključenju ili napuštanju, odnosno promjeni statusa.</w:t>
      </w:r>
    </w:p>
    <w:p w:rsidR="004529D3" w:rsidRPr="00626131" w:rsidRDefault="004529D3" w:rsidP="009907A5">
      <w:pPr>
        <w:tabs>
          <w:tab w:val="left" w:pos="709"/>
        </w:tabs>
        <w:jc w:val="center"/>
        <w:rPr>
          <w:rFonts w:ascii="Arial" w:hAnsi="Arial" w:cs="Arial"/>
          <w:b/>
          <w:bCs/>
          <w:lang w:val="hr-HR"/>
        </w:rPr>
      </w:pP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Č</w:t>
      </w:r>
      <w:r w:rsidRPr="00626131">
        <w:rPr>
          <w:rFonts w:ascii="Arial" w:hAnsi="Arial" w:cs="Arial"/>
          <w:b/>
          <w:bCs/>
          <w:lang w:val="it-IT"/>
        </w:rPr>
        <w:t>lan</w:t>
      </w:r>
      <w:r w:rsidR="00251DFA">
        <w:rPr>
          <w:rFonts w:ascii="Arial" w:hAnsi="Arial" w:cs="Arial"/>
          <w:b/>
          <w:bCs/>
          <w:lang w:val="hr-HR"/>
        </w:rPr>
        <w:t xml:space="preserve"> 93</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(Ocjenjivanje učenika</w:t>
      </w:r>
      <w:r w:rsidR="002A3C54">
        <w:rPr>
          <w:rFonts w:ascii="Arial" w:hAnsi="Arial" w:cs="Arial"/>
          <w:b/>
          <w:bCs/>
          <w:lang w:val="hr-HR"/>
        </w:rPr>
        <w:t xml:space="preserve"> srednje škole</w:t>
      </w:r>
      <w:r w:rsidRPr="00626131">
        <w:rPr>
          <w:rFonts w:ascii="Arial" w:hAnsi="Arial" w:cs="Arial"/>
          <w:b/>
          <w:bCs/>
          <w:lang w:val="hr-HR"/>
        </w:rPr>
        <w:t>)</w:t>
      </w:r>
    </w:p>
    <w:p w:rsidR="009907A5" w:rsidRPr="00626131" w:rsidRDefault="009907A5" w:rsidP="009907A5">
      <w:pPr>
        <w:tabs>
          <w:tab w:val="left" w:pos="3600"/>
        </w:tabs>
        <w:ind w:right="18"/>
        <w:jc w:val="center"/>
        <w:rPr>
          <w:rFonts w:ascii="Arial" w:hAnsi="Arial" w:cs="Arial"/>
          <w:b/>
          <w:lang w:val="hr-HR"/>
        </w:rPr>
      </w:pPr>
    </w:p>
    <w:p w:rsidR="00B301CA" w:rsidRPr="00B301CA" w:rsidRDefault="002A3C54" w:rsidP="00CB186E">
      <w:pPr>
        <w:pStyle w:val="ListParagraph"/>
        <w:widowControl w:val="0"/>
        <w:numPr>
          <w:ilvl w:val="0"/>
          <w:numId w:val="207"/>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Srednja škola</w:t>
      </w:r>
      <w:r w:rsidR="009907A5" w:rsidRPr="00B301CA">
        <w:rPr>
          <w:rStyle w:val="Bodytext20"/>
          <w:rFonts w:ascii="Arial" w:eastAsia="Calibri" w:hAnsi="Arial" w:cs="Arial"/>
          <w:sz w:val="24"/>
          <w:szCs w:val="24"/>
        </w:rPr>
        <w:t xml:space="preserve"> vrednuje i ocjenjuje svakog učenika u smislu uspjeha u nastavi i napredovanja, kao i ponašanja i discipline.</w:t>
      </w:r>
    </w:p>
    <w:p w:rsidR="00B301CA" w:rsidRPr="00B301CA" w:rsidRDefault="00B301CA" w:rsidP="00CB186E">
      <w:pPr>
        <w:pStyle w:val="ListParagraph"/>
        <w:widowControl w:val="0"/>
        <w:numPr>
          <w:ilvl w:val="0"/>
          <w:numId w:val="207"/>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Redovno ocj</w:t>
      </w:r>
      <w:r w:rsidR="002A3C54">
        <w:rPr>
          <w:rStyle w:val="Bodytext20"/>
          <w:rFonts w:ascii="Arial" w:eastAsia="Calibri" w:hAnsi="Arial" w:cs="Arial"/>
          <w:sz w:val="24"/>
          <w:szCs w:val="24"/>
        </w:rPr>
        <w:t>enjivanje</w:t>
      </w:r>
      <w:r w:rsidR="009907A5" w:rsidRPr="00B301CA">
        <w:rPr>
          <w:rStyle w:val="Bodytext20"/>
          <w:rFonts w:ascii="Arial" w:eastAsia="Calibri" w:hAnsi="Arial" w:cs="Arial"/>
          <w:sz w:val="24"/>
          <w:szCs w:val="24"/>
        </w:rPr>
        <w:t xml:space="preserve"> je brojčano.</w:t>
      </w:r>
    </w:p>
    <w:p w:rsidR="00B301CA" w:rsidRPr="00B301CA" w:rsidRDefault="009907A5" w:rsidP="00CB186E">
      <w:pPr>
        <w:pStyle w:val="ListParagraph"/>
        <w:widowControl w:val="0"/>
        <w:numPr>
          <w:ilvl w:val="0"/>
          <w:numId w:val="207"/>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B</w:t>
      </w:r>
      <w:r w:rsidR="00B301CA">
        <w:rPr>
          <w:rStyle w:val="Bodytext20"/>
          <w:rFonts w:ascii="Arial" w:eastAsia="Calibri" w:hAnsi="Arial" w:cs="Arial"/>
          <w:sz w:val="24"/>
          <w:szCs w:val="24"/>
        </w:rPr>
        <w:t xml:space="preserve">rojčane ocjene su: odličan (5), vrlodobar (4), dobar (3), </w:t>
      </w:r>
      <w:r w:rsidRPr="00B301CA">
        <w:rPr>
          <w:rStyle w:val="Bodytext20"/>
          <w:rFonts w:ascii="Arial" w:eastAsia="Calibri" w:hAnsi="Arial" w:cs="Arial"/>
          <w:sz w:val="24"/>
          <w:szCs w:val="24"/>
        </w:rPr>
        <w:t xml:space="preserve">dovoljan (2) i </w:t>
      </w:r>
      <w:r w:rsidR="00B301CA">
        <w:rPr>
          <w:rStyle w:val="Bodytext20"/>
          <w:rFonts w:ascii="Arial" w:eastAsia="Calibri" w:hAnsi="Arial" w:cs="Arial"/>
          <w:sz w:val="24"/>
          <w:szCs w:val="24"/>
        </w:rPr>
        <w:t xml:space="preserve"> </w:t>
      </w:r>
      <w:r w:rsidRPr="00B301CA">
        <w:rPr>
          <w:rStyle w:val="Bodytext20"/>
          <w:rFonts w:ascii="Arial" w:eastAsia="Calibri" w:hAnsi="Arial" w:cs="Arial"/>
          <w:sz w:val="24"/>
          <w:szCs w:val="24"/>
        </w:rPr>
        <w:t>nedovoljan (1).</w:t>
      </w:r>
    </w:p>
    <w:p w:rsidR="00B301CA" w:rsidRPr="00B301CA" w:rsidRDefault="00B301CA" w:rsidP="00CB186E">
      <w:pPr>
        <w:pStyle w:val="ListParagraph"/>
        <w:widowControl w:val="0"/>
        <w:numPr>
          <w:ilvl w:val="0"/>
          <w:numId w:val="207"/>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O</w:t>
      </w:r>
      <w:r w:rsidR="002A3C54">
        <w:rPr>
          <w:rStyle w:val="Bodytext20"/>
          <w:rFonts w:ascii="Arial" w:eastAsia="Calibri" w:hAnsi="Arial" w:cs="Arial"/>
          <w:sz w:val="24"/>
          <w:szCs w:val="24"/>
        </w:rPr>
        <w:t>cjenjivanje</w:t>
      </w:r>
      <w:r w:rsidR="009907A5" w:rsidRPr="00B301CA">
        <w:rPr>
          <w:rStyle w:val="Bodytext20"/>
          <w:rFonts w:ascii="Arial" w:eastAsia="Calibri" w:hAnsi="Arial" w:cs="Arial"/>
          <w:sz w:val="24"/>
          <w:szCs w:val="24"/>
        </w:rPr>
        <w:t xml:space="preserve"> je javno i kontinuirano.</w:t>
      </w:r>
    </w:p>
    <w:p w:rsidR="00B301CA" w:rsidRPr="00B301CA" w:rsidRDefault="009907A5" w:rsidP="00CB186E">
      <w:pPr>
        <w:pStyle w:val="ListParagraph"/>
        <w:widowControl w:val="0"/>
        <w:numPr>
          <w:ilvl w:val="0"/>
          <w:numId w:val="207"/>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Prilikom ocjenjivanja u odjeljenjsku knjigu, uz brojčanu ocjenu upisuje se i datum.</w:t>
      </w:r>
    </w:p>
    <w:p w:rsidR="00B301CA" w:rsidRPr="00B301CA" w:rsidRDefault="009907A5" w:rsidP="00CB186E">
      <w:pPr>
        <w:pStyle w:val="ListParagraph"/>
        <w:widowControl w:val="0"/>
        <w:numPr>
          <w:ilvl w:val="0"/>
          <w:numId w:val="207"/>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Zaključna ocjena iz svakog predmeta pojedinačno se izvodi na polugodištu i na kraju nastavne, odnosno školske godine.</w:t>
      </w:r>
    </w:p>
    <w:p w:rsidR="00B301CA" w:rsidRPr="00B301CA" w:rsidRDefault="009907A5" w:rsidP="00CB186E">
      <w:pPr>
        <w:pStyle w:val="ListParagraph"/>
        <w:widowControl w:val="0"/>
        <w:numPr>
          <w:ilvl w:val="0"/>
          <w:numId w:val="207"/>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Učenici sa posebnim obrazovnim potrebama koji ne mogu biti ocijenjeni na redovan način izuzimaju se iz st. (2), (3), (4), (5) i (6) ovog člana. Ovi učenici ocjenjuju se u skladu sa stavom (1) ovog člana i skladu sa njihovim sposobnostima.</w:t>
      </w:r>
    </w:p>
    <w:p w:rsidR="00B301CA" w:rsidRPr="00B301CA" w:rsidRDefault="009907A5" w:rsidP="00CB186E">
      <w:pPr>
        <w:pStyle w:val="ListParagraph"/>
        <w:widowControl w:val="0"/>
        <w:numPr>
          <w:ilvl w:val="0"/>
          <w:numId w:val="207"/>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 xml:space="preserve">Učenici iz stava (7) ovog člana dobijaju pismeni godišnji izvještaj koji opisuje </w:t>
      </w:r>
      <w:r w:rsidRPr="00B301CA">
        <w:rPr>
          <w:rStyle w:val="Bodytext20"/>
          <w:rFonts w:ascii="Arial" w:eastAsia="Calibri" w:hAnsi="Arial" w:cs="Arial"/>
          <w:sz w:val="24"/>
          <w:szCs w:val="24"/>
        </w:rPr>
        <w:lastRenderedPageBreak/>
        <w:t>rezultate učenika u odnosu na ciljeve iz plana, umjesto godišnje svjedodžbe sa ocjenama.</w:t>
      </w:r>
    </w:p>
    <w:p w:rsidR="00411BEE" w:rsidRPr="00821FD1" w:rsidRDefault="009907A5" w:rsidP="00CB186E">
      <w:pPr>
        <w:pStyle w:val="ListParagraph"/>
        <w:widowControl w:val="0"/>
        <w:numPr>
          <w:ilvl w:val="0"/>
          <w:numId w:val="207"/>
        </w:numPr>
        <w:jc w:val="both"/>
        <w:rPr>
          <w:rStyle w:val="Bodytext20"/>
          <w:rFonts w:ascii="Arial" w:hAnsi="Arial" w:cs="Arial"/>
          <w:color w:val="auto"/>
          <w:sz w:val="24"/>
          <w:szCs w:val="24"/>
          <w:lang w:val="en-US" w:bidi="ar-SA"/>
        </w:rPr>
      </w:pPr>
      <w:r w:rsidRPr="00B301CA">
        <w:rPr>
          <w:rStyle w:val="Bodytext20"/>
          <w:rFonts w:ascii="Arial" w:eastAsia="Calibri" w:hAnsi="Arial" w:cs="Arial"/>
          <w:sz w:val="24"/>
          <w:szCs w:val="24"/>
        </w:rPr>
        <w:t>Bliži propis, odnosno kriterije o napredovanju, vrednovanju i ocjenjivanju učenika donosi ministar.</w:t>
      </w:r>
    </w:p>
    <w:p w:rsidR="00C614BD" w:rsidRDefault="00C614BD" w:rsidP="00C614BD">
      <w:pPr>
        <w:tabs>
          <w:tab w:val="left" w:pos="709"/>
        </w:tabs>
        <w:rPr>
          <w:rFonts w:ascii="Arial" w:hAnsi="Arial" w:cs="Arial"/>
          <w:lang w:val="en-US" w:eastAsia="hr-HR"/>
        </w:rPr>
      </w:pPr>
    </w:p>
    <w:p w:rsidR="000B0139" w:rsidRDefault="000B0139" w:rsidP="00C614BD">
      <w:pPr>
        <w:tabs>
          <w:tab w:val="left" w:pos="709"/>
        </w:tabs>
        <w:jc w:val="center"/>
        <w:rPr>
          <w:rFonts w:ascii="Arial" w:hAnsi="Arial" w:cs="Arial"/>
          <w:b/>
          <w:lang w:val="hr-HR"/>
        </w:rPr>
      </w:pPr>
    </w:p>
    <w:p w:rsidR="00411BEE" w:rsidRDefault="00411BEE" w:rsidP="00C614BD">
      <w:pPr>
        <w:tabs>
          <w:tab w:val="left" w:pos="709"/>
        </w:tabs>
        <w:jc w:val="center"/>
        <w:rPr>
          <w:rFonts w:ascii="Arial" w:hAnsi="Arial" w:cs="Arial"/>
          <w:b/>
          <w:lang w:val="hr-HR"/>
        </w:rPr>
      </w:pPr>
      <w:r>
        <w:rPr>
          <w:rFonts w:ascii="Arial" w:hAnsi="Arial" w:cs="Arial"/>
          <w:b/>
          <w:lang w:val="hr-HR"/>
        </w:rPr>
        <w:t>Član 94.</w:t>
      </w:r>
    </w:p>
    <w:p w:rsidR="00411BEE" w:rsidRDefault="00411BEE" w:rsidP="00411BEE">
      <w:pPr>
        <w:tabs>
          <w:tab w:val="left" w:pos="709"/>
        </w:tabs>
        <w:jc w:val="center"/>
        <w:rPr>
          <w:rFonts w:ascii="Arial" w:hAnsi="Arial" w:cs="Arial"/>
          <w:b/>
          <w:lang w:val="hr-HR"/>
        </w:rPr>
      </w:pPr>
      <w:r>
        <w:rPr>
          <w:rFonts w:ascii="Arial" w:hAnsi="Arial" w:cs="Arial"/>
          <w:b/>
          <w:lang w:val="hr-HR"/>
        </w:rPr>
        <w:t>(Pedagoški karton)</w:t>
      </w:r>
    </w:p>
    <w:p w:rsidR="00411BEE" w:rsidRPr="00626131" w:rsidRDefault="00411BEE" w:rsidP="00411BEE">
      <w:pPr>
        <w:tabs>
          <w:tab w:val="left" w:pos="709"/>
        </w:tabs>
        <w:jc w:val="center"/>
        <w:rPr>
          <w:rFonts w:ascii="Arial" w:hAnsi="Arial" w:cs="Arial"/>
          <w:b/>
          <w:lang w:val="hr-HR"/>
        </w:rPr>
      </w:pPr>
    </w:p>
    <w:p w:rsidR="009907A5" w:rsidRPr="00626131" w:rsidRDefault="009907A5" w:rsidP="00A80F7D">
      <w:pPr>
        <w:widowControl w:val="0"/>
        <w:numPr>
          <w:ilvl w:val="0"/>
          <w:numId w:val="72"/>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Pedagoški karton svakog učenika vodi pedagoška služba, a formira se na osnovu mišljenja </w:t>
      </w:r>
      <w:r w:rsidRPr="00626131">
        <w:rPr>
          <w:rStyle w:val="Bodytext20"/>
          <w:rFonts w:ascii="Arial" w:eastAsia="Calibri" w:hAnsi="Arial" w:cs="Arial"/>
          <w:spacing w:val="-2"/>
          <w:sz w:val="24"/>
          <w:szCs w:val="24"/>
        </w:rPr>
        <w:t>pedagoga, psihologa, razrednika, stručnih organa i opisuju napredovanje, sklonosti, posebne</w:t>
      </w:r>
      <w:r w:rsidRPr="00626131">
        <w:rPr>
          <w:rStyle w:val="Bodytext20"/>
          <w:rFonts w:ascii="Arial" w:eastAsia="Calibri" w:hAnsi="Arial" w:cs="Arial"/>
          <w:sz w:val="24"/>
          <w:szCs w:val="24"/>
        </w:rPr>
        <w:t xml:space="preserve"> osobine i druge relevantne podatke o učeniku, na obrascu koji propisuje ministar uz zaštitu ličnih podataka u skladu sa Zakonom o zaštiti ličnih podataka ("Službeni glasnik BiH”, br. 49/06, 76/11 i 89/11).</w:t>
      </w:r>
    </w:p>
    <w:p w:rsidR="009907A5" w:rsidRPr="00626131" w:rsidRDefault="009907A5" w:rsidP="00A80F7D">
      <w:pPr>
        <w:widowControl w:val="0"/>
        <w:numPr>
          <w:ilvl w:val="0"/>
          <w:numId w:val="72"/>
        </w:numPr>
        <w:autoSpaceDE/>
        <w:autoSpaceDN/>
        <w:ind w:left="340" w:hanging="340"/>
        <w:jc w:val="both"/>
        <w:rPr>
          <w:rFonts w:ascii="Arial" w:hAnsi="Arial" w:cs="Arial"/>
        </w:rPr>
      </w:pPr>
      <w:r w:rsidRPr="00626131">
        <w:rPr>
          <w:rStyle w:val="Bodytext20"/>
          <w:rFonts w:ascii="Arial" w:eastAsia="Calibri" w:hAnsi="Arial" w:cs="Arial"/>
          <w:sz w:val="24"/>
          <w:szCs w:val="24"/>
        </w:rPr>
        <w:t>Pri prelas</w:t>
      </w:r>
      <w:r w:rsidR="002A3C54">
        <w:rPr>
          <w:rStyle w:val="Bodytext20"/>
          <w:rFonts w:ascii="Arial" w:eastAsia="Calibri" w:hAnsi="Arial" w:cs="Arial"/>
          <w:sz w:val="24"/>
          <w:szCs w:val="24"/>
        </w:rPr>
        <w:t>ku iz jedne škole u drugu, š</w:t>
      </w:r>
      <w:r w:rsidRPr="00626131">
        <w:rPr>
          <w:rStyle w:val="Bodytext20"/>
          <w:rFonts w:ascii="Arial" w:eastAsia="Calibri" w:hAnsi="Arial" w:cs="Arial"/>
          <w:sz w:val="24"/>
          <w:szCs w:val="24"/>
        </w:rPr>
        <w:t xml:space="preserve">kola </w:t>
      </w:r>
      <w:r w:rsidR="002A3C54">
        <w:rPr>
          <w:rStyle w:val="Bodytext20"/>
          <w:rFonts w:ascii="Arial" w:eastAsia="Calibri" w:hAnsi="Arial" w:cs="Arial"/>
          <w:sz w:val="24"/>
          <w:szCs w:val="24"/>
        </w:rPr>
        <w:t xml:space="preserve">je obavezna </w:t>
      </w:r>
      <w:r w:rsidRPr="00626131">
        <w:rPr>
          <w:rStyle w:val="Bodytext20"/>
          <w:rFonts w:ascii="Arial" w:eastAsia="Calibri" w:hAnsi="Arial" w:cs="Arial"/>
          <w:sz w:val="24"/>
          <w:szCs w:val="24"/>
        </w:rPr>
        <w:t>uz prevodnicu dostaviti i pedagoški karton školi u koju učenik prelazi.</w:t>
      </w:r>
    </w:p>
    <w:p w:rsidR="009907A5" w:rsidRPr="00626131" w:rsidRDefault="009907A5" w:rsidP="00A80F7D">
      <w:pPr>
        <w:widowControl w:val="0"/>
        <w:numPr>
          <w:ilvl w:val="0"/>
          <w:numId w:val="72"/>
        </w:numPr>
        <w:autoSpaceDE/>
        <w:autoSpaceDN/>
        <w:ind w:left="340" w:hanging="340"/>
        <w:jc w:val="both"/>
        <w:rPr>
          <w:rFonts w:ascii="Arial" w:hAnsi="Arial" w:cs="Arial"/>
        </w:rPr>
      </w:pPr>
      <w:r w:rsidRPr="00626131">
        <w:rPr>
          <w:rStyle w:val="Bodytext20"/>
          <w:rFonts w:ascii="Arial" w:eastAsia="Calibri" w:hAnsi="Arial" w:cs="Arial"/>
          <w:sz w:val="24"/>
          <w:szCs w:val="24"/>
        </w:rPr>
        <w:t>Škola je obavezna, na zahtjev punoljetnog učenika ili roditelja, odnosno roditelja/staratelja učenika, omogućiti uvid u pedagoški karton ili isti izdati.</w:t>
      </w:r>
    </w:p>
    <w:p w:rsidR="00411BEE" w:rsidRPr="00626131" w:rsidRDefault="00411BEE" w:rsidP="009907A5">
      <w:pPr>
        <w:tabs>
          <w:tab w:val="left" w:pos="3600"/>
        </w:tabs>
        <w:ind w:right="18"/>
        <w:jc w:val="center"/>
        <w:rPr>
          <w:rFonts w:ascii="Arial" w:hAnsi="Arial" w:cs="Arial"/>
          <w:b/>
          <w:lang w:val="hr-HR"/>
        </w:rPr>
      </w:pPr>
    </w:p>
    <w:p w:rsidR="00411BEE" w:rsidRDefault="00411BEE" w:rsidP="00411BEE">
      <w:pPr>
        <w:tabs>
          <w:tab w:val="left" w:pos="709"/>
        </w:tabs>
        <w:jc w:val="center"/>
        <w:rPr>
          <w:rFonts w:ascii="Arial" w:hAnsi="Arial" w:cs="Arial"/>
          <w:b/>
          <w:lang w:val="hr-HR"/>
        </w:rPr>
      </w:pPr>
      <w:r>
        <w:rPr>
          <w:rFonts w:ascii="Arial" w:hAnsi="Arial" w:cs="Arial"/>
          <w:b/>
          <w:lang w:val="hr-HR"/>
        </w:rPr>
        <w:t>Član 95.</w:t>
      </w:r>
    </w:p>
    <w:p w:rsidR="00411BEE" w:rsidRDefault="00411BEE" w:rsidP="00411BEE">
      <w:pPr>
        <w:tabs>
          <w:tab w:val="left" w:pos="709"/>
        </w:tabs>
        <w:jc w:val="center"/>
        <w:rPr>
          <w:rFonts w:ascii="Arial" w:hAnsi="Arial" w:cs="Arial"/>
          <w:b/>
          <w:lang w:val="hr-HR"/>
        </w:rPr>
      </w:pPr>
      <w:r>
        <w:rPr>
          <w:rFonts w:ascii="Arial" w:hAnsi="Arial" w:cs="Arial"/>
          <w:b/>
          <w:lang w:val="hr-HR"/>
        </w:rPr>
        <w:t>(Elementi zaključivanja ocjena i opšteg uspjeha)</w:t>
      </w:r>
    </w:p>
    <w:p w:rsidR="00411BEE" w:rsidRDefault="00411BEE" w:rsidP="00411BEE">
      <w:pPr>
        <w:tabs>
          <w:tab w:val="left" w:pos="709"/>
        </w:tabs>
        <w:jc w:val="center"/>
        <w:rPr>
          <w:rFonts w:ascii="Arial" w:hAnsi="Arial" w:cs="Arial"/>
          <w:b/>
          <w:lang w:val="hr-HR"/>
        </w:rPr>
      </w:pPr>
    </w:p>
    <w:p w:rsidR="009907A5" w:rsidRPr="00626131" w:rsidRDefault="009907A5" w:rsidP="00A80F7D">
      <w:pPr>
        <w:widowControl w:val="0"/>
        <w:numPr>
          <w:ilvl w:val="0"/>
          <w:numId w:val="73"/>
        </w:numPr>
        <w:autoSpaceDE/>
        <w:autoSpaceDN/>
        <w:ind w:left="340" w:hanging="340"/>
        <w:jc w:val="both"/>
        <w:rPr>
          <w:rFonts w:ascii="Arial" w:hAnsi="Arial" w:cs="Arial"/>
        </w:rPr>
      </w:pPr>
      <w:r w:rsidRPr="00626131">
        <w:rPr>
          <w:rStyle w:val="Bodytext20"/>
          <w:rFonts w:ascii="Arial" w:eastAsia="Calibri" w:hAnsi="Arial" w:cs="Arial"/>
          <w:sz w:val="24"/>
          <w:szCs w:val="24"/>
        </w:rPr>
        <w:t>Prilikom zaključivanja ocjena iz nastavnih predmeta, pored numeričkih ocjena koje je učenik imao tokom godine</w:t>
      </w:r>
      <w:r w:rsidR="002A3C54">
        <w:rPr>
          <w:rStyle w:val="Bodytext20"/>
          <w:rFonts w:ascii="Arial" w:eastAsia="Calibri" w:hAnsi="Arial" w:cs="Arial"/>
          <w:sz w:val="24"/>
          <w:szCs w:val="24"/>
        </w:rPr>
        <w:t>, uzima se u obzir i nastavnikova</w:t>
      </w:r>
      <w:r w:rsidRPr="00626131">
        <w:rPr>
          <w:rStyle w:val="Bodytext20"/>
          <w:rFonts w:ascii="Arial" w:eastAsia="Calibri" w:hAnsi="Arial" w:cs="Arial"/>
          <w:sz w:val="24"/>
          <w:szCs w:val="24"/>
        </w:rPr>
        <w:t xml:space="preserve"> pedagoška procjena napredovanja, rada i zalaganja učenika, te ne predstavlja aritmetičku sredinu numeričkih ocjena.</w:t>
      </w:r>
    </w:p>
    <w:p w:rsidR="009907A5" w:rsidRPr="00626131" w:rsidRDefault="009907A5" w:rsidP="00A80F7D">
      <w:pPr>
        <w:widowControl w:val="0"/>
        <w:numPr>
          <w:ilvl w:val="0"/>
          <w:numId w:val="73"/>
        </w:numPr>
        <w:autoSpaceDE/>
        <w:autoSpaceDN/>
        <w:ind w:left="340" w:hanging="340"/>
        <w:jc w:val="both"/>
        <w:rPr>
          <w:rFonts w:ascii="Arial" w:hAnsi="Arial" w:cs="Arial"/>
        </w:rPr>
      </w:pPr>
      <w:r w:rsidRPr="00626131">
        <w:rPr>
          <w:rStyle w:val="Bodytext20"/>
          <w:rFonts w:ascii="Arial" w:eastAsia="Calibri" w:hAnsi="Arial" w:cs="Arial"/>
          <w:sz w:val="24"/>
          <w:szCs w:val="24"/>
        </w:rPr>
        <w:t>Opći uspjeh učenika utvrđuje se na osnovu zaključnih ocjena iz svih nastavnih predmeta na kraju oba polugodišta.</w:t>
      </w:r>
    </w:p>
    <w:p w:rsidR="009907A5" w:rsidRPr="00626131" w:rsidRDefault="009907A5" w:rsidP="00A80F7D">
      <w:pPr>
        <w:widowControl w:val="0"/>
        <w:numPr>
          <w:ilvl w:val="0"/>
          <w:numId w:val="73"/>
        </w:numPr>
        <w:autoSpaceDE/>
        <w:autoSpaceDN/>
        <w:ind w:left="340" w:hanging="340"/>
        <w:jc w:val="both"/>
        <w:rPr>
          <w:rFonts w:ascii="Arial" w:hAnsi="Arial" w:cs="Arial"/>
        </w:rPr>
      </w:pPr>
      <w:r w:rsidRPr="00626131">
        <w:rPr>
          <w:rStyle w:val="Bodytext20"/>
          <w:rFonts w:ascii="Arial" w:eastAsia="Calibri" w:hAnsi="Arial" w:cs="Arial"/>
          <w:sz w:val="24"/>
          <w:szCs w:val="24"/>
        </w:rPr>
        <w:t>Za učenike upućene na popravni ispit, opći uspjeh se utvrđuje na način iz stava (2) ovog člana, nakon obavljenih ispita.</w:t>
      </w:r>
    </w:p>
    <w:p w:rsidR="009907A5" w:rsidRPr="00626131" w:rsidRDefault="009907A5" w:rsidP="00A80F7D">
      <w:pPr>
        <w:widowControl w:val="0"/>
        <w:numPr>
          <w:ilvl w:val="0"/>
          <w:numId w:val="73"/>
        </w:numPr>
        <w:autoSpaceDE/>
        <w:autoSpaceDN/>
        <w:ind w:left="340" w:hanging="340"/>
        <w:jc w:val="both"/>
        <w:rPr>
          <w:rFonts w:ascii="Arial" w:hAnsi="Arial" w:cs="Arial"/>
        </w:rPr>
      </w:pPr>
      <w:r w:rsidRPr="00626131">
        <w:rPr>
          <w:rStyle w:val="Bodytext20"/>
          <w:rFonts w:ascii="Arial" w:eastAsia="Calibri" w:hAnsi="Arial" w:cs="Arial"/>
          <w:sz w:val="24"/>
          <w:szCs w:val="24"/>
        </w:rPr>
        <w:t>Nastavničko vijeće</w:t>
      </w:r>
      <w:r w:rsidR="002A3C54">
        <w:rPr>
          <w:rStyle w:val="Bodytext20"/>
          <w:rFonts w:ascii="Arial" w:eastAsia="Calibri" w:hAnsi="Arial" w:cs="Arial"/>
          <w:sz w:val="24"/>
          <w:szCs w:val="24"/>
        </w:rPr>
        <w:t xml:space="preserve"> Centra</w:t>
      </w:r>
      <w:r w:rsidRPr="00626131">
        <w:rPr>
          <w:rStyle w:val="Bodytext20"/>
          <w:rFonts w:ascii="Arial" w:eastAsia="Calibri" w:hAnsi="Arial" w:cs="Arial"/>
          <w:sz w:val="24"/>
          <w:szCs w:val="24"/>
        </w:rPr>
        <w:t xml:space="preserve"> sredinom oba polugodišta analizira realizaciju nastavnog plana i programa, sa osvrtom na kontinuitet ocjenjivanja.</w:t>
      </w:r>
    </w:p>
    <w:p w:rsidR="009907A5" w:rsidRPr="00626131" w:rsidRDefault="009907A5" w:rsidP="00821FD1">
      <w:pPr>
        <w:tabs>
          <w:tab w:val="left" w:pos="3600"/>
        </w:tabs>
        <w:ind w:right="18"/>
        <w:rPr>
          <w:rFonts w:ascii="Arial" w:hAnsi="Arial" w:cs="Arial"/>
          <w:b/>
          <w:lang w:val="hr-HR"/>
        </w:rPr>
      </w:pP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Č</w:t>
      </w:r>
      <w:r w:rsidRPr="00626131">
        <w:rPr>
          <w:rFonts w:ascii="Arial" w:hAnsi="Arial" w:cs="Arial"/>
          <w:b/>
          <w:bCs/>
          <w:lang w:val="pl-PL"/>
        </w:rPr>
        <w:t>lan</w:t>
      </w:r>
      <w:r w:rsidR="00251DFA">
        <w:rPr>
          <w:rFonts w:ascii="Arial" w:hAnsi="Arial" w:cs="Arial"/>
          <w:b/>
          <w:bCs/>
          <w:lang w:val="hr-HR"/>
        </w:rPr>
        <w:t xml:space="preserve"> 96</w:t>
      </w:r>
      <w:r w:rsidRPr="00626131">
        <w:rPr>
          <w:rFonts w:ascii="Arial" w:hAnsi="Arial" w:cs="Arial"/>
          <w:b/>
          <w:bCs/>
          <w:lang w:val="hr-HR"/>
        </w:rPr>
        <w:t>.</w:t>
      </w:r>
    </w:p>
    <w:p w:rsidR="00411BEE" w:rsidRDefault="009907A5" w:rsidP="00411BEE">
      <w:pPr>
        <w:tabs>
          <w:tab w:val="left" w:pos="709"/>
        </w:tabs>
        <w:jc w:val="center"/>
        <w:rPr>
          <w:rFonts w:ascii="Arial" w:hAnsi="Arial" w:cs="Arial"/>
          <w:b/>
          <w:lang w:val="hr-HR"/>
        </w:rPr>
      </w:pPr>
      <w:r w:rsidRPr="00626131">
        <w:rPr>
          <w:rFonts w:ascii="Arial" w:hAnsi="Arial" w:cs="Arial"/>
          <w:b/>
          <w:lang w:val="hr-HR"/>
        </w:rPr>
        <w:t>(Prigovor na zaključnu ocjenu)</w:t>
      </w:r>
    </w:p>
    <w:p w:rsidR="009907A5" w:rsidRPr="00626131" w:rsidRDefault="009907A5" w:rsidP="009907A5">
      <w:pPr>
        <w:tabs>
          <w:tab w:val="left" w:pos="709"/>
        </w:tabs>
        <w:jc w:val="center"/>
        <w:rPr>
          <w:rFonts w:ascii="Arial" w:hAnsi="Arial" w:cs="Arial"/>
          <w:b/>
          <w:lang w:val="hr-HR"/>
        </w:rPr>
      </w:pPr>
    </w:p>
    <w:p w:rsidR="009907A5" w:rsidRPr="00626131" w:rsidRDefault="009907A5" w:rsidP="00A80F7D">
      <w:pPr>
        <w:widowControl w:val="0"/>
        <w:numPr>
          <w:ilvl w:val="0"/>
          <w:numId w:val="75"/>
        </w:numPr>
        <w:autoSpaceDE/>
        <w:autoSpaceDN/>
        <w:ind w:left="340" w:hanging="340"/>
        <w:jc w:val="both"/>
        <w:rPr>
          <w:rFonts w:ascii="Arial" w:hAnsi="Arial" w:cs="Arial"/>
        </w:rPr>
      </w:pPr>
      <w:r w:rsidRPr="00626131">
        <w:rPr>
          <w:rStyle w:val="Bodytext20"/>
          <w:rFonts w:ascii="Arial" w:eastAsia="Calibri" w:hAnsi="Arial" w:cs="Arial"/>
          <w:sz w:val="24"/>
          <w:szCs w:val="24"/>
        </w:rPr>
        <w:t>Ocjenu iz nastavnih predmeta na kraju svakog polugodišta obavezno zaključuje i učenicima javno u odjeljenju saopštava predmetni nastavnik.</w:t>
      </w:r>
    </w:p>
    <w:p w:rsidR="009907A5" w:rsidRPr="00626131" w:rsidRDefault="009907A5" w:rsidP="00A80F7D">
      <w:pPr>
        <w:widowControl w:val="0"/>
        <w:numPr>
          <w:ilvl w:val="0"/>
          <w:numId w:val="75"/>
        </w:numPr>
        <w:autoSpaceDE/>
        <w:autoSpaceDN/>
        <w:ind w:left="340" w:hanging="340"/>
        <w:jc w:val="both"/>
        <w:rPr>
          <w:rFonts w:ascii="Arial" w:hAnsi="Arial" w:cs="Arial"/>
        </w:rPr>
      </w:pPr>
      <w:r w:rsidRPr="00626131">
        <w:rPr>
          <w:rStyle w:val="Bodytext20"/>
          <w:rFonts w:ascii="Arial" w:eastAsia="Calibri" w:hAnsi="Arial" w:cs="Arial"/>
          <w:sz w:val="24"/>
          <w:szCs w:val="24"/>
        </w:rPr>
        <w:t>Učenik i njegovi roditelji, odnosno staratelji imaju pravo prigovora na zaključnu pojedinačnu ocjenu na kraju nastavne godine.</w:t>
      </w:r>
    </w:p>
    <w:p w:rsidR="009907A5" w:rsidRPr="00626131" w:rsidRDefault="009907A5" w:rsidP="00A80F7D">
      <w:pPr>
        <w:widowControl w:val="0"/>
        <w:numPr>
          <w:ilvl w:val="0"/>
          <w:numId w:val="75"/>
        </w:numPr>
        <w:autoSpaceDE/>
        <w:autoSpaceDN/>
        <w:ind w:left="340" w:hanging="340"/>
        <w:jc w:val="both"/>
        <w:rPr>
          <w:rFonts w:ascii="Arial" w:hAnsi="Arial" w:cs="Arial"/>
        </w:rPr>
      </w:pPr>
      <w:r w:rsidRPr="00626131">
        <w:rPr>
          <w:rStyle w:val="Bodytext20"/>
          <w:rFonts w:ascii="Arial" w:eastAsia="Calibri" w:hAnsi="Arial" w:cs="Arial"/>
          <w:sz w:val="24"/>
          <w:szCs w:val="24"/>
        </w:rPr>
        <w:t>Prigovor se podnosi odjeljenjskom vijeću, u roku od dva dana od dana saopštavanja ocjene, u skladu sa stavom (1) ovog člana. Prigovorom se može tražiti i izuzeće predmetnog nastavnika u vezi sa stavom (7) ovog člana.</w:t>
      </w:r>
    </w:p>
    <w:p w:rsidR="009907A5" w:rsidRPr="00626131" w:rsidRDefault="009907A5" w:rsidP="00A80F7D">
      <w:pPr>
        <w:widowControl w:val="0"/>
        <w:numPr>
          <w:ilvl w:val="0"/>
          <w:numId w:val="75"/>
        </w:numPr>
        <w:autoSpaceDE/>
        <w:autoSpaceDN/>
        <w:ind w:left="340" w:hanging="340"/>
        <w:jc w:val="both"/>
        <w:rPr>
          <w:rFonts w:ascii="Arial" w:hAnsi="Arial" w:cs="Arial"/>
        </w:rPr>
      </w:pPr>
      <w:r w:rsidRPr="00626131">
        <w:rPr>
          <w:rStyle w:val="Bodytext20"/>
          <w:rFonts w:ascii="Arial" w:eastAsia="Calibri" w:hAnsi="Arial" w:cs="Arial"/>
          <w:sz w:val="24"/>
          <w:szCs w:val="24"/>
        </w:rPr>
        <w:t>Odjeljenjsko vijeće obavezno je svaki prigovor na prvoj narednoj sjednici razmotriti i o istom sačiniti mišljenje.</w:t>
      </w:r>
    </w:p>
    <w:p w:rsidR="009907A5" w:rsidRPr="00626131" w:rsidRDefault="009907A5" w:rsidP="00A80F7D">
      <w:pPr>
        <w:widowControl w:val="0"/>
        <w:numPr>
          <w:ilvl w:val="0"/>
          <w:numId w:val="75"/>
        </w:numPr>
        <w:autoSpaceDE/>
        <w:autoSpaceDN/>
        <w:ind w:left="340" w:hanging="340"/>
        <w:jc w:val="both"/>
        <w:rPr>
          <w:rFonts w:ascii="Arial" w:hAnsi="Arial" w:cs="Arial"/>
        </w:rPr>
      </w:pPr>
      <w:r w:rsidRPr="00626131">
        <w:rPr>
          <w:rStyle w:val="Bodytext20"/>
          <w:rFonts w:ascii="Arial" w:eastAsia="Calibri" w:hAnsi="Arial" w:cs="Arial"/>
          <w:sz w:val="24"/>
          <w:szCs w:val="24"/>
        </w:rPr>
        <w:t>Odjeljenjsko vijeće odmah dostavlja prigovor i mišljenje nastavničkom vijeću na odlučivanje.</w:t>
      </w:r>
    </w:p>
    <w:p w:rsidR="009907A5" w:rsidRPr="00626131" w:rsidRDefault="002A3C54" w:rsidP="00A80F7D">
      <w:pPr>
        <w:widowControl w:val="0"/>
        <w:numPr>
          <w:ilvl w:val="0"/>
          <w:numId w:val="75"/>
        </w:numPr>
        <w:autoSpaceDE/>
        <w:autoSpaceDN/>
        <w:ind w:left="340" w:hanging="340"/>
        <w:jc w:val="both"/>
        <w:rPr>
          <w:rFonts w:ascii="Arial" w:hAnsi="Arial" w:cs="Arial"/>
        </w:rPr>
      </w:pPr>
      <w:r>
        <w:rPr>
          <w:rStyle w:val="Bodytext20"/>
          <w:rFonts w:ascii="Arial" w:eastAsia="Calibri" w:hAnsi="Arial" w:cs="Arial"/>
          <w:sz w:val="24"/>
          <w:szCs w:val="24"/>
        </w:rPr>
        <w:t xml:space="preserve">Nastavničko vijeće Centra </w:t>
      </w:r>
      <w:r w:rsidR="009907A5" w:rsidRPr="00626131">
        <w:rPr>
          <w:rStyle w:val="Bodytext20"/>
          <w:rFonts w:ascii="Arial" w:eastAsia="Calibri" w:hAnsi="Arial" w:cs="Arial"/>
          <w:sz w:val="24"/>
          <w:szCs w:val="24"/>
        </w:rPr>
        <w:t>obavezno je da u roku od tri dana od dana dostavljanja prigovora i mišljenja iz stava (5) ovog člana donese odgovarajuću odluku.</w:t>
      </w:r>
    </w:p>
    <w:p w:rsidR="009907A5" w:rsidRPr="00626131" w:rsidRDefault="00C614BD" w:rsidP="00C614BD">
      <w:pPr>
        <w:widowControl w:val="0"/>
        <w:numPr>
          <w:ilvl w:val="0"/>
          <w:numId w:val="75"/>
        </w:numPr>
        <w:autoSpaceDE/>
        <w:autoSpaceDN/>
        <w:ind w:left="340" w:hanging="340"/>
        <w:jc w:val="both"/>
        <w:rPr>
          <w:rFonts w:ascii="Arial" w:hAnsi="Arial" w:cs="Arial"/>
        </w:rPr>
      </w:pPr>
      <w:r>
        <w:rPr>
          <w:rStyle w:val="Bodytext20"/>
          <w:rFonts w:ascii="Arial" w:eastAsia="Calibri" w:hAnsi="Arial" w:cs="Arial"/>
          <w:sz w:val="24"/>
          <w:szCs w:val="24"/>
        </w:rPr>
        <w:t xml:space="preserve">Ako </w:t>
      </w:r>
      <w:r w:rsidR="002A3C54">
        <w:rPr>
          <w:rStyle w:val="Bodytext20"/>
          <w:rFonts w:ascii="Arial" w:eastAsia="Calibri" w:hAnsi="Arial" w:cs="Arial"/>
          <w:sz w:val="24"/>
          <w:szCs w:val="24"/>
        </w:rPr>
        <w:t>N</w:t>
      </w:r>
      <w:r w:rsidR="009907A5" w:rsidRPr="00626131">
        <w:rPr>
          <w:rStyle w:val="Bodytext20"/>
          <w:rFonts w:ascii="Arial" w:eastAsia="Calibri" w:hAnsi="Arial" w:cs="Arial"/>
          <w:sz w:val="24"/>
          <w:szCs w:val="24"/>
        </w:rPr>
        <w:t xml:space="preserve">astavničko vijeće </w:t>
      </w:r>
      <w:r w:rsidR="002A3C54">
        <w:rPr>
          <w:rStyle w:val="Bodytext20"/>
          <w:rFonts w:ascii="Arial" w:eastAsia="Calibri" w:hAnsi="Arial" w:cs="Arial"/>
          <w:sz w:val="24"/>
          <w:szCs w:val="24"/>
        </w:rPr>
        <w:t xml:space="preserve">Centra </w:t>
      </w:r>
      <w:r w:rsidR="009907A5" w:rsidRPr="00626131">
        <w:rPr>
          <w:rStyle w:val="Bodytext20"/>
          <w:rFonts w:ascii="Arial" w:eastAsia="Calibri" w:hAnsi="Arial" w:cs="Arial"/>
          <w:sz w:val="24"/>
          <w:szCs w:val="24"/>
        </w:rPr>
        <w:t xml:space="preserve">donese odluku o usvajanju prigovora, koja </w:t>
      </w:r>
      <w:r w:rsidR="009907A5" w:rsidRPr="00626131">
        <w:rPr>
          <w:rStyle w:val="Bodytext20"/>
          <w:rFonts w:ascii="Arial" w:eastAsia="Calibri" w:hAnsi="Arial" w:cs="Arial"/>
          <w:sz w:val="24"/>
          <w:szCs w:val="24"/>
        </w:rPr>
        <w:lastRenderedPageBreak/>
        <w:t>podrazumijeva potrebu provjere znanja učenika, ono imenuje i komisiju za provjeru znanja.</w:t>
      </w:r>
    </w:p>
    <w:p w:rsidR="009907A5" w:rsidRPr="00626131" w:rsidRDefault="009907A5" w:rsidP="00A80F7D">
      <w:pPr>
        <w:widowControl w:val="0"/>
        <w:numPr>
          <w:ilvl w:val="0"/>
          <w:numId w:val="75"/>
        </w:numPr>
        <w:autoSpaceDE/>
        <w:autoSpaceDN/>
        <w:ind w:left="340" w:hanging="340"/>
        <w:jc w:val="both"/>
        <w:rPr>
          <w:rFonts w:ascii="Arial" w:hAnsi="Arial" w:cs="Arial"/>
        </w:rPr>
      </w:pPr>
      <w:r w:rsidRPr="00626131">
        <w:rPr>
          <w:rStyle w:val="Bodytext20"/>
          <w:rFonts w:ascii="Arial" w:eastAsia="Calibri" w:hAnsi="Arial" w:cs="Arial"/>
          <w:sz w:val="24"/>
          <w:szCs w:val="24"/>
        </w:rPr>
        <w:t>Komisija iz stava (7) ovog člana obavezna je izvršiti provjeru znanja učenika u roku od dva dana od dana donošenja odluke.</w:t>
      </w:r>
    </w:p>
    <w:p w:rsidR="00C614BD" w:rsidRPr="00C614BD" w:rsidRDefault="009907A5" w:rsidP="00C614BD">
      <w:pPr>
        <w:widowControl w:val="0"/>
        <w:numPr>
          <w:ilvl w:val="0"/>
          <w:numId w:val="75"/>
        </w:numPr>
        <w:autoSpaceDE/>
        <w:autoSpaceDN/>
        <w:ind w:left="340" w:hanging="34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Ocjena komisije je konačna</w:t>
      </w:r>
      <w:r w:rsidR="00FE705B">
        <w:rPr>
          <w:rStyle w:val="Bodytext20"/>
          <w:rFonts w:ascii="Arial" w:eastAsia="Calibri" w:hAnsi="Arial" w:cs="Arial"/>
          <w:sz w:val="24"/>
          <w:szCs w:val="24"/>
        </w:rPr>
        <w:t>.</w:t>
      </w:r>
    </w:p>
    <w:p w:rsidR="009907A5" w:rsidRPr="00EB2A73" w:rsidRDefault="00C614BD" w:rsidP="00EB2A73">
      <w:pPr>
        <w:widowControl w:val="0"/>
        <w:autoSpaceDE/>
        <w:autoSpaceDN/>
        <w:jc w:val="both"/>
        <w:rPr>
          <w:rStyle w:val="Bodytext20"/>
          <w:rFonts w:ascii="Arial" w:hAnsi="Arial" w:cs="Arial"/>
          <w:color w:val="auto"/>
          <w:sz w:val="24"/>
          <w:szCs w:val="24"/>
          <w:lang w:val="en-GB" w:eastAsia="en-US" w:bidi="ar-SA"/>
        </w:rPr>
      </w:pPr>
      <w:r>
        <w:rPr>
          <w:rStyle w:val="Bodytext20"/>
          <w:rFonts w:ascii="Arial" w:eastAsia="Calibri" w:hAnsi="Arial" w:cs="Arial"/>
          <w:sz w:val="24"/>
          <w:szCs w:val="24"/>
        </w:rPr>
        <w:t xml:space="preserve">(10) </w:t>
      </w:r>
      <w:r w:rsidR="002A3C54" w:rsidRPr="00C614BD">
        <w:rPr>
          <w:rStyle w:val="Bodytext20"/>
          <w:rFonts w:ascii="Arial" w:eastAsia="Calibri" w:hAnsi="Arial" w:cs="Arial"/>
          <w:sz w:val="24"/>
          <w:szCs w:val="24"/>
        </w:rPr>
        <w:t>Ako N</w:t>
      </w:r>
      <w:r w:rsidR="009907A5" w:rsidRPr="00C614BD">
        <w:rPr>
          <w:rStyle w:val="Bodytext20"/>
          <w:rFonts w:ascii="Arial" w:eastAsia="Calibri" w:hAnsi="Arial" w:cs="Arial"/>
          <w:sz w:val="24"/>
          <w:szCs w:val="24"/>
        </w:rPr>
        <w:t xml:space="preserve">astavničko vijeće </w:t>
      </w:r>
      <w:r w:rsidR="002A3C54" w:rsidRPr="00C614BD">
        <w:rPr>
          <w:rStyle w:val="Bodytext20"/>
          <w:rFonts w:ascii="Arial" w:eastAsia="Calibri" w:hAnsi="Arial" w:cs="Arial"/>
          <w:sz w:val="24"/>
          <w:szCs w:val="24"/>
        </w:rPr>
        <w:t xml:space="preserve">Centra </w:t>
      </w:r>
      <w:r w:rsidR="009907A5" w:rsidRPr="00C614BD">
        <w:rPr>
          <w:rStyle w:val="Bodytext20"/>
          <w:rFonts w:ascii="Arial" w:eastAsia="Calibri" w:hAnsi="Arial" w:cs="Arial"/>
          <w:sz w:val="24"/>
          <w:szCs w:val="24"/>
        </w:rPr>
        <w:t>donese odluku o odbijanju prigovora, ista je konačna.</w:t>
      </w:r>
    </w:p>
    <w:p w:rsidR="009907A5" w:rsidRPr="00626131" w:rsidRDefault="009907A5" w:rsidP="009907A5">
      <w:pPr>
        <w:tabs>
          <w:tab w:val="left" w:pos="709"/>
        </w:tabs>
        <w:jc w:val="center"/>
        <w:rPr>
          <w:rFonts w:ascii="Arial" w:hAnsi="Arial" w:cs="Arial"/>
          <w:b/>
          <w:lang w:val="hr-BA"/>
        </w:rPr>
      </w:pPr>
      <w:r w:rsidRPr="00626131">
        <w:rPr>
          <w:rFonts w:ascii="Arial" w:hAnsi="Arial" w:cs="Arial"/>
          <w:b/>
          <w:lang w:val="hr-BA"/>
        </w:rPr>
        <w:t>Č</w:t>
      </w:r>
      <w:r w:rsidRPr="00626131">
        <w:rPr>
          <w:rFonts w:ascii="Arial" w:hAnsi="Arial" w:cs="Arial"/>
          <w:b/>
          <w:lang w:val="fr-FR"/>
        </w:rPr>
        <w:t>lan</w:t>
      </w:r>
      <w:r w:rsidR="00251DFA">
        <w:rPr>
          <w:rFonts w:ascii="Arial" w:hAnsi="Arial" w:cs="Arial"/>
          <w:b/>
          <w:lang w:val="hr-BA"/>
        </w:rPr>
        <w:t xml:space="preserve"> 97</w:t>
      </w:r>
      <w:r w:rsidRPr="00626131">
        <w:rPr>
          <w:rFonts w:ascii="Arial" w:hAnsi="Arial" w:cs="Arial"/>
          <w:b/>
          <w:lang w:val="hr-BA"/>
        </w:rPr>
        <w:t>.</w:t>
      </w:r>
    </w:p>
    <w:p w:rsidR="009907A5" w:rsidRPr="00626131" w:rsidRDefault="009907A5" w:rsidP="009907A5">
      <w:pPr>
        <w:tabs>
          <w:tab w:val="left" w:pos="709"/>
        </w:tabs>
        <w:jc w:val="center"/>
        <w:rPr>
          <w:rFonts w:ascii="Arial" w:hAnsi="Arial" w:cs="Arial"/>
          <w:b/>
          <w:lang w:val="hr-BA"/>
        </w:rPr>
      </w:pPr>
      <w:r w:rsidRPr="00626131">
        <w:rPr>
          <w:rFonts w:ascii="Arial" w:hAnsi="Arial" w:cs="Arial"/>
          <w:b/>
          <w:lang w:val="hr-BA"/>
        </w:rPr>
        <w:t>(Opći uspjeh učenika</w:t>
      </w:r>
      <w:r w:rsidR="002A3C54">
        <w:rPr>
          <w:rFonts w:ascii="Arial" w:hAnsi="Arial" w:cs="Arial"/>
          <w:b/>
          <w:lang w:val="hr-BA"/>
        </w:rPr>
        <w:t xml:space="preserve"> srednje škole</w:t>
      </w:r>
      <w:r w:rsidRPr="00626131">
        <w:rPr>
          <w:rFonts w:ascii="Arial" w:hAnsi="Arial" w:cs="Arial"/>
          <w:b/>
          <w:lang w:val="hr-BA"/>
        </w:rPr>
        <w:t>)</w:t>
      </w:r>
    </w:p>
    <w:p w:rsidR="009907A5" w:rsidRPr="00626131" w:rsidRDefault="009907A5" w:rsidP="009907A5">
      <w:pPr>
        <w:tabs>
          <w:tab w:val="left" w:pos="709"/>
        </w:tabs>
        <w:jc w:val="center"/>
        <w:rPr>
          <w:rFonts w:ascii="Arial" w:hAnsi="Arial" w:cs="Arial"/>
          <w:b/>
          <w:lang w:val="hr-BA"/>
        </w:rPr>
      </w:pPr>
    </w:p>
    <w:p w:rsidR="009907A5" w:rsidRPr="00626131" w:rsidRDefault="009907A5" w:rsidP="00A80F7D">
      <w:pPr>
        <w:widowControl w:val="0"/>
        <w:numPr>
          <w:ilvl w:val="0"/>
          <w:numId w:val="74"/>
        </w:numPr>
        <w:autoSpaceDE/>
        <w:autoSpaceDN/>
        <w:ind w:left="340" w:hanging="340"/>
        <w:jc w:val="both"/>
        <w:rPr>
          <w:rFonts w:ascii="Arial" w:hAnsi="Arial" w:cs="Arial"/>
        </w:rPr>
      </w:pPr>
      <w:r w:rsidRPr="00626131">
        <w:rPr>
          <w:rStyle w:val="Bodytext20"/>
          <w:rFonts w:ascii="Arial" w:eastAsia="Calibri" w:hAnsi="Arial" w:cs="Arial"/>
          <w:sz w:val="24"/>
          <w:szCs w:val="24"/>
        </w:rPr>
        <w:t>Učenik je ostvario pozitivan opći uspjeh na kraju polugodišta, odnosno na kraju školske godine, ukoliko niti iz jednog predmeta nema zaključnu ocjenu nedovoljan (1).</w:t>
      </w:r>
    </w:p>
    <w:p w:rsidR="009907A5" w:rsidRPr="00626131" w:rsidRDefault="009907A5" w:rsidP="00A80F7D">
      <w:pPr>
        <w:widowControl w:val="0"/>
        <w:numPr>
          <w:ilvl w:val="0"/>
          <w:numId w:val="74"/>
        </w:numPr>
        <w:autoSpaceDE/>
        <w:autoSpaceDN/>
        <w:ind w:left="340" w:hanging="340"/>
        <w:jc w:val="both"/>
        <w:rPr>
          <w:rFonts w:ascii="Arial" w:hAnsi="Arial" w:cs="Arial"/>
        </w:rPr>
      </w:pPr>
      <w:r w:rsidRPr="00626131">
        <w:rPr>
          <w:rStyle w:val="Bodytext20"/>
          <w:rFonts w:ascii="Arial" w:eastAsia="Calibri" w:hAnsi="Arial" w:cs="Arial"/>
          <w:sz w:val="24"/>
          <w:szCs w:val="24"/>
        </w:rPr>
        <w:t>U svjedodžbe i druge dokumente u koje se upisuje opći uspjeh učenika, pored ocjene odličan, vrlodobar, dobar i dovoljan upisuje se i prosječna ocjena općeg uspjeha zaokružena na dvije decimale.</w:t>
      </w:r>
    </w:p>
    <w:p w:rsidR="009907A5" w:rsidRPr="00626131" w:rsidRDefault="009907A5" w:rsidP="00A80F7D">
      <w:pPr>
        <w:widowControl w:val="0"/>
        <w:numPr>
          <w:ilvl w:val="0"/>
          <w:numId w:val="74"/>
        </w:numPr>
        <w:autoSpaceDE/>
        <w:autoSpaceDN/>
        <w:ind w:left="340" w:hanging="340"/>
        <w:jc w:val="both"/>
        <w:rPr>
          <w:rFonts w:ascii="Arial" w:hAnsi="Arial" w:cs="Arial"/>
        </w:rPr>
      </w:pPr>
      <w:r w:rsidRPr="00626131">
        <w:rPr>
          <w:rStyle w:val="Bodytext20"/>
          <w:rFonts w:ascii="Arial" w:eastAsia="Calibri" w:hAnsi="Arial" w:cs="Arial"/>
          <w:spacing w:val="-2"/>
          <w:sz w:val="24"/>
          <w:szCs w:val="24"/>
        </w:rPr>
        <w:t>Nakon zaokruživanja prosječne ocjene u skladu sa stavom (2) ovog člana učenik je završio razred</w:t>
      </w:r>
      <w:r w:rsidRPr="00626131">
        <w:rPr>
          <w:rStyle w:val="Bodytext20"/>
          <w:rFonts w:ascii="Arial" w:eastAsia="Calibri" w:hAnsi="Arial" w:cs="Arial"/>
          <w:sz w:val="24"/>
          <w:szCs w:val="24"/>
        </w:rPr>
        <w:t xml:space="preserve"> sa:</w:t>
      </w:r>
    </w:p>
    <w:p w:rsidR="00821FD1" w:rsidRPr="00821FD1" w:rsidRDefault="009907A5" w:rsidP="00CB186E">
      <w:pPr>
        <w:pStyle w:val="ListParagraph"/>
        <w:widowControl w:val="0"/>
        <w:numPr>
          <w:ilvl w:val="0"/>
          <w:numId w:val="238"/>
        </w:numPr>
        <w:rPr>
          <w:rStyle w:val="Bodytext20"/>
          <w:rFonts w:ascii="Arial" w:hAnsi="Arial" w:cs="Arial"/>
          <w:color w:val="auto"/>
          <w:sz w:val="24"/>
          <w:szCs w:val="24"/>
          <w:lang w:val="en-US" w:bidi="ar-SA"/>
        </w:rPr>
      </w:pPr>
      <w:r w:rsidRPr="00821FD1">
        <w:rPr>
          <w:rStyle w:val="Bodytext20"/>
          <w:rFonts w:ascii="Arial" w:eastAsia="Calibri" w:hAnsi="Arial" w:cs="Arial"/>
          <w:sz w:val="24"/>
          <w:szCs w:val="24"/>
        </w:rPr>
        <w:t>odličnim uspjehom ako je postigao prosječnu ocjenu najmanje 4,50</w:t>
      </w:r>
      <w:r w:rsidR="00821FD1">
        <w:rPr>
          <w:rStyle w:val="Bodytext20"/>
          <w:rFonts w:ascii="Arial" w:eastAsia="Calibri" w:hAnsi="Arial" w:cs="Arial"/>
          <w:sz w:val="24"/>
          <w:szCs w:val="24"/>
        </w:rPr>
        <w:t>,</w:t>
      </w:r>
    </w:p>
    <w:p w:rsidR="00821FD1" w:rsidRPr="00821FD1" w:rsidRDefault="009907A5" w:rsidP="00CB186E">
      <w:pPr>
        <w:pStyle w:val="ListParagraph"/>
        <w:widowControl w:val="0"/>
        <w:numPr>
          <w:ilvl w:val="0"/>
          <w:numId w:val="238"/>
        </w:numPr>
        <w:rPr>
          <w:rStyle w:val="Bodytext20"/>
          <w:rFonts w:ascii="Arial" w:hAnsi="Arial" w:cs="Arial"/>
          <w:color w:val="auto"/>
          <w:sz w:val="24"/>
          <w:szCs w:val="24"/>
          <w:lang w:val="en-US" w:bidi="ar-SA"/>
        </w:rPr>
      </w:pPr>
      <w:r w:rsidRPr="00821FD1">
        <w:rPr>
          <w:rStyle w:val="Bodytext20"/>
          <w:rFonts w:ascii="Arial" w:eastAsia="Calibri" w:hAnsi="Arial" w:cs="Arial"/>
          <w:sz w:val="24"/>
          <w:szCs w:val="24"/>
        </w:rPr>
        <w:t>vrlodobrim uspjehom ako je postigao prosječnu ocjenu od 3,50 do 4,49</w:t>
      </w:r>
      <w:r w:rsidR="00821FD1">
        <w:rPr>
          <w:rStyle w:val="Bodytext20"/>
          <w:rFonts w:ascii="Arial" w:eastAsia="Calibri" w:hAnsi="Arial" w:cs="Arial"/>
          <w:sz w:val="24"/>
          <w:szCs w:val="24"/>
        </w:rPr>
        <w:t>,</w:t>
      </w:r>
    </w:p>
    <w:p w:rsidR="00821FD1" w:rsidRPr="00821FD1" w:rsidRDefault="009907A5" w:rsidP="00CB186E">
      <w:pPr>
        <w:pStyle w:val="ListParagraph"/>
        <w:widowControl w:val="0"/>
        <w:numPr>
          <w:ilvl w:val="0"/>
          <w:numId w:val="238"/>
        </w:numPr>
        <w:rPr>
          <w:rStyle w:val="Bodytext20"/>
          <w:rFonts w:ascii="Arial" w:hAnsi="Arial" w:cs="Arial"/>
          <w:color w:val="auto"/>
          <w:sz w:val="24"/>
          <w:szCs w:val="24"/>
          <w:lang w:val="en-US" w:bidi="ar-SA"/>
        </w:rPr>
      </w:pPr>
      <w:r w:rsidRPr="00821FD1">
        <w:rPr>
          <w:rStyle w:val="Bodytext20"/>
          <w:rFonts w:ascii="Arial" w:eastAsia="Calibri" w:hAnsi="Arial" w:cs="Arial"/>
          <w:sz w:val="24"/>
          <w:szCs w:val="24"/>
        </w:rPr>
        <w:t>dobrim uspjehom ako je postigao prosječnu ocjenu od 2,50 do 3,49</w:t>
      </w:r>
      <w:r w:rsidR="00821FD1">
        <w:rPr>
          <w:rStyle w:val="Bodytext20"/>
          <w:rFonts w:ascii="Arial" w:eastAsia="Calibri" w:hAnsi="Arial" w:cs="Arial"/>
          <w:sz w:val="24"/>
          <w:szCs w:val="24"/>
        </w:rPr>
        <w:t>,</w:t>
      </w:r>
    </w:p>
    <w:p w:rsidR="009907A5" w:rsidRPr="00821FD1" w:rsidRDefault="009907A5" w:rsidP="00CB186E">
      <w:pPr>
        <w:pStyle w:val="ListParagraph"/>
        <w:widowControl w:val="0"/>
        <w:numPr>
          <w:ilvl w:val="0"/>
          <w:numId w:val="238"/>
        </w:numPr>
      </w:pPr>
      <w:r w:rsidRPr="00821FD1">
        <w:rPr>
          <w:rStyle w:val="Bodytext20"/>
          <w:rFonts w:ascii="Arial" w:eastAsia="Calibri" w:hAnsi="Arial" w:cs="Arial"/>
          <w:sz w:val="24"/>
          <w:szCs w:val="24"/>
        </w:rPr>
        <w:t>dovoljnim uspjehom ako je postigao prosječnu ocjenu od 2,0 do 2,49.</w:t>
      </w:r>
    </w:p>
    <w:p w:rsidR="009907A5" w:rsidRPr="00EB2A73" w:rsidRDefault="009907A5" w:rsidP="00651FA0">
      <w:pPr>
        <w:pStyle w:val="ListParagraph"/>
        <w:widowControl w:val="0"/>
        <w:numPr>
          <w:ilvl w:val="0"/>
          <w:numId w:val="239"/>
        </w:numPr>
        <w:jc w:val="both"/>
        <w:rPr>
          <w:rStyle w:val="Bodytext20"/>
          <w:rFonts w:ascii="Arial" w:hAnsi="Arial" w:cs="Arial"/>
          <w:color w:val="auto"/>
          <w:sz w:val="24"/>
          <w:szCs w:val="24"/>
          <w:lang w:val="en-GB" w:eastAsia="en-US" w:bidi="ar-SA"/>
        </w:rPr>
      </w:pPr>
      <w:r w:rsidRPr="00821FD1">
        <w:rPr>
          <w:rStyle w:val="Bodytext20"/>
          <w:rFonts w:ascii="Arial" w:eastAsia="Calibri" w:hAnsi="Arial" w:cs="Arial"/>
          <w:sz w:val="24"/>
          <w:szCs w:val="24"/>
        </w:rPr>
        <w:t>Učenik nije završio razred ako na kraju školske godine ima jednu ili više zaključnih ocjena nedovoljan (1).</w:t>
      </w:r>
    </w:p>
    <w:p w:rsidR="00EB2A73" w:rsidRPr="00651FA0" w:rsidRDefault="00EB2A73" w:rsidP="00EB2A73">
      <w:pPr>
        <w:pStyle w:val="ListParagraph"/>
        <w:widowControl w:val="0"/>
        <w:ind w:left="360"/>
        <w:jc w:val="both"/>
        <w:rPr>
          <w:lang w:val="en-GB" w:eastAsia="en-US"/>
        </w:rPr>
      </w:pPr>
    </w:p>
    <w:p w:rsidR="009907A5" w:rsidRPr="00626131" w:rsidRDefault="009907A5" w:rsidP="009907A5">
      <w:pPr>
        <w:tabs>
          <w:tab w:val="left" w:pos="709"/>
        </w:tabs>
        <w:jc w:val="center"/>
        <w:rPr>
          <w:rFonts w:ascii="Arial" w:hAnsi="Arial" w:cs="Arial"/>
          <w:b/>
          <w:bCs/>
          <w:lang w:val="hr-BA"/>
        </w:rPr>
      </w:pPr>
      <w:r w:rsidRPr="00626131">
        <w:rPr>
          <w:rFonts w:ascii="Arial" w:hAnsi="Arial" w:cs="Arial"/>
          <w:b/>
          <w:bCs/>
          <w:lang w:val="hr-BA"/>
        </w:rPr>
        <w:t>Č</w:t>
      </w:r>
      <w:r w:rsidR="00251DFA">
        <w:rPr>
          <w:rFonts w:ascii="Arial" w:hAnsi="Arial" w:cs="Arial"/>
          <w:b/>
          <w:bCs/>
          <w:lang w:val="fr-FR"/>
        </w:rPr>
        <w:t>lan 98</w:t>
      </w:r>
      <w:r w:rsidRPr="00626131">
        <w:rPr>
          <w:rFonts w:ascii="Arial" w:hAnsi="Arial" w:cs="Arial"/>
          <w:b/>
          <w:bCs/>
          <w:lang w:val="hr-BA"/>
        </w:rPr>
        <w:t>.</w:t>
      </w:r>
    </w:p>
    <w:p w:rsidR="009907A5" w:rsidRPr="00626131" w:rsidRDefault="009907A5" w:rsidP="009907A5">
      <w:pPr>
        <w:tabs>
          <w:tab w:val="left" w:pos="709"/>
        </w:tabs>
        <w:jc w:val="center"/>
        <w:rPr>
          <w:rFonts w:ascii="Arial" w:hAnsi="Arial" w:cs="Arial"/>
          <w:b/>
          <w:bCs/>
          <w:lang w:val="hr-BA"/>
        </w:rPr>
      </w:pPr>
      <w:r w:rsidRPr="00626131">
        <w:rPr>
          <w:rFonts w:ascii="Arial" w:hAnsi="Arial" w:cs="Arial"/>
          <w:b/>
          <w:bCs/>
          <w:lang w:val="hr-BA"/>
        </w:rPr>
        <w:t>(Popravni ispit i ponavljanje razreda</w:t>
      </w:r>
      <w:r w:rsidR="002A3C54">
        <w:rPr>
          <w:rFonts w:ascii="Arial" w:hAnsi="Arial" w:cs="Arial"/>
          <w:b/>
          <w:bCs/>
          <w:lang w:val="hr-BA"/>
        </w:rPr>
        <w:t xml:space="preserve"> učenika srednje škole</w:t>
      </w:r>
      <w:r w:rsidRPr="00626131">
        <w:rPr>
          <w:rFonts w:ascii="Arial" w:hAnsi="Arial" w:cs="Arial"/>
          <w:b/>
          <w:bCs/>
          <w:lang w:val="hr-BA"/>
        </w:rPr>
        <w:t>)</w:t>
      </w:r>
    </w:p>
    <w:p w:rsidR="009907A5" w:rsidRPr="00626131" w:rsidRDefault="009907A5" w:rsidP="009907A5">
      <w:pPr>
        <w:tabs>
          <w:tab w:val="left" w:pos="709"/>
        </w:tabs>
        <w:jc w:val="center"/>
        <w:rPr>
          <w:rFonts w:ascii="Arial" w:hAnsi="Arial" w:cs="Arial"/>
          <w:b/>
          <w:bCs/>
          <w:lang w:val="hr-BA"/>
        </w:rPr>
      </w:pPr>
    </w:p>
    <w:p w:rsidR="009907A5" w:rsidRPr="00626131" w:rsidRDefault="009907A5" w:rsidP="00A80F7D">
      <w:pPr>
        <w:widowControl w:val="0"/>
        <w:numPr>
          <w:ilvl w:val="0"/>
          <w:numId w:val="76"/>
        </w:numPr>
        <w:autoSpaceDE/>
        <w:autoSpaceDN/>
        <w:ind w:left="340" w:hanging="340"/>
        <w:jc w:val="both"/>
        <w:rPr>
          <w:rFonts w:ascii="Arial" w:hAnsi="Arial" w:cs="Arial"/>
        </w:rPr>
      </w:pPr>
      <w:r w:rsidRPr="00626131">
        <w:rPr>
          <w:rStyle w:val="Bodytext20"/>
          <w:rFonts w:ascii="Arial" w:eastAsia="Calibri" w:hAnsi="Arial" w:cs="Arial"/>
          <w:sz w:val="24"/>
          <w:szCs w:val="24"/>
        </w:rPr>
        <w:t>Učenik koji na kraju nastavne godine ima jednu ili dvije zaključne ocjene nedovoljan (1) upućuje se na popravni ispit.</w:t>
      </w:r>
    </w:p>
    <w:p w:rsidR="009907A5" w:rsidRPr="004529D3" w:rsidRDefault="009907A5" w:rsidP="00A80F7D">
      <w:pPr>
        <w:widowControl w:val="0"/>
        <w:numPr>
          <w:ilvl w:val="0"/>
          <w:numId w:val="76"/>
        </w:numPr>
        <w:autoSpaceDE/>
        <w:autoSpaceDN/>
        <w:ind w:left="340" w:hanging="340"/>
        <w:jc w:val="both"/>
        <w:rPr>
          <w:rStyle w:val="Bodytext20"/>
          <w:color w:val="auto"/>
          <w:sz w:val="24"/>
          <w:szCs w:val="24"/>
          <w:lang w:val="hr-BA" w:eastAsia="en-US" w:bidi="ar-SA"/>
        </w:rPr>
      </w:pPr>
      <w:r w:rsidRPr="002A3C54">
        <w:rPr>
          <w:rStyle w:val="Bodytext20"/>
          <w:rFonts w:ascii="Arial" w:eastAsia="Calibri" w:hAnsi="Arial" w:cs="Arial"/>
          <w:sz w:val="24"/>
          <w:szCs w:val="24"/>
        </w:rPr>
        <w:t>Učenik koji na kraju nastavne godine ima tri ili više zaključnih ocjena nedovoljan (1) upućuje se da ponovi razred, ukoliko ne gubi status redovnog učenika</w:t>
      </w:r>
      <w:r w:rsidR="002A3C54" w:rsidRPr="002A3C54">
        <w:rPr>
          <w:rStyle w:val="Bodytext20"/>
          <w:rFonts w:ascii="Arial" w:eastAsia="Calibri" w:hAnsi="Arial" w:cs="Arial"/>
          <w:sz w:val="24"/>
          <w:szCs w:val="24"/>
        </w:rPr>
        <w:t>.</w:t>
      </w:r>
      <w:r w:rsidRPr="002A3C54">
        <w:rPr>
          <w:rStyle w:val="Bodytext20"/>
          <w:rFonts w:ascii="Arial" w:eastAsia="Calibri" w:hAnsi="Arial" w:cs="Arial"/>
          <w:sz w:val="24"/>
          <w:szCs w:val="24"/>
        </w:rPr>
        <w:t xml:space="preserve"> </w:t>
      </w:r>
    </w:p>
    <w:p w:rsidR="004529D3" w:rsidRPr="002A3C54" w:rsidRDefault="004529D3" w:rsidP="00821FD1">
      <w:pPr>
        <w:widowControl w:val="0"/>
        <w:autoSpaceDE/>
        <w:autoSpaceDN/>
        <w:jc w:val="both"/>
        <w:rPr>
          <w:lang w:val="hr-BA"/>
        </w:rPr>
      </w:pPr>
    </w:p>
    <w:p w:rsidR="009907A5" w:rsidRPr="00626131" w:rsidRDefault="009907A5" w:rsidP="009907A5">
      <w:pPr>
        <w:tabs>
          <w:tab w:val="left" w:pos="709"/>
        </w:tabs>
        <w:jc w:val="center"/>
        <w:rPr>
          <w:rFonts w:ascii="Arial" w:hAnsi="Arial" w:cs="Arial"/>
          <w:b/>
          <w:bCs/>
          <w:lang w:val="hr-BA"/>
        </w:rPr>
      </w:pPr>
      <w:r w:rsidRPr="00626131">
        <w:rPr>
          <w:rFonts w:ascii="Arial" w:hAnsi="Arial" w:cs="Arial"/>
          <w:b/>
          <w:bCs/>
          <w:lang w:val="hr-BA"/>
        </w:rPr>
        <w:t>Č</w:t>
      </w:r>
      <w:r w:rsidRPr="00626131">
        <w:rPr>
          <w:rFonts w:ascii="Arial" w:hAnsi="Arial" w:cs="Arial"/>
          <w:b/>
          <w:bCs/>
          <w:lang w:val="fr-FR"/>
        </w:rPr>
        <w:t>lan</w:t>
      </w:r>
      <w:r w:rsidR="00251DFA">
        <w:rPr>
          <w:rFonts w:ascii="Arial" w:hAnsi="Arial" w:cs="Arial"/>
          <w:b/>
          <w:bCs/>
          <w:lang w:val="hr-BA"/>
        </w:rPr>
        <w:t xml:space="preserve"> 99</w:t>
      </w:r>
      <w:r w:rsidRPr="00626131">
        <w:rPr>
          <w:rFonts w:ascii="Arial" w:hAnsi="Arial" w:cs="Arial"/>
          <w:b/>
          <w:bCs/>
          <w:lang w:val="hr-BA"/>
        </w:rPr>
        <w:t>.</w:t>
      </w:r>
    </w:p>
    <w:p w:rsidR="009907A5" w:rsidRPr="00626131" w:rsidRDefault="009907A5" w:rsidP="009907A5">
      <w:pPr>
        <w:tabs>
          <w:tab w:val="left" w:pos="709"/>
        </w:tabs>
        <w:jc w:val="center"/>
        <w:rPr>
          <w:rFonts w:ascii="Arial" w:hAnsi="Arial" w:cs="Arial"/>
          <w:b/>
          <w:bCs/>
          <w:lang w:val="hr-BA"/>
        </w:rPr>
      </w:pPr>
      <w:r w:rsidRPr="00626131">
        <w:rPr>
          <w:rFonts w:ascii="Arial" w:hAnsi="Arial" w:cs="Arial"/>
          <w:b/>
          <w:bCs/>
          <w:lang w:val="fr-FR"/>
        </w:rPr>
        <w:t>(Vladanje</w:t>
      </w:r>
      <w:r w:rsidRPr="00626131">
        <w:rPr>
          <w:rFonts w:ascii="Arial" w:hAnsi="Arial" w:cs="Arial"/>
          <w:b/>
          <w:bCs/>
          <w:lang w:val="hr-BA"/>
        </w:rPr>
        <w:t xml:space="preserve"> </w:t>
      </w:r>
      <w:r w:rsidRPr="00626131">
        <w:rPr>
          <w:rFonts w:ascii="Arial" w:hAnsi="Arial" w:cs="Arial"/>
          <w:b/>
          <w:bCs/>
          <w:lang w:val="fr-FR"/>
        </w:rPr>
        <w:t>učenika</w:t>
      </w:r>
      <w:r w:rsidR="00B56FE9">
        <w:rPr>
          <w:rFonts w:ascii="Arial" w:hAnsi="Arial" w:cs="Arial"/>
          <w:b/>
          <w:bCs/>
          <w:lang w:val="fr-FR"/>
        </w:rPr>
        <w:t xml:space="preserve"> srednje škole)</w:t>
      </w:r>
    </w:p>
    <w:p w:rsidR="009907A5" w:rsidRPr="00626131" w:rsidRDefault="009907A5" w:rsidP="009907A5">
      <w:pPr>
        <w:tabs>
          <w:tab w:val="left" w:pos="709"/>
        </w:tabs>
        <w:jc w:val="center"/>
        <w:rPr>
          <w:rFonts w:ascii="Arial" w:hAnsi="Arial" w:cs="Arial"/>
          <w:b/>
          <w:bCs/>
          <w:lang w:val="hr-BA"/>
        </w:rPr>
      </w:pPr>
    </w:p>
    <w:p w:rsidR="009907A5" w:rsidRPr="00626131" w:rsidRDefault="009907A5" w:rsidP="00A80F7D">
      <w:pPr>
        <w:widowControl w:val="0"/>
        <w:numPr>
          <w:ilvl w:val="0"/>
          <w:numId w:val="77"/>
        </w:numPr>
        <w:autoSpaceDE/>
        <w:autoSpaceDN/>
        <w:ind w:left="340" w:hanging="340"/>
        <w:jc w:val="both"/>
        <w:rPr>
          <w:rStyle w:val="Bodytext20"/>
          <w:rFonts w:ascii="Arial" w:eastAsia="Calibri" w:hAnsi="Arial" w:cs="Arial"/>
          <w:sz w:val="24"/>
          <w:szCs w:val="24"/>
          <w:lang w:val="hr-BA"/>
        </w:rPr>
      </w:pPr>
      <w:r w:rsidRPr="00626131">
        <w:rPr>
          <w:rStyle w:val="Bodytext20"/>
          <w:rFonts w:ascii="Arial" w:eastAsia="Calibri" w:hAnsi="Arial" w:cs="Arial"/>
          <w:sz w:val="24"/>
          <w:szCs w:val="24"/>
        </w:rPr>
        <w:t>Vladanje učenika ocjenjuje se na osnovu redovnosti pohađanja nastave i poštivanja</w:t>
      </w:r>
      <w:r w:rsidR="00BD5B7F">
        <w:rPr>
          <w:rStyle w:val="Bodytext20"/>
          <w:rFonts w:ascii="Arial" w:eastAsia="Calibri" w:hAnsi="Arial" w:cs="Arial"/>
          <w:sz w:val="24"/>
          <w:szCs w:val="24"/>
        </w:rPr>
        <w:t xml:space="preserve"> učeničkih dužnosti propisanih Pravilima Centra</w:t>
      </w:r>
      <w:r w:rsidRPr="00626131">
        <w:rPr>
          <w:rStyle w:val="Bodytext20"/>
          <w:rFonts w:ascii="Arial" w:eastAsia="Calibri" w:hAnsi="Arial" w:cs="Arial"/>
          <w:sz w:val="24"/>
          <w:szCs w:val="24"/>
        </w:rPr>
        <w:t>.</w:t>
      </w:r>
    </w:p>
    <w:p w:rsidR="009907A5" w:rsidRPr="00626131" w:rsidRDefault="009907A5" w:rsidP="00A80F7D">
      <w:pPr>
        <w:widowControl w:val="0"/>
        <w:numPr>
          <w:ilvl w:val="0"/>
          <w:numId w:val="77"/>
        </w:numPr>
        <w:autoSpaceDE/>
        <w:autoSpaceDN/>
        <w:ind w:left="340" w:hanging="340"/>
        <w:jc w:val="both"/>
        <w:rPr>
          <w:rFonts w:ascii="Arial" w:hAnsi="Arial" w:cs="Arial"/>
        </w:rPr>
      </w:pPr>
      <w:r w:rsidRPr="00626131">
        <w:rPr>
          <w:rStyle w:val="Bodytext20"/>
          <w:rFonts w:ascii="Arial" w:eastAsia="Calibri" w:hAnsi="Arial" w:cs="Arial"/>
          <w:sz w:val="24"/>
          <w:szCs w:val="24"/>
        </w:rPr>
        <w:t>Ocjene iz vladanja su: primjerno, vrlodobro, dobro, zadovoljava i loše.</w:t>
      </w:r>
    </w:p>
    <w:p w:rsidR="009907A5" w:rsidRPr="00626131" w:rsidRDefault="009907A5" w:rsidP="00A80F7D">
      <w:pPr>
        <w:widowControl w:val="0"/>
        <w:numPr>
          <w:ilvl w:val="0"/>
          <w:numId w:val="77"/>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Ocjene iz vladanja </w:t>
      </w:r>
      <w:r w:rsidR="00BD5B7F">
        <w:rPr>
          <w:rStyle w:val="Bodytext20"/>
          <w:rFonts w:ascii="Arial" w:eastAsia="Calibri" w:hAnsi="Arial" w:cs="Arial"/>
          <w:sz w:val="24"/>
          <w:szCs w:val="24"/>
        </w:rPr>
        <w:t>utvrđuje odjeljenjsko, odnosno N</w:t>
      </w:r>
      <w:r w:rsidRPr="00626131">
        <w:rPr>
          <w:rStyle w:val="Bodytext20"/>
          <w:rFonts w:ascii="Arial" w:eastAsia="Calibri" w:hAnsi="Arial" w:cs="Arial"/>
          <w:sz w:val="24"/>
          <w:szCs w:val="24"/>
        </w:rPr>
        <w:t xml:space="preserve">astavničko vijeće </w:t>
      </w:r>
      <w:r w:rsidR="00BD5B7F">
        <w:rPr>
          <w:rStyle w:val="Bodytext20"/>
          <w:rFonts w:ascii="Arial" w:eastAsia="Calibri" w:hAnsi="Arial" w:cs="Arial"/>
          <w:sz w:val="24"/>
          <w:szCs w:val="24"/>
        </w:rPr>
        <w:t xml:space="preserve">Centra </w:t>
      </w:r>
      <w:r w:rsidRPr="00626131">
        <w:rPr>
          <w:rStyle w:val="Bodytext20"/>
          <w:rFonts w:ascii="Arial" w:eastAsia="Calibri" w:hAnsi="Arial" w:cs="Arial"/>
          <w:sz w:val="24"/>
          <w:szCs w:val="24"/>
        </w:rPr>
        <w:t>na prijedlog razrednika, na kraju prvog polugodišta i na kraju nastavne godine.</w:t>
      </w:r>
    </w:p>
    <w:p w:rsidR="00A8772E" w:rsidRPr="00626131" w:rsidRDefault="00A8772E" w:rsidP="009907A5">
      <w:pPr>
        <w:tabs>
          <w:tab w:val="left" w:pos="709"/>
        </w:tabs>
        <w:rPr>
          <w:rFonts w:ascii="Arial" w:hAnsi="Arial" w:cs="Arial"/>
          <w:bCs/>
          <w:lang w:val="hr-BA"/>
        </w:rPr>
      </w:pPr>
    </w:p>
    <w:p w:rsidR="009907A5" w:rsidRPr="00626131" w:rsidRDefault="009907A5" w:rsidP="009907A5">
      <w:pPr>
        <w:tabs>
          <w:tab w:val="left" w:pos="709"/>
        </w:tabs>
        <w:jc w:val="center"/>
        <w:rPr>
          <w:rFonts w:ascii="Arial" w:hAnsi="Arial" w:cs="Arial"/>
          <w:b/>
          <w:bCs/>
          <w:lang w:val="hr-BA"/>
        </w:rPr>
      </w:pPr>
      <w:r w:rsidRPr="00626131">
        <w:rPr>
          <w:rFonts w:ascii="Arial" w:hAnsi="Arial" w:cs="Arial"/>
          <w:b/>
          <w:bCs/>
          <w:lang w:val="hr-BA"/>
        </w:rPr>
        <w:t>Č</w:t>
      </w:r>
      <w:r w:rsidRPr="00626131">
        <w:rPr>
          <w:rFonts w:ascii="Arial" w:hAnsi="Arial" w:cs="Arial"/>
          <w:b/>
          <w:bCs/>
          <w:lang w:val="it-IT"/>
        </w:rPr>
        <w:t>lan</w:t>
      </w:r>
      <w:r w:rsidR="00251DFA">
        <w:rPr>
          <w:rFonts w:ascii="Arial" w:hAnsi="Arial" w:cs="Arial"/>
          <w:b/>
          <w:bCs/>
          <w:lang w:val="hr-BA"/>
        </w:rPr>
        <w:t xml:space="preserve"> 100</w:t>
      </w:r>
      <w:r w:rsidRPr="00626131">
        <w:rPr>
          <w:rFonts w:ascii="Arial" w:hAnsi="Arial" w:cs="Arial"/>
          <w:b/>
          <w:bCs/>
          <w:lang w:val="hr-BA"/>
        </w:rPr>
        <w:t>.</w:t>
      </w:r>
    </w:p>
    <w:p w:rsidR="009907A5" w:rsidRPr="00626131" w:rsidRDefault="009907A5" w:rsidP="009907A5">
      <w:pPr>
        <w:jc w:val="center"/>
        <w:rPr>
          <w:rFonts w:ascii="Arial" w:hAnsi="Arial" w:cs="Arial"/>
          <w:b/>
          <w:lang w:val="hr-HR"/>
        </w:rPr>
      </w:pPr>
      <w:r w:rsidRPr="00626131">
        <w:rPr>
          <w:rFonts w:ascii="Arial" w:hAnsi="Arial" w:cs="Arial"/>
          <w:b/>
          <w:lang w:val="hr-HR"/>
        </w:rPr>
        <w:t>(Završavanje dva razreda u toku jedne školske godine)</w:t>
      </w:r>
    </w:p>
    <w:p w:rsidR="009907A5" w:rsidRPr="00626131" w:rsidRDefault="009907A5" w:rsidP="009907A5">
      <w:pPr>
        <w:jc w:val="center"/>
        <w:rPr>
          <w:rFonts w:ascii="Arial" w:hAnsi="Arial" w:cs="Arial"/>
          <w:b/>
          <w:lang w:val="hr-HR"/>
        </w:rPr>
      </w:pPr>
    </w:p>
    <w:p w:rsidR="009907A5" w:rsidRPr="00626131" w:rsidRDefault="009907A5" w:rsidP="00A80F7D">
      <w:pPr>
        <w:widowControl w:val="0"/>
        <w:numPr>
          <w:ilvl w:val="0"/>
          <w:numId w:val="78"/>
        </w:numPr>
        <w:autoSpaceDE/>
        <w:autoSpaceDN/>
        <w:ind w:left="340" w:hanging="340"/>
        <w:jc w:val="both"/>
        <w:rPr>
          <w:rFonts w:ascii="Arial" w:hAnsi="Arial" w:cs="Arial"/>
        </w:rPr>
      </w:pPr>
      <w:r w:rsidRPr="00626131">
        <w:rPr>
          <w:rStyle w:val="Bodytext20"/>
          <w:rFonts w:ascii="Arial" w:eastAsia="Calibri" w:hAnsi="Arial" w:cs="Arial"/>
          <w:sz w:val="24"/>
          <w:szCs w:val="24"/>
        </w:rPr>
        <w:t>Izuzetno, učeniku koji u prethodnom razredu ostvari odličan opći uspjeh sa prosječnom ocjenom 5,00 i ima primjerno vladanje može se na lični zahtjev, odnosno na zahtjev roditelja ili staratelja odobriti da završi dva razreda u toku jedne školske godine.</w:t>
      </w:r>
    </w:p>
    <w:p w:rsidR="00C609A6" w:rsidRPr="0008387E" w:rsidRDefault="009907A5" w:rsidP="0008387E">
      <w:pPr>
        <w:widowControl w:val="0"/>
        <w:numPr>
          <w:ilvl w:val="0"/>
          <w:numId w:val="78"/>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Odluku o zahtjevu </w:t>
      </w:r>
      <w:r w:rsidR="00BD5B7F">
        <w:rPr>
          <w:rStyle w:val="Bodytext20"/>
          <w:rFonts w:ascii="Arial" w:eastAsia="Calibri" w:hAnsi="Arial" w:cs="Arial"/>
          <w:sz w:val="24"/>
          <w:szCs w:val="24"/>
        </w:rPr>
        <w:t>iz stava (1) ovog člana donosi N</w:t>
      </w:r>
      <w:r w:rsidRPr="00626131">
        <w:rPr>
          <w:rStyle w:val="Bodytext20"/>
          <w:rFonts w:ascii="Arial" w:eastAsia="Calibri" w:hAnsi="Arial" w:cs="Arial"/>
          <w:sz w:val="24"/>
          <w:szCs w:val="24"/>
        </w:rPr>
        <w:t>astavni</w:t>
      </w:r>
      <w:r w:rsidR="00BD5B7F">
        <w:rPr>
          <w:rStyle w:val="Bodytext20"/>
          <w:rFonts w:ascii="Arial" w:eastAsia="Calibri" w:hAnsi="Arial" w:cs="Arial"/>
          <w:sz w:val="24"/>
          <w:szCs w:val="24"/>
        </w:rPr>
        <w:t>čko vijeće Centra</w:t>
      </w:r>
      <w:r w:rsidRPr="00626131">
        <w:rPr>
          <w:rStyle w:val="Bodytext20"/>
          <w:rFonts w:ascii="Arial" w:eastAsia="Calibri" w:hAnsi="Arial" w:cs="Arial"/>
          <w:sz w:val="24"/>
          <w:szCs w:val="24"/>
        </w:rPr>
        <w:t>.</w:t>
      </w:r>
    </w:p>
    <w:p w:rsidR="00975008" w:rsidRDefault="00251DFA" w:rsidP="00975008">
      <w:pPr>
        <w:pStyle w:val="text-center"/>
        <w:shd w:val="clear" w:color="auto" w:fill="FFFFFF"/>
        <w:spacing w:before="0" w:beforeAutospacing="0" w:after="0" w:afterAutospacing="0"/>
        <w:jc w:val="center"/>
        <w:rPr>
          <w:rFonts w:ascii="Arial" w:hAnsi="Arial" w:cs="Arial"/>
          <w:b/>
          <w:bCs/>
          <w:color w:val="000000"/>
        </w:rPr>
      </w:pPr>
      <w:r>
        <w:rPr>
          <w:rFonts w:ascii="Arial" w:hAnsi="Arial" w:cs="Arial"/>
          <w:b/>
          <w:bCs/>
          <w:color w:val="000000"/>
        </w:rPr>
        <w:lastRenderedPageBreak/>
        <w:t>Član 101</w:t>
      </w:r>
      <w:r w:rsidR="00BD5B7F" w:rsidRPr="00BD5B7F">
        <w:rPr>
          <w:rFonts w:ascii="Arial" w:hAnsi="Arial" w:cs="Arial"/>
          <w:b/>
          <w:bCs/>
          <w:color w:val="000000"/>
        </w:rPr>
        <w:t xml:space="preserve">. </w:t>
      </w:r>
    </w:p>
    <w:p w:rsidR="00BD5B7F" w:rsidRPr="00BD5B7F" w:rsidRDefault="00BD5B7F" w:rsidP="00975008">
      <w:pPr>
        <w:pStyle w:val="text-center"/>
        <w:shd w:val="clear" w:color="auto" w:fill="FFFFFF"/>
        <w:spacing w:before="0" w:beforeAutospacing="0" w:after="0" w:afterAutospacing="0"/>
        <w:jc w:val="center"/>
        <w:rPr>
          <w:rFonts w:ascii="Arial" w:hAnsi="Arial" w:cs="Arial"/>
          <w:color w:val="000000"/>
        </w:rPr>
      </w:pPr>
      <w:r w:rsidRPr="00BD5B7F">
        <w:rPr>
          <w:rFonts w:ascii="Arial" w:hAnsi="Arial" w:cs="Arial"/>
          <w:b/>
          <w:bCs/>
          <w:color w:val="000000"/>
        </w:rPr>
        <w:t>(Ocjenjivanje znanja učenika</w:t>
      </w:r>
      <w:r w:rsidR="00B56FE9">
        <w:rPr>
          <w:rFonts w:ascii="Arial" w:hAnsi="Arial" w:cs="Arial"/>
          <w:b/>
          <w:bCs/>
          <w:color w:val="000000"/>
        </w:rPr>
        <w:t xml:space="preserve"> osnovne škole)</w:t>
      </w:r>
      <w:r w:rsidRPr="00BD5B7F">
        <w:rPr>
          <w:rFonts w:ascii="Arial" w:hAnsi="Arial" w:cs="Arial"/>
          <w:color w:val="000000"/>
        </w:rPr>
        <w:br/>
      </w:r>
    </w:p>
    <w:p w:rsidR="00BD5B7F" w:rsidRPr="00BD5B7F" w:rsidRDefault="00BD5B7F" w:rsidP="00CB186E">
      <w:pPr>
        <w:pStyle w:val="ListParagraph"/>
        <w:numPr>
          <w:ilvl w:val="0"/>
          <w:numId w:val="208"/>
        </w:numPr>
        <w:jc w:val="both"/>
        <w:rPr>
          <w:lang w:val="bs-Latn-BA" w:eastAsia="bs-Latn-BA"/>
        </w:rPr>
      </w:pPr>
      <w:r w:rsidRPr="00BD5B7F">
        <w:rPr>
          <w:color w:val="000000"/>
          <w:shd w:val="clear" w:color="auto" w:fill="FFFFFF"/>
          <w:lang w:val="bs-Latn-BA" w:eastAsia="bs-Latn-BA"/>
        </w:rPr>
        <w:t>Ocjenjivanje od prvog do devetog razreda vrši se javno i kontinuirano, brojčanim i opisnim ocjenama. </w:t>
      </w:r>
    </w:p>
    <w:p w:rsidR="00C22270" w:rsidRPr="00C22270" w:rsidRDefault="00BD5B7F" w:rsidP="00CB186E">
      <w:pPr>
        <w:pStyle w:val="ListParagraph"/>
        <w:numPr>
          <w:ilvl w:val="0"/>
          <w:numId w:val="208"/>
        </w:numPr>
        <w:jc w:val="both"/>
        <w:rPr>
          <w:lang w:val="bs-Latn-BA" w:eastAsia="bs-Latn-BA"/>
        </w:rPr>
      </w:pPr>
      <w:r w:rsidRPr="00C22270">
        <w:rPr>
          <w:color w:val="000000"/>
          <w:shd w:val="clear" w:color="auto" w:fill="FFFFFF"/>
          <w:lang w:val="bs-Latn-BA" w:eastAsia="bs-Latn-BA"/>
        </w:rPr>
        <w:t>Opisno ocjenjivanje primjenjuje se samo u prvom razredu na osnovu definiranih ishoda pojedinih predmeta definiranih nastavnim planom i programom</w:t>
      </w:r>
      <w:r w:rsidR="00C22270" w:rsidRPr="00C22270">
        <w:rPr>
          <w:color w:val="000000"/>
          <w:shd w:val="clear" w:color="auto" w:fill="FFFFFF"/>
          <w:lang w:val="bs-Latn-BA" w:eastAsia="bs-Latn-BA"/>
        </w:rPr>
        <w:t>.</w:t>
      </w:r>
      <w:r w:rsidRPr="00C22270">
        <w:rPr>
          <w:color w:val="000000"/>
          <w:shd w:val="clear" w:color="auto" w:fill="FFFFFF"/>
          <w:lang w:val="bs-Latn-BA" w:eastAsia="bs-Latn-BA"/>
        </w:rPr>
        <w:t xml:space="preserve"> </w:t>
      </w:r>
    </w:p>
    <w:p w:rsidR="00BD5B7F" w:rsidRPr="00C22270" w:rsidRDefault="00C22270" w:rsidP="00CB186E">
      <w:pPr>
        <w:pStyle w:val="ListParagraph"/>
        <w:numPr>
          <w:ilvl w:val="0"/>
          <w:numId w:val="208"/>
        </w:numPr>
        <w:jc w:val="both"/>
        <w:rPr>
          <w:lang w:val="bs-Latn-BA" w:eastAsia="bs-Latn-BA"/>
        </w:rPr>
      </w:pPr>
      <w:r>
        <w:rPr>
          <w:color w:val="000000"/>
          <w:shd w:val="clear" w:color="auto" w:fill="FFFFFF"/>
          <w:lang w:val="bs-Latn-BA" w:eastAsia="bs-Latn-BA"/>
        </w:rPr>
        <w:t>Za učenike</w:t>
      </w:r>
      <w:r w:rsidR="00BD5B7F" w:rsidRPr="00C22270">
        <w:rPr>
          <w:color w:val="000000"/>
          <w:shd w:val="clear" w:color="auto" w:fill="FFFFFF"/>
          <w:lang w:val="bs-Latn-BA" w:eastAsia="bs-Latn-BA"/>
        </w:rPr>
        <w:t xml:space="preserve"> od drugog razreda brojčana zaključna ocjena iz svakog predmeta pojedinačno izvodi se na kraju prvog polugodišta i na kraju školske godine. </w:t>
      </w:r>
    </w:p>
    <w:p w:rsidR="00BD5B7F" w:rsidRPr="00BD5B7F" w:rsidRDefault="00BD5B7F" w:rsidP="00CB186E">
      <w:pPr>
        <w:pStyle w:val="ListParagraph"/>
        <w:numPr>
          <w:ilvl w:val="0"/>
          <w:numId w:val="208"/>
        </w:numPr>
        <w:jc w:val="both"/>
        <w:rPr>
          <w:lang w:val="bs-Latn-BA" w:eastAsia="bs-Latn-BA"/>
        </w:rPr>
      </w:pPr>
      <w:r w:rsidRPr="00BD5B7F">
        <w:rPr>
          <w:color w:val="000000"/>
          <w:shd w:val="clear" w:color="auto" w:fill="FFFFFF"/>
          <w:lang w:val="bs-Latn-BA" w:eastAsia="bs-Latn-BA"/>
        </w:rPr>
        <w:t>Brojčane zaključne ocjene su: odličan (5), vrlodobar (4), dobar (3), dovoljan (2) i nedovoljan</w:t>
      </w:r>
      <w:r w:rsidR="00C22270">
        <w:rPr>
          <w:color w:val="000000"/>
          <w:shd w:val="clear" w:color="auto" w:fill="FFFFFF"/>
          <w:lang w:val="bs-Latn-BA" w:eastAsia="bs-Latn-BA"/>
        </w:rPr>
        <w:t xml:space="preserve"> (1)</w:t>
      </w:r>
      <w:r w:rsidRPr="00BD5B7F">
        <w:rPr>
          <w:color w:val="000000"/>
          <w:shd w:val="clear" w:color="auto" w:fill="FFFFFF"/>
          <w:lang w:val="bs-Latn-BA" w:eastAsia="bs-Latn-BA"/>
        </w:rPr>
        <w:t>. </w:t>
      </w:r>
    </w:p>
    <w:p w:rsidR="00BD5B7F" w:rsidRPr="00BD5B7F" w:rsidRDefault="00BD5B7F" w:rsidP="00CB186E">
      <w:pPr>
        <w:pStyle w:val="ListParagraph"/>
        <w:numPr>
          <w:ilvl w:val="0"/>
          <w:numId w:val="208"/>
        </w:numPr>
        <w:jc w:val="both"/>
        <w:rPr>
          <w:lang w:val="bs-Latn-BA" w:eastAsia="bs-Latn-BA"/>
        </w:rPr>
      </w:pPr>
      <w:r w:rsidRPr="00BD5B7F">
        <w:rPr>
          <w:color w:val="000000"/>
          <w:shd w:val="clear" w:color="auto" w:fill="FFFFFF"/>
          <w:lang w:val="bs-Latn-BA" w:eastAsia="bs-Latn-BA"/>
        </w:rPr>
        <w:t>Pored ocjena, evidentiraju se i karakteristike učenika vezane za njihovo napredovanje, sklonosti, sposobnosti, vrline, karakteristike ličnosti, ali i probleme, teškoće, slabosti, posebne osobine i slično, u pisanoj formi na kraju školovanja, odnosno uz prepis ocjena uz zaštitu ličnih podataka u skladu sa Zakonom o zaštiti ličnih podataka. </w:t>
      </w:r>
    </w:p>
    <w:p w:rsidR="00BD5B7F" w:rsidRPr="00BD5B7F" w:rsidRDefault="00BD5B7F" w:rsidP="00CB186E">
      <w:pPr>
        <w:pStyle w:val="ListParagraph"/>
        <w:numPr>
          <w:ilvl w:val="0"/>
          <w:numId w:val="208"/>
        </w:numPr>
        <w:jc w:val="both"/>
        <w:rPr>
          <w:lang w:val="bs-Latn-BA" w:eastAsia="bs-Latn-BA"/>
        </w:rPr>
      </w:pPr>
      <w:r w:rsidRPr="00BD5B7F">
        <w:rPr>
          <w:color w:val="000000"/>
          <w:shd w:val="clear" w:color="auto" w:fill="FFFFFF"/>
          <w:lang w:val="bs-Latn-BA" w:eastAsia="bs-Latn-BA"/>
        </w:rPr>
        <w:t xml:space="preserve">Karakteristike iz stava (5) ovog člana evidentiraju se u pedagoški karton učenika, kojeg </w:t>
      </w:r>
      <w:r w:rsidR="00C22270">
        <w:rPr>
          <w:color w:val="000000"/>
          <w:shd w:val="clear" w:color="auto" w:fill="FFFFFF"/>
          <w:lang w:val="bs-Latn-BA" w:eastAsia="bs-Latn-BA"/>
        </w:rPr>
        <w:t xml:space="preserve">osnovna </w:t>
      </w:r>
      <w:r w:rsidRPr="00BD5B7F">
        <w:rPr>
          <w:color w:val="000000"/>
          <w:shd w:val="clear" w:color="auto" w:fill="FFFFFF"/>
          <w:lang w:val="bs-Latn-BA" w:eastAsia="bs-Latn-BA"/>
        </w:rPr>
        <w:t>škola proslijeđuje srednjoj školi u koju se upisao učenik nakon informacije o upisu i zahtjeva te škole. </w:t>
      </w:r>
    </w:p>
    <w:p w:rsidR="00BD5B7F" w:rsidRPr="00BD5B7F" w:rsidRDefault="00BD5B7F" w:rsidP="00CB186E">
      <w:pPr>
        <w:pStyle w:val="ListParagraph"/>
        <w:numPr>
          <w:ilvl w:val="0"/>
          <w:numId w:val="208"/>
        </w:numPr>
        <w:jc w:val="both"/>
        <w:rPr>
          <w:lang w:val="bs-Latn-BA" w:eastAsia="bs-Latn-BA"/>
        </w:rPr>
      </w:pPr>
      <w:r w:rsidRPr="00BD5B7F">
        <w:rPr>
          <w:color w:val="000000"/>
          <w:shd w:val="clear" w:color="auto" w:fill="FFFFFF"/>
          <w:lang w:val="bs-Latn-BA" w:eastAsia="bs-Latn-BA"/>
        </w:rPr>
        <w:t>Ocjena iz određenog predmeta isključivo se tiče obrazovnog dijela. </w:t>
      </w:r>
    </w:p>
    <w:p w:rsidR="00BD5B7F" w:rsidRPr="00BD5B7F" w:rsidRDefault="00BD5B7F" w:rsidP="00CB186E">
      <w:pPr>
        <w:pStyle w:val="ListParagraph"/>
        <w:numPr>
          <w:ilvl w:val="0"/>
          <w:numId w:val="208"/>
        </w:numPr>
        <w:jc w:val="both"/>
        <w:rPr>
          <w:lang w:val="bs-Latn-BA" w:eastAsia="bs-Latn-BA"/>
        </w:rPr>
      </w:pPr>
      <w:r w:rsidRPr="00BD5B7F">
        <w:rPr>
          <w:color w:val="000000"/>
          <w:shd w:val="clear" w:color="auto" w:fill="FFFFFF"/>
          <w:lang w:val="bs-Latn-BA" w:eastAsia="bs-Latn-BA"/>
        </w:rPr>
        <w:t>Bliže propise o praćenju, vrednovanju i ocjenjivanju učenika donosi ministar. </w:t>
      </w:r>
      <w:r w:rsidRPr="00BD5B7F">
        <w:rPr>
          <w:color w:val="000000"/>
          <w:lang w:val="bs-Latn-BA" w:eastAsia="bs-Latn-BA"/>
        </w:rPr>
        <w:br/>
      </w:r>
    </w:p>
    <w:p w:rsidR="00975008" w:rsidRDefault="00251DFA" w:rsidP="00BD5B7F">
      <w:pPr>
        <w:pStyle w:val="ListParagraph"/>
        <w:shd w:val="clear" w:color="auto" w:fill="FFFFFF"/>
        <w:ind w:left="360"/>
        <w:jc w:val="center"/>
        <w:rPr>
          <w:b/>
          <w:bCs/>
          <w:color w:val="000000"/>
          <w:lang w:val="bs-Latn-BA" w:eastAsia="bs-Latn-BA"/>
        </w:rPr>
      </w:pPr>
      <w:r>
        <w:rPr>
          <w:b/>
          <w:bCs/>
          <w:color w:val="000000"/>
          <w:lang w:val="bs-Latn-BA" w:eastAsia="bs-Latn-BA"/>
        </w:rPr>
        <w:t>Član 102</w:t>
      </w:r>
      <w:r w:rsidR="00BD5B7F" w:rsidRPr="00BD5B7F">
        <w:rPr>
          <w:b/>
          <w:bCs/>
          <w:color w:val="000000"/>
          <w:lang w:val="bs-Latn-BA" w:eastAsia="bs-Latn-BA"/>
        </w:rPr>
        <w:t xml:space="preserve">. </w:t>
      </w:r>
    </w:p>
    <w:p w:rsidR="00BD5B7F" w:rsidRDefault="00BD5B7F" w:rsidP="00BD5B7F">
      <w:pPr>
        <w:pStyle w:val="ListParagraph"/>
        <w:shd w:val="clear" w:color="auto" w:fill="FFFFFF"/>
        <w:ind w:left="360"/>
        <w:jc w:val="center"/>
        <w:rPr>
          <w:b/>
          <w:bCs/>
          <w:color w:val="000000"/>
          <w:lang w:val="bs-Latn-BA" w:eastAsia="bs-Latn-BA"/>
        </w:rPr>
      </w:pPr>
      <w:r w:rsidRPr="00BD5B7F">
        <w:rPr>
          <w:b/>
          <w:bCs/>
          <w:color w:val="000000"/>
          <w:lang w:val="bs-Latn-BA" w:eastAsia="bs-Latn-BA"/>
        </w:rPr>
        <w:t>(Ocjene iz vladanja) </w:t>
      </w:r>
    </w:p>
    <w:p w:rsidR="00C22270" w:rsidRDefault="00C22270" w:rsidP="00BD5B7F">
      <w:pPr>
        <w:pStyle w:val="ListParagraph"/>
        <w:shd w:val="clear" w:color="auto" w:fill="FFFFFF"/>
        <w:ind w:left="360"/>
        <w:jc w:val="center"/>
        <w:rPr>
          <w:color w:val="000000"/>
          <w:lang w:val="bs-Latn-BA" w:eastAsia="bs-Latn-BA"/>
        </w:rPr>
      </w:pPr>
    </w:p>
    <w:p w:rsidR="00BD5B7F" w:rsidRPr="00C22270" w:rsidRDefault="00C22270" w:rsidP="00CB186E">
      <w:pPr>
        <w:pStyle w:val="ListParagraph"/>
        <w:numPr>
          <w:ilvl w:val="0"/>
          <w:numId w:val="209"/>
        </w:numPr>
        <w:shd w:val="clear" w:color="auto" w:fill="FFFFFF"/>
        <w:jc w:val="both"/>
        <w:rPr>
          <w:color w:val="000000"/>
          <w:shd w:val="clear" w:color="auto" w:fill="FFFFFF"/>
          <w:lang w:val="bs-Latn-BA" w:eastAsia="bs-Latn-BA"/>
        </w:rPr>
      </w:pPr>
      <w:r w:rsidRPr="00C22270">
        <w:rPr>
          <w:color w:val="000000"/>
          <w:shd w:val="clear" w:color="auto" w:fill="FFFFFF"/>
          <w:lang w:val="bs-Latn-BA" w:eastAsia="bs-Latn-BA"/>
        </w:rPr>
        <w:t>O</w:t>
      </w:r>
      <w:r w:rsidR="00BD5B7F" w:rsidRPr="00C22270">
        <w:rPr>
          <w:color w:val="000000"/>
          <w:shd w:val="clear" w:color="auto" w:fill="FFFFFF"/>
          <w:lang w:val="bs-Latn-BA" w:eastAsia="bs-Latn-BA"/>
        </w:rPr>
        <w:t>d početka IV razreda do kraja školovanja ocjenjuje</w:t>
      </w:r>
      <w:r w:rsidRPr="00C22270">
        <w:rPr>
          <w:color w:val="000000"/>
          <w:shd w:val="clear" w:color="auto" w:fill="FFFFFF"/>
          <w:lang w:val="bs-Latn-BA" w:eastAsia="bs-Latn-BA"/>
        </w:rPr>
        <w:t xml:space="preserve"> se</w:t>
      </w:r>
      <w:r w:rsidR="00BD5B7F" w:rsidRPr="00C22270">
        <w:rPr>
          <w:color w:val="000000"/>
          <w:shd w:val="clear" w:color="auto" w:fill="FFFFFF"/>
          <w:lang w:val="bs-Latn-BA" w:eastAsia="bs-Latn-BA"/>
        </w:rPr>
        <w:t xml:space="preserve"> i vladanje učenika</w:t>
      </w:r>
      <w:r>
        <w:rPr>
          <w:color w:val="000000"/>
          <w:shd w:val="clear" w:color="auto" w:fill="FFFFFF"/>
          <w:lang w:val="bs-Latn-BA" w:eastAsia="bs-Latn-BA"/>
        </w:rPr>
        <w:t>.</w:t>
      </w:r>
    </w:p>
    <w:p w:rsidR="00BD5B7F" w:rsidRDefault="00BD5B7F" w:rsidP="00CB186E">
      <w:pPr>
        <w:pStyle w:val="ListParagraph"/>
        <w:numPr>
          <w:ilvl w:val="0"/>
          <w:numId w:val="209"/>
        </w:numPr>
        <w:shd w:val="clear" w:color="auto" w:fill="FFFFFF"/>
        <w:jc w:val="both"/>
        <w:rPr>
          <w:color w:val="000000"/>
          <w:lang w:val="bs-Latn-BA" w:eastAsia="bs-Latn-BA"/>
        </w:rPr>
      </w:pPr>
      <w:r w:rsidRPr="00C22270">
        <w:rPr>
          <w:color w:val="000000"/>
          <w:shd w:val="clear" w:color="auto" w:fill="FFFFFF"/>
          <w:lang w:val="bs-Latn-BA" w:eastAsia="bs-Latn-BA"/>
        </w:rPr>
        <w:t>Ocjene iz vladanja su: primjerno, vrlodobro, dobro, zadovoljava i loše. </w:t>
      </w:r>
    </w:p>
    <w:p w:rsidR="00BD5B7F" w:rsidRDefault="00BD5B7F" w:rsidP="00CB186E">
      <w:pPr>
        <w:pStyle w:val="ListParagraph"/>
        <w:numPr>
          <w:ilvl w:val="0"/>
          <w:numId w:val="209"/>
        </w:numPr>
        <w:shd w:val="clear" w:color="auto" w:fill="FFFFFF"/>
        <w:jc w:val="both"/>
        <w:rPr>
          <w:color w:val="000000"/>
          <w:lang w:val="bs-Latn-BA" w:eastAsia="bs-Latn-BA"/>
        </w:rPr>
      </w:pPr>
      <w:r w:rsidRPr="00BD5B7F">
        <w:rPr>
          <w:color w:val="000000"/>
          <w:shd w:val="clear" w:color="auto" w:fill="FFFFFF"/>
          <w:lang w:val="bs-Latn-BA" w:eastAsia="bs-Latn-BA"/>
        </w:rPr>
        <w:t>Ocjenu iz vladanja u razrednoj nastavi utvrđuje nastavnik razredn</w:t>
      </w:r>
      <w:r w:rsidR="00C22270">
        <w:rPr>
          <w:color w:val="000000"/>
          <w:shd w:val="clear" w:color="auto" w:fill="FFFFFF"/>
          <w:lang w:val="bs-Latn-BA" w:eastAsia="bs-Latn-BA"/>
        </w:rPr>
        <w:t>e nastave, odjeljensko vijeće, N</w:t>
      </w:r>
      <w:r w:rsidRPr="00BD5B7F">
        <w:rPr>
          <w:color w:val="000000"/>
          <w:shd w:val="clear" w:color="auto" w:fill="FFFFFF"/>
          <w:lang w:val="bs-Latn-BA" w:eastAsia="bs-Latn-BA"/>
        </w:rPr>
        <w:t xml:space="preserve">astavničko vijeće </w:t>
      </w:r>
      <w:r w:rsidR="00C22270">
        <w:rPr>
          <w:color w:val="000000"/>
          <w:shd w:val="clear" w:color="auto" w:fill="FFFFFF"/>
          <w:lang w:val="bs-Latn-BA" w:eastAsia="bs-Latn-BA"/>
        </w:rPr>
        <w:t xml:space="preserve">Centra </w:t>
      </w:r>
      <w:r w:rsidRPr="00BD5B7F">
        <w:rPr>
          <w:color w:val="000000"/>
          <w:shd w:val="clear" w:color="auto" w:fill="FFFFFF"/>
          <w:lang w:val="bs-Latn-BA" w:eastAsia="bs-Latn-BA"/>
        </w:rPr>
        <w:t>i direktor, a u predmetnoj nastavi razrednik, odjeljenjsko vijeće na prijedlog razrednika, direktor na</w:t>
      </w:r>
      <w:r>
        <w:rPr>
          <w:color w:val="000000"/>
          <w:shd w:val="clear" w:color="auto" w:fill="FFFFFF"/>
          <w:lang w:val="bs-Latn-BA" w:eastAsia="bs-Latn-BA"/>
        </w:rPr>
        <w:t xml:space="preserve"> prijedlog odjeljenskog vijeća </w:t>
      </w:r>
      <w:r w:rsidR="00C22270">
        <w:rPr>
          <w:color w:val="000000"/>
          <w:shd w:val="clear" w:color="auto" w:fill="FFFFFF"/>
          <w:lang w:val="bs-Latn-BA" w:eastAsia="bs-Latn-BA"/>
        </w:rPr>
        <w:t>i N</w:t>
      </w:r>
      <w:r w:rsidRPr="00BD5B7F">
        <w:rPr>
          <w:color w:val="000000"/>
          <w:shd w:val="clear" w:color="auto" w:fill="FFFFFF"/>
          <w:lang w:val="bs-Latn-BA" w:eastAsia="bs-Latn-BA"/>
        </w:rPr>
        <w:t xml:space="preserve">astavničko vijeće </w:t>
      </w:r>
      <w:r w:rsidR="00C22270">
        <w:rPr>
          <w:color w:val="000000"/>
          <w:shd w:val="clear" w:color="auto" w:fill="FFFFFF"/>
          <w:lang w:val="bs-Latn-BA" w:eastAsia="bs-Latn-BA"/>
        </w:rPr>
        <w:t xml:space="preserve">Centra </w:t>
      </w:r>
      <w:r w:rsidRPr="00BD5B7F">
        <w:rPr>
          <w:color w:val="000000"/>
          <w:shd w:val="clear" w:color="auto" w:fill="FFFFFF"/>
          <w:lang w:val="bs-Latn-BA" w:eastAsia="bs-Latn-BA"/>
        </w:rPr>
        <w:t>na prijedlog direktora. </w:t>
      </w:r>
    </w:p>
    <w:p w:rsidR="00BD5B7F" w:rsidRPr="00BD5B7F" w:rsidRDefault="00BD5B7F" w:rsidP="00CB186E">
      <w:pPr>
        <w:pStyle w:val="ListParagraph"/>
        <w:numPr>
          <w:ilvl w:val="0"/>
          <w:numId w:val="209"/>
        </w:numPr>
        <w:shd w:val="clear" w:color="auto" w:fill="FFFFFF"/>
        <w:jc w:val="both"/>
        <w:rPr>
          <w:color w:val="000000"/>
          <w:lang w:val="bs-Latn-BA" w:eastAsia="bs-Latn-BA"/>
        </w:rPr>
      </w:pPr>
      <w:r w:rsidRPr="00BD5B7F">
        <w:rPr>
          <w:color w:val="000000"/>
          <w:shd w:val="clear" w:color="auto" w:fill="FFFFFF"/>
          <w:lang w:val="bs-Latn-BA" w:eastAsia="bs-Latn-BA"/>
        </w:rPr>
        <w:t>U javne dokumente u koje se upisuje opći uspjeh učenika, upisuje se i ocjena iz vladanja. </w:t>
      </w:r>
      <w:r w:rsidRPr="00BD5B7F">
        <w:rPr>
          <w:color w:val="000000"/>
          <w:lang w:val="bs-Latn-BA" w:eastAsia="bs-Latn-BA"/>
        </w:rPr>
        <w:br/>
      </w:r>
    </w:p>
    <w:p w:rsidR="00975008" w:rsidRDefault="00844B38" w:rsidP="00BD5B7F">
      <w:pPr>
        <w:shd w:val="clear" w:color="auto" w:fill="FFFFFF"/>
        <w:autoSpaceDE/>
        <w:autoSpaceDN/>
        <w:jc w:val="center"/>
        <w:rPr>
          <w:rFonts w:ascii="Arial" w:hAnsi="Arial" w:cs="Arial"/>
          <w:b/>
          <w:bCs/>
          <w:color w:val="000000"/>
          <w:lang w:val="bs-Latn-BA" w:eastAsia="bs-Latn-BA"/>
        </w:rPr>
      </w:pPr>
      <w:r>
        <w:rPr>
          <w:rFonts w:ascii="Arial" w:hAnsi="Arial" w:cs="Arial"/>
          <w:b/>
          <w:bCs/>
          <w:color w:val="000000"/>
          <w:lang w:val="bs-Latn-BA" w:eastAsia="bs-Latn-BA"/>
        </w:rPr>
        <w:t>Čl</w:t>
      </w:r>
      <w:r w:rsidR="00251DFA">
        <w:rPr>
          <w:rFonts w:ascii="Arial" w:hAnsi="Arial" w:cs="Arial"/>
          <w:b/>
          <w:bCs/>
          <w:color w:val="000000"/>
          <w:lang w:val="bs-Latn-BA" w:eastAsia="bs-Latn-BA"/>
        </w:rPr>
        <w:t>an 103</w:t>
      </w:r>
      <w:r w:rsidR="00BD5B7F" w:rsidRPr="00BD5B7F">
        <w:rPr>
          <w:rFonts w:ascii="Arial" w:hAnsi="Arial" w:cs="Arial"/>
          <w:b/>
          <w:bCs/>
          <w:color w:val="000000"/>
          <w:lang w:val="bs-Latn-BA" w:eastAsia="bs-Latn-BA"/>
        </w:rPr>
        <w:t xml:space="preserve">. </w:t>
      </w:r>
    </w:p>
    <w:p w:rsidR="00BD5B7F" w:rsidRPr="00BD5B7F" w:rsidRDefault="00BD5B7F" w:rsidP="00BD5B7F">
      <w:pPr>
        <w:shd w:val="clear" w:color="auto" w:fill="FFFFFF"/>
        <w:autoSpaceDE/>
        <w:autoSpaceDN/>
        <w:jc w:val="center"/>
        <w:rPr>
          <w:rFonts w:ascii="Arial" w:hAnsi="Arial" w:cs="Arial"/>
          <w:color w:val="000000"/>
          <w:lang w:val="bs-Latn-BA" w:eastAsia="bs-Latn-BA"/>
        </w:rPr>
      </w:pPr>
      <w:r w:rsidRPr="00BD5B7F">
        <w:rPr>
          <w:rFonts w:ascii="Arial" w:hAnsi="Arial" w:cs="Arial"/>
          <w:b/>
          <w:bCs/>
          <w:color w:val="000000"/>
          <w:lang w:val="bs-Latn-BA" w:eastAsia="bs-Latn-BA"/>
        </w:rPr>
        <w:t>(Zaključivanje ocjena</w:t>
      </w:r>
      <w:r w:rsidR="00B56FE9">
        <w:rPr>
          <w:rFonts w:ascii="Arial" w:hAnsi="Arial" w:cs="Arial"/>
          <w:b/>
          <w:bCs/>
          <w:color w:val="000000"/>
          <w:lang w:val="bs-Latn-BA" w:eastAsia="bs-Latn-BA"/>
        </w:rPr>
        <w:t xml:space="preserve"> za učenike osnovne škole)</w:t>
      </w:r>
      <w:r w:rsidRPr="00BD5B7F">
        <w:rPr>
          <w:rFonts w:ascii="Arial" w:hAnsi="Arial" w:cs="Arial"/>
          <w:b/>
          <w:bCs/>
          <w:color w:val="000000"/>
          <w:lang w:val="bs-Latn-BA" w:eastAsia="bs-Latn-BA"/>
        </w:rPr>
        <w:t> </w:t>
      </w:r>
      <w:r w:rsidRPr="00BD5B7F">
        <w:rPr>
          <w:rFonts w:ascii="Arial" w:hAnsi="Arial" w:cs="Arial"/>
          <w:color w:val="000000"/>
          <w:lang w:val="bs-Latn-BA" w:eastAsia="bs-Latn-BA"/>
        </w:rPr>
        <w:br/>
      </w:r>
    </w:p>
    <w:p w:rsidR="002706C2" w:rsidRPr="002706C2" w:rsidRDefault="00C22270" w:rsidP="00CB186E">
      <w:pPr>
        <w:pStyle w:val="ListParagraph"/>
        <w:numPr>
          <w:ilvl w:val="0"/>
          <w:numId w:val="210"/>
        </w:numPr>
        <w:jc w:val="both"/>
        <w:rPr>
          <w:lang w:val="bs-Latn-BA" w:eastAsia="bs-Latn-BA"/>
        </w:rPr>
      </w:pPr>
      <w:r>
        <w:rPr>
          <w:color w:val="000000"/>
          <w:shd w:val="clear" w:color="auto" w:fill="FFFFFF"/>
          <w:lang w:val="bs-Latn-BA" w:eastAsia="bs-Latn-BA"/>
        </w:rPr>
        <w:t>Opći uspjeh učenika</w:t>
      </w:r>
      <w:r w:rsidR="00BD5B7F" w:rsidRPr="002706C2">
        <w:rPr>
          <w:color w:val="000000"/>
          <w:shd w:val="clear" w:color="auto" w:fill="FFFFFF"/>
          <w:lang w:val="bs-Latn-BA" w:eastAsia="bs-Latn-BA"/>
        </w:rPr>
        <w:t xml:space="preserve"> i rezultati postignuća učenika iz nastavnih predmeta utvrđuju se na kraju svakog polugodišta. </w:t>
      </w:r>
    </w:p>
    <w:p w:rsidR="002706C2" w:rsidRPr="002706C2" w:rsidRDefault="00BD5B7F" w:rsidP="00CB186E">
      <w:pPr>
        <w:pStyle w:val="ListParagraph"/>
        <w:numPr>
          <w:ilvl w:val="0"/>
          <w:numId w:val="210"/>
        </w:numPr>
        <w:jc w:val="both"/>
        <w:rPr>
          <w:lang w:val="bs-Latn-BA" w:eastAsia="bs-Latn-BA"/>
        </w:rPr>
      </w:pPr>
      <w:r w:rsidRPr="002706C2">
        <w:rPr>
          <w:color w:val="000000"/>
          <w:shd w:val="clear" w:color="auto" w:fill="FFFFFF"/>
          <w:lang w:val="bs-Latn-BA" w:eastAsia="bs-Latn-BA"/>
        </w:rPr>
        <w:t>Opći uspjeh učenika utvrđuje se na osnovu zaključenih ocjena iz svih nastavnih predmeta koji se ocjenjuju brojčano. </w:t>
      </w:r>
    </w:p>
    <w:p w:rsidR="002706C2" w:rsidRPr="002706C2" w:rsidRDefault="00BD5B7F" w:rsidP="00CB186E">
      <w:pPr>
        <w:pStyle w:val="ListParagraph"/>
        <w:numPr>
          <w:ilvl w:val="0"/>
          <w:numId w:val="210"/>
        </w:numPr>
        <w:jc w:val="both"/>
        <w:rPr>
          <w:lang w:val="bs-Latn-BA" w:eastAsia="bs-Latn-BA"/>
        </w:rPr>
      </w:pPr>
      <w:r w:rsidRPr="002706C2">
        <w:rPr>
          <w:color w:val="000000"/>
          <w:shd w:val="clear" w:color="auto" w:fill="FFFFFF"/>
          <w:lang w:val="bs-Latn-BA" w:eastAsia="bs-Latn-BA"/>
        </w:rPr>
        <w:t>Ocjenu iz nastavnih predmeta na kraju svakog polugodišta obavezno zaključuje i učenicima javno u odjeljenju saopćava predmetni nastavnik, a u slučaju njegove spriječenosti nastavnik kojeg ovlasti direktor. </w:t>
      </w:r>
    </w:p>
    <w:p w:rsidR="002706C2" w:rsidRPr="00A8772E" w:rsidRDefault="00BD5B7F" w:rsidP="00CB186E">
      <w:pPr>
        <w:pStyle w:val="ListParagraph"/>
        <w:numPr>
          <w:ilvl w:val="0"/>
          <w:numId w:val="210"/>
        </w:numPr>
        <w:jc w:val="both"/>
        <w:rPr>
          <w:lang w:val="bs-Latn-BA" w:eastAsia="bs-Latn-BA"/>
        </w:rPr>
      </w:pPr>
      <w:r w:rsidRPr="00A8772E">
        <w:rPr>
          <w:shd w:val="clear" w:color="auto" w:fill="FFFFFF"/>
          <w:lang w:val="bs-Latn-BA" w:eastAsia="bs-Latn-BA"/>
        </w:rPr>
        <w:t xml:space="preserve">Direktor škole sredinom oba polugodišta vrši analizu realizacije nastavnog plana i programa, s osvrtom na postignuća učenika i kontinuitet </w:t>
      </w:r>
      <w:r w:rsidR="00A8772E" w:rsidRPr="00A8772E">
        <w:rPr>
          <w:shd w:val="clear" w:color="auto" w:fill="FFFFFF"/>
          <w:lang w:val="bs-Latn-BA" w:eastAsia="bs-Latn-BA"/>
        </w:rPr>
        <w:t>u ocjenjivanju i prezentira je N</w:t>
      </w:r>
      <w:r w:rsidRPr="00A8772E">
        <w:rPr>
          <w:shd w:val="clear" w:color="auto" w:fill="FFFFFF"/>
          <w:lang w:val="bs-Latn-BA" w:eastAsia="bs-Latn-BA"/>
        </w:rPr>
        <w:t>astavničkom vijeću</w:t>
      </w:r>
      <w:r w:rsidR="00A8772E" w:rsidRPr="00A8772E">
        <w:rPr>
          <w:shd w:val="clear" w:color="auto" w:fill="FFFFFF"/>
          <w:lang w:val="bs-Latn-BA" w:eastAsia="bs-Latn-BA"/>
        </w:rPr>
        <w:t xml:space="preserve"> Centra</w:t>
      </w:r>
      <w:r w:rsidRPr="00A8772E">
        <w:rPr>
          <w:shd w:val="clear" w:color="auto" w:fill="FFFFFF"/>
          <w:lang w:val="bs-Latn-BA" w:eastAsia="bs-Latn-BA"/>
        </w:rPr>
        <w:t>. </w:t>
      </w:r>
    </w:p>
    <w:p w:rsidR="002706C2" w:rsidRPr="002706C2" w:rsidRDefault="00BD5B7F" w:rsidP="00CB186E">
      <w:pPr>
        <w:pStyle w:val="ListParagraph"/>
        <w:numPr>
          <w:ilvl w:val="0"/>
          <w:numId w:val="210"/>
        </w:numPr>
        <w:jc w:val="both"/>
        <w:rPr>
          <w:lang w:val="bs-Latn-BA" w:eastAsia="bs-Latn-BA"/>
        </w:rPr>
      </w:pPr>
      <w:r w:rsidRPr="002706C2">
        <w:rPr>
          <w:color w:val="000000"/>
          <w:shd w:val="clear" w:color="auto" w:fill="FFFFFF"/>
          <w:lang w:val="bs-Latn-BA" w:eastAsia="bs-Latn-BA"/>
        </w:rPr>
        <w:t>Učenik je ostvario pozitivan opći uspjeh na kraju polugodišta, odnosno na kraju školske godine, ukoliko iz pojedinačnih predmeta nema ocjenu nedovoljan (1). </w:t>
      </w:r>
    </w:p>
    <w:p w:rsidR="002706C2" w:rsidRPr="002706C2" w:rsidRDefault="00BD5B7F" w:rsidP="00CB186E">
      <w:pPr>
        <w:pStyle w:val="ListParagraph"/>
        <w:numPr>
          <w:ilvl w:val="0"/>
          <w:numId w:val="210"/>
        </w:numPr>
        <w:rPr>
          <w:lang w:val="bs-Latn-BA" w:eastAsia="bs-Latn-BA"/>
        </w:rPr>
      </w:pPr>
      <w:r w:rsidRPr="002706C2">
        <w:rPr>
          <w:color w:val="000000"/>
          <w:shd w:val="clear" w:color="auto" w:fill="FFFFFF"/>
          <w:lang w:val="bs-Latn-BA" w:eastAsia="bs-Latn-BA"/>
        </w:rPr>
        <w:lastRenderedPageBreak/>
        <w:t>Učenik je završio razred: </w:t>
      </w:r>
      <w:r w:rsidRPr="002706C2">
        <w:rPr>
          <w:color w:val="000000"/>
          <w:lang w:val="bs-Latn-BA" w:eastAsia="bs-Latn-BA"/>
        </w:rPr>
        <w:br/>
      </w:r>
      <w:r w:rsidR="002706C2">
        <w:rPr>
          <w:color w:val="000000"/>
          <w:lang w:val="bs-Latn-BA" w:eastAsia="bs-Latn-BA"/>
        </w:rPr>
        <w:t xml:space="preserve">        </w:t>
      </w:r>
      <w:r w:rsidRPr="002706C2">
        <w:rPr>
          <w:color w:val="000000"/>
          <w:shd w:val="clear" w:color="auto" w:fill="FFFFFF"/>
          <w:lang w:val="bs-Latn-BA" w:eastAsia="bs-Latn-BA"/>
        </w:rPr>
        <w:t>a) odličnim uspjehom ako je postigao srednju ocjenu najmanje 4,50 </w:t>
      </w:r>
      <w:r w:rsidRPr="002706C2">
        <w:rPr>
          <w:color w:val="000000"/>
          <w:lang w:val="bs-Latn-BA" w:eastAsia="bs-Latn-BA"/>
        </w:rPr>
        <w:br/>
      </w:r>
      <w:r w:rsidR="002706C2">
        <w:rPr>
          <w:color w:val="000000"/>
          <w:shd w:val="clear" w:color="auto" w:fill="FFFFFF"/>
          <w:lang w:val="bs-Latn-BA" w:eastAsia="bs-Latn-BA"/>
        </w:rPr>
        <w:t xml:space="preserve">        </w:t>
      </w:r>
      <w:r w:rsidRPr="002706C2">
        <w:rPr>
          <w:color w:val="000000"/>
          <w:shd w:val="clear" w:color="auto" w:fill="FFFFFF"/>
          <w:lang w:val="bs-Latn-BA" w:eastAsia="bs-Latn-BA"/>
        </w:rPr>
        <w:t>b) vrlodobrim uspjehom ako je postigao srednju ocjenu najmanje 3,50 </w:t>
      </w:r>
      <w:r w:rsidRPr="002706C2">
        <w:rPr>
          <w:color w:val="000000"/>
          <w:lang w:val="bs-Latn-BA" w:eastAsia="bs-Latn-BA"/>
        </w:rPr>
        <w:br/>
      </w:r>
      <w:r w:rsidR="002706C2">
        <w:rPr>
          <w:color w:val="000000"/>
          <w:shd w:val="clear" w:color="auto" w:fill="FFFFFF"/>
          <w:lang w:val="bs-Latn-BA" w:eastAsia="bs-Latn-BA"/>
        </w:rPr>
        <w:t xml:space="preserve">        </w:t>
      </w:r>
      <w:r w:rsidRPr="002706C2">
        <w:rPr>
          <w:color w:val="000000"/>
          <w:shd w:val="clear" w:color="auto" w:fill="FFFFFF"/>
          <w:lang w:val="bs-Latn-BA" w:eastAsia="bs-Latn-BA"/>
        </w:rPr>
        <w:t>c) dobrim uspjehom ako je postigao srednju ocjenu najmanje 2,50 </w:t>
      </w:r>
      <w:r w:rsidRPr="002706C2">
        <w:rPr>
          <w:color w:val="000000"/>
          <w:lang w:val="bs-Latn-BA" w:eastAsia="bs-Latn-BA"/>
        </w:rPr>
        <w:br/>
      </w:r>
      <w:r w:rsidR="002706C2">
        <w:rPr>
          <w:color w:val="000000"/>
          <w:shd w:val="clear" w:color="auto" w:fill="FFFFFF"/>
          <w:lang w:val="bs-Latn-BA" w:eastAsia="bs-Latn-BA"/>
        </w:rPr>
        <w:t xml:space="preserve">        </w:t>
      </w:r>
      <w:r w:rsidRPr="002706C2">
        <w:rPr>
          <w:color w:val="000000"/>
          <w:shd w:val="clear" w:color="auto" w:fill="FFFFFF"/>
          <w:lang w:val="bs-Latn-BA" w:eastAsia="bs-Latn-BA"/>
        </w:rPr>
        <w:t>d) dovoljnim uspjehom ako je postigao srednju ocjenu najmanje 2,00. </w:t>
      </w:r>
    </w:p>
    <w:p w:rsidR="003A52DA" w:rsidRPr="00FE705B" w:rsidRDefault="00BD5B7F" w:rsidP="00CB186E">
      <w:pPr>
        <w:pStyle w:val="ListParagraph"/>
        <w:numPr>
          <w:ilvl w:val="0"/>
          <w:numId w:val="210"/>
        </w:numPr>
        <w:rPr>
          <w:lang w:val="bs-Latn-BA" w:eastAsia="bs-Latn-BA"/>
        </w:rPr>
      </w:pPr>
      <w:r w:rsidRPr="002706C2">
        <w:rPr>
          <w:color w:val="000000"/>
          <w:shd w:val="clear" w:color="auto" w:fill="FFFFFF"/>
          <w:lang w:val="bs-Latn-BA" w:eastAsia="bs-Latn-BA"/>
        </w:rPr>
        <w:t>U javne dokumente u koje se upisuje opći uspjeh učenika, pored ocjene odličan, vrlodobar, dobar i dovoljan, upisuje se i prosječna ocjena općeg uspjeha zaokružena na dvije decimale. </w:t>
      </w:r>
      <w:r w:rsidRPr="00975008">
        <w:rPr>
          <w:color w:val="000000"/>
          <w:lang w:val="bs-Latn-BA" w:eastAsia="bs-Latn-BA"/>
        </w:rPr>
        <w:br/>
      </w:r>
    </w:p>
    <w:p w:rsidR="00975008" w:rsidRDefault="00251DFA" w:rsidP="002706C2">
      <w:pPr>
        <w:shd w:val="clear" w:color="auto" w:fill="FFFFFF"/>
        <w:autoSpaceDE/>
        <w:autoSpaceDN/>
        <w:jc w:val="center"/>
        <w:rPr>
          <w:rFonts w:ascii="Arial" w:hAnsi="Arial" w:cs="Arial"/>
          <w:b/>
          <w:bCs/>
          <w:color w:val="000000"/>
          <w:lang w:val="bs-Latn-BA" w:eastAsia="bs-Latn-BA"/>
        </w:rPr>
      </w:pPr>
      <w:r>
        <w:rPr>
          <w:rFonts w:ascii="Arial" w:hAnsi="Arial" w:cs="Arial"/>
          <w:b/>
          <w:bCs/>
          <w:color w:val="000000"/>
          <w:lang w:val="bs-Latn-BA" w:eastAsia="bs-Latn-BA"/>
        </w:rPr>
        <w:t>Član 104</w:t>
      </w:r>
      <w:r w:rsidR="00BD5B7F" w:rsidRPr="00BD5B7F">
        <w:rPr>
          <w:rFonts w:ascii="Arial" w:hAnsi="Arial" w:cs="Arial"/>
          <w:b/>
          <w:bCs/>
          <w:color w:val="000000"/>
          <w:lang w:val="bs-Latn-BA" w:eastAsia="bs-Latn-BA"/>
        </w:rPr>
        <w:t>.</w:t>
      </w:r>
    </w:p>
    <w:p w:rsidR="00411BEE" w:rsidRPr="00411BEE" w:rsidRDefault="00BD5B7F" w:rsidP="00411BEE">
      <w:pPr>
        <w:shd w:val="clear" w:color="auto" w:fill="FFFFFF"/>
        <w:autoSpaceDE/>
        <w:autoSpaceDN/>
        <w:jc w:val="center"/>
        <w:rPr>
          <w:rFonts w:ascii="Arial" w:hAnsi="Arial" w:cs="Arial"/>
          <w:b/>
          <w:color w:val="000000"/>
          <w:lang w:val="bs-Latn-BA" w:eastAsia="bs-Latn-BA"/>
        </w:rPr>
      </w:pPr>
      <w:r w:rsidRPr="00BD5B7F">
        <w:rPr>
          <w:rFonts w:ascii="Arial" w:hAnsi="Arial" w:cs="Arial"/>
          <w:b/>
          <w:bCs/>
          <w:color w:val="000000"/>
          <w:lang w:val="bs-Latn-BA" w:eastAsia="bs-Latn-BA"/>
        </w:rPr>
        <w:t xml:space="preserve"> (Prevođenje učenika</w:t>
      </w:r>
      <w:r w:rsidR="000535C8">
        <w:rPr>
          <w:rFonts w:ascii="Arial" w:hAnsi="Arial" w:cs="Arial"/>
          <w:b/>
          <w:bCs/>
          <w:color w:val="000000"/>
          <w:lang w:val="bs-Latn-BA" w:eastAsia="bs-Latn-BA"/>
        </w:rPr>
        <w:t xml:space="preserve"> osnovne škole</w:t>
      </w:r>
      <w:r w:rsidRPr="00BD5B7F">
        <w:rPr>
          <w:rFonts w:ascii="Arial" w:hAnsi="Arial" w:cs="Arial"/>
          <w:b/>
          <w:bCs/>
          <w:color w:val="000000"/>
          <w:lang w:val="bs-Latn-BA" w:eastAsia="bs-Latn-BA"/>
        </w:rPr>
        <w:t xml:space="preserve"> u naredni razred i ponavljanje razreda) </w:t>
      </w:r>
      <w:r w:rsidRPr="00BD5B7F">
        <w:rPr>
          <w:rFonts w:ascii="Arial" w:hAnsi="Arial" w:cs="Arial"/>
          <w:color w:val="000000"/>
          <w:lang w:val="bs-Latn-BA" w:eastAsia="bs-Latn-BA"/>
        </w:rPr>
        <w:br/>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Učenik nije s uspjehom završio razred ako na kraju školske godine ima zaključnu ocjenu nedovoljan (1). </w:t>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Učenici I razreda čija postignuća na osnovu opisnog ocjenjivanja na kraju nastavne godine nisu zadovoljavajuća, odnosno učenici II i III razreda koji na kraju nastavne godine imaju jednu ili više ocjena nedovoljan (1) prevode se u naredni razred. </w:t>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Učenik iz stava (2) ovog član</w:t>
      </w:r>
      <w:r w:rsidR="00080D1F">
        <w:rPr>
          <w:color w:val="000000"/>
          <w:shd w:val="clear" w:color="auto" w:fill="FFFFFF"/>
          <w:lang w:val="bs-Latn-BA" w:eastAsia="bs-Latn-BA"/>
        </w:rPr>
        <w:t>a koji po treći put stekne uslov</w:t>
      </w:r>
      <w:r w:rsidRPr="002706C2">
        <w:rPr>
          <w:color w:val="000000"/>
          <w:shd w:val="clear" w:color="auto" w:fill="FFFFFF"/>
          <w:lang w:val="bs-Latn-BA" w:eastAsia="bs-Latn-BA"/>
        </w:rPr>
        <w:t xml:space="preserve"> za prevođenje u naredni razred ponavlja razred koji je posljednji pohađao. </w:t>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Roditelji učenika iz stava (2) ovog člana mogu zahtijevati da njihovo dijete ponavlja raz</w:t>
      </w:r>
      <w:r w:rsidR="00080D1F">
        <w:rPr>
          <w:color w:val="000000"/>
          <w:shd w:val="clear" w:color="auto" w:fill="FFFFFF"/>
          <w:lang w:val="bs-Latn-BA" w:eastAsia="bs-Latn-BA"/>
        </w:rPr>
        <w:t>red bez obzira na sticanje uslov</w:t>
      </w:r>
      <w:r w:rsidRPr="002706C2">
        <w:rPr>
          <w:color w:val="000000"/>
          <w:shd w:val="clear" w:color="auto" w:fill="FFFFFF"/>
          <w:lang w:val="bs-Latn-BA" w:eastAsia="bs-Latn-BA"/>
        </w:rPr>
        <w:t>a za prevođenje u naredni razred. </w:t>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Konačnu odluk</w:t>
      </w:r>
      <w:r w:rsidR="00C22270">
        <w:rPr>
          <w:color w:val="000000"/>
          <w:shd w:val="clear" w:color="auto" w:fill="FFFFFF"/>
          <w:lang w:val="bs-Latn-BA" w:eastAsia="bs-Latn-BA"/>
        </w:rPr>
        <w:t>u o ponavljanju razreda donosi Nastavničko vijeće Centra</w:t>
      </w:r>
      <w:r w:rsidRPr="002706C2">
        <w:rPr>
          <w:color w:val="000000"/>
          <w:shd w:val="clear" w:color="auto" w:fill="FFFFFF"/>
          <w:lang w:val="bs-Latn-BA" w:eastAsia="bs-Latn-BA"/>
        </w:rPr>
        <w:t>. </w:t>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Učenik IV, V, VI, VII, VIII i IX razreda redovne škole koji na kraju nastavne godine ima jednu ili dvije ocjene nedovoljan (1) upućuje se na popravni ispit u augustovskom ispitnom roku. </w:t>
      </w:r>
    </w:p>
    <w:p w:rsidR="002706C2" w:rsidRDefault="00BD5B7F" w:rsidP="00CB186E">
      <w:pPr>
        <w:pStyle w:val="ListParagraph"/>
        <w:numPr>
          <w:ilvl w:val="0"/>
          <w:numId w:val="211"/>
        </w:numPr>
        <w:shd w:val="clear" w:color="auto" w:fill="FFFFFF"/>
        <w:spacing w:after="101"/>
        <w:jc w:val="both"/>
        <w:rPr>
          <w:color w:val="000000"/>
          <w:lang w:val="bs-Latn-BA" w:eastAsia="bs-Latn-BA"/>
        </w:rPr>
      </w:pPr>
      <w:r w:rsidRPr="002706C2">
        <w:rPr>
          <w:color w:val="000000"/>
          <w:shd w:val="clear" w:color="auto" w:fill="FFFFFF"/>
          <w:lang w:val="bs-Latn-BA" w:eastAsia="bs-Latn-BA"/>
        </w:rPr>
        <w:t>Učenik koji ne zadovolji na popravnom ispitu ponavlja razred. </w:t>
      </w:r>
    </w:p>
    <w:p w:rsidR="002706C2" w:rsidRP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Učenik IV, V, VI, VII,</w:t>
      </w:r>
      <w:r w:rsidR="00C22270">
        <w:rPr>
          <w:color w:val="000000"/>
          <w:shd w:val="clear" w:color="auto" w:fill="FFFFFF"/>
          <w:lang w:val="bs-Latn-BA" w:eastAsia="bs-Latn-BA"/>
        </w:rPr>
        <w:t xml:space="preserve"> VIII i IX razreda</w:t>
      </w:r>
      <w:r w:rsidRPr="002706C2">
        <w:rPr>
          <w:color w:val="000000"/>
          <w:shd w:val="clear" w:color="auto" w:fill="FFFFFF"/>
          <w:lang w:val="bs-Latn-BA" w:eastAsia="bs-Latn-BA"/>
        </w:rPr>
        <w:t>, koji na kraju nastavne godine ima više od dvije ocjene nedovoljan (1), ponavlja razred. </w:t>
      </w:r>
    </w:p>
    <w:p w:rsidR="002706C2" w:rsidRDefault="00BD5B7F" w:rsidP="00CB186E">
      <w:pPr>
        <w:pStyle w:val="ListParagraph"/>
        <w:numPr>
          <w:ilvl w:val="0"/>
          <w:numId w:val="211"/>
        </w:numPr>
        <w:shd w:val="clear" w:color="auto" w:fill="FFFFFF"/>
        <w:jc w:val="both"/>
        <w:rPr>
          <w:color w:val="000000"/>
          <w:lang w:val="bs-Latn-BA" w:eastAsia="bs-Latn-BA"/>
        </w:rPr>
      </w:pPr>
      <w:r w:rsidRPr="002706C2">
        <w:rPr>
          <w:color w:val="000000"/>
          <w:shd w:val="clear" w:color="auto" w:fill="FFFFFF"/>
          <w:lang w:val="bs-Latn-BA" w:eastAsia="bs-Latn-BA"/>
        </w:rPr>
        <w:t>Učenik završnog razreda koji na kraju nastavne godine ima jednu ocjenu nedovoljan (1) može biti izuzet od odredbe iz stava (6) ovog člana i po vlastitom izboru popravni ispit polagati u junskom ili augustovskom ispitnom roku. </w:t>
      </w:r>
    </w:p>
    <w:p w:rsidR="001E17D9" w:rsidRPr="001E17D9" w:rsidRDefault="001E17D9" w:rsidP="001E17D9">
      <w:pPr>
        <w:shd w:val="clear" w:color="auto" w:fill="FFFFFF"/>
        <w:jc w:val="both"/>
        <w:rPr>
          <w:rFonts w:ascii="Arial" w:hAnsi="Arial" w:cs="Arial"/>
          <w:color w:val="000000"/>
          <w:shd w:val="clear" w:color="auto" w:fill="FFFFFF"/>
          <w:lang w:val="bs-Latn-BA" w:eastAsia="bs-Latn-BA"/>
        </w:rPr>
      </w:pPr>
      <w:r w:rsidRPr="001E17D9">
        <w:rPr>
          <w:rFonts w:ascii="Arial" w:hAnsi="Arial" w:cs="Arial"/>
          <w:color w:val="000000"/>
          <w:shd w:val="clear" w:color="auto" w:fill="FFFFFF"/>
          <w:lang w:val="bs-Latn-BA" w:eastAsia="bs-Latn-BA"/>
        </w:rPr>
        <w:t>(10)</w:t>
      </w:r>
      <w:r w:rsidR="00C22270" w:rsidRPr="001E17D9">
        <w:rPr>
          <w:rFonts w:ascii="Arial" w:hAnsi="Arial" w:cs="Arial"/>
          <w:color w:val="000000"/>
          <w:shd w:val="clear" w:color="auto" w:fill="FFFFFF"/>
          <w:lang w:val="bs-Latn-BA" w:eastAsia="bs-Latn-BA"/>
        </w:rPr>
        <w:t>Učeniku iz stava (9</w:t>
      </w:r>
      <w:r w:rsidR="00BD5B7F" w:rsidRPr="001E17D9">
        <w:rPr>
          <w:rFonts w:ascii="Arial" w:hAnsi="Arial" w:cs="Arial"/>
          <w:color w:val="000000"/>
          <w:shd w:val="clear" w:color="auto" w:fill="FFFFFF"/>
          <w:lang w:val="bs-Latn-BA" w:eastAsia="bs-Latn-BA"/>
        </w:rPr>
        <w:t xml:space="preserve">) ovog člana koji se prijavi da </w:t>
      </w:r>
      <w:r w:rsidRPr="001E17D9">
        <w:rPr>
          <w:rFonts w:ascii="Arial" w:hAnsi="Arial" w:cs="Arial"/>
          <w:color w:val="000000"/>
          <w:shd w:val="clear" w:color="auto" w:fill="FFFFFF"/>
          <w:lang w:val="bs-Latn-BA" w:eastAsia="bs-Latn-BA"/>
        </w:rPr>
        <w:t xml:space="preserve">popravni ispit polaže u junskom </w:t>
      </w:r>
    </w:p>
    <w:p w:rsidR="001E17D9" w:rsidRDefault="001E17D9" w:rsidP="001E17D9">
      <w:pPr>
        <w:shd w:val="clear" w:color="auto" w:fill="FFFFFF"/>
        <w:jc w:val="both"/>
        <w:rPr>
          <w:rFonts w:ascii="Arial" w:hAnsi="Arial" w:cs="Arial"/>
          <w:color w:val="000000"/>
          <w:shd w:val="clear" w:color="auto" w:fill="FFFFFF"/>
          <w:lang w:val="bs-Latn-BA" w:eastAsia="bs-Latn-BA"/>
        </w:rPr>
      </w:pPr>
      <w:r w:rsidRPr="001E17D9">
        <w:rPr>
          <w:rFonts w:ascii="Arial" w:hAnsi="Arial" w:cs="Arial"/>
          <w:color w:val="000000"/>
          <w:shd w:val="clear" w:color="auto" w:fill="FFFFFF"/>
          <w:lang w:val="bs-Latn-BA" w:eastAsia="bs-Latn-BA"/>
        </w:rPr>
        <w:t xml:space="preserve">      </w:t>
      </w:r>
      <w:r w:rsidR="00BD5B7F" w:rsidRPr="001E17D9">
        <w:rPr>
          <w:rFonts w:ascii="Arial" w:hAnsi="Arial" w:cs="Arial"/>
          <w:color w:val="000000"/>
          <w:shd w:val="clear" w:color="auto" w:fill="FFFFFF"/>
          <w:lang w:val="bs-Latn-BA" w:eastAsia="bs-Latn-BA"/>
        </w:rPr>
        <w:t>ispitnom roku, škola je dužna organizirati polaganje po</w:t>
      </w:r>
      <w:r w:rsidRPr="001E17D9">
        <w:rPr>
          <w:rFonts w:ascii="Arial" w:hAnsi="Arial" w:cs="Arial"/>
          <w:color w:val="000000"/>
          <w:shd w:val="clear" w:color="auto" w:fill="FFFFFF"/>
          <w:lang w:val="bs-Latn-BA" w:eastAsia="bs-Latn-BA"/>
        </w:rPr>
        <w:t xml:space="preserve">pravnog ispita. U slučaju </w:t>
      </w:r>
    </w:p>
    <w:p w:rsidR="001E17D9" w:rsidRDefault="001E17D9" w:rsidP="001E17D9">
      <w:pPr>
        <w:shd w:val="clear" w:color="auto" w:fill="FFFFFF"/>
        <w:jc w:val="both"/>
        <w:rPr>
          <w:rFonts w:ascii="Arial" w:hAnsi="Arial" w:cs="Arial"/>
          <w:color w:val="000000"/>
          <w:shd w:val="clear" w:color="auto" w:fill="FFFFFF"/>
          <w:lang w:val="bs-Latn-BA" w:eastAsia="bs-Latn-BA"/>
        </w:rPr>
      </w:pPr>
      <w:r>
        <w:rPr>
          <w:rFonts w:ascii="Arial" w:hAnsi="Arial" w:cs="Arial"/>
          <w:color w:val="000000"/>
          <w:shd w:val="clear" w:color="auto" w:fill="FFFFFF"/>
          <w:lang w:val="bs-Latn-BA" w:eastAsia="bs-Latn-BA"/>
        </w:rPr>
        <w:t xml:space="preserve">      </w:t>
      </w:r>
      <w:r w:rsidRPr="001E17D9">
        <w:rPr>
          <w:rFonts w:ascii="Arial" w:hAnsi="Arial" w:cs="Arial"/>
          <w:color w:val="000000"/>
          <w:shd w:val="clear" w:color="auto" w:fill="FFFFFF"/>
          <w:lang w:val="bs-Latn-BA" w:eastAsia="bs-Latn-BA"/>
        </w:rPr>
        <w:t>da na</w:t>
      </w:r>
      <w:r>
        <w:rPr>
          <w:rFonts w:ascii="Arial" w:hAnsi="Arial" w:cs="Arial"/>
          <w:color w:val="000000"/>
          <w:shd w:val="clear" w:color="auto" w:fill="FFFFFF"/>
          <w:lang w:val="bs-Latn-BA" w:eastAsia="bs-Latn-BA"/>
        </w:rPr>
        <w:t xml:space="preserve"> </w:t>
      </w:r>
      <w:r w:rsidR="00BD5B7F" w:rsidRPr="001E17D9">
        <w:rPr>
          <w:rFonts w:ascii="Arial" w:hAnsi="Arial" w:cs="Arial"/>
          <w:color w:val="000000"/>
          <w:shd w:val="clear" w:color="auto" w:fill="FFFFFF"/>
          <w:lang w:val="bs-Latn-BA" w:eastAsia="bs-Latn-BA"/>
        </w:rPr>
        <w:t>ovom popravnom ispitu učeni</w:t>
      </w:r>
      <w:r w:rsidRPr="001E17D9">
        <w:rPr>
          <w:rFonts w:ascii="Arial" w:hAnsi="Arial" w:cs="Arial"/>
          <w:color w:val="000000"/>
          <w:shd w:val="clear" w:color="auto" w:fill="FFFFFF"/>
          <w:lang w:val="bs-Latn-BA" w:eastAsia="bs-Latn-BA"/>
        </w:rPr>
        <w:t xml:space="preserve">k dobije ocjenu nedovoljan (1), </w:t>
      </w:r>
      <w:r w:rsidR="00BD5B7F" w:rsidRPr="001E17D9">
        <w:rPr>
          <w:rFonts w:ascii="Arial" w:hAnsi="Arial" w:cs="Arial"/>
          <w:color w:val="000000"/>
          <w:shd w:val="clear" w:color="auto" w:fill="FFFFFF"/>
          <w:lang w:val="bs-Latn-BA" w:eastAsia="bs-Latn-BA"/>
        </w:rPr>
        <w:t xml:space="preserve">upućuje se da </w:t>
      </w:r>
    </w:p>
    <w:p w:rsidR="002706C2" w:rsidRPr="001E17D9" w:rsidRDefault="001E17D9" w:rsidP="001E17D9">
      <w:pPr>
        <w:shd w:val="clear" w:color="auto" w:fill="FFFFFF"/>
        <w:jc w:val="both"/>
        <w:rPr>
          <w:rFonts w:ascii="Arial" w:hAnsi="Arial" w:cs="Arial"/>
          <w:color w:val="000000"/>
          <w:shd w:val="clear" w:color="auto" w:fill="FFFFFF"/>
          <w:lang w:val="bs-Latn-BA" w:eastAsia="bs-Latn-BA"/>
        </w:rPr>
      </w:pPr>
      <w:r>
        <w:rPr>
          <w:rFonts w:ascii="Arial" w:hAnsi="Arial" w:cs="Arial"/>
          <w:color w:val="000000"/>
          <w:shd w:val="clear" w:color="auto" w:fill="FFFFFF"/>
          <w:lang w:val="bs-Latn-BA" w:eastAsia="bs-Latn-BA"/>
        </w:rPr>
        <w:t xml:space="preserve">      ponovi </w:t>
      </w:r>
      <w:r w:rsidR="00BD5B7F" w:rsidRPr="001E17D9">
        <w:rPr>
          <w:rFonts w:ascii="Arial" w:hAnsi="Arial" w:cs="Arial"/>
          <w:color w:val="000000"/>
          <w:shd w:val="clear" w:color="auto" w:fill="FFFFFF"/>
          <w:lang w:val="bs-Latn-BA" w:eastAsia="bs-Latn-BA"/>
        </w:rPr>
        <w:t>razred. </w:t>
      </w:r>
    </w:p>
    <w:p w:rsidR="001E17D9" w:rsidRDefault="001E17D9" w:rsidP="001E17D9">
      <w:pPr>
        <w:shd w:val="clear" w:color="auto" w:fill="FFFFFF"/>
        <w:jc w:val="both"/>
        <w:rPr>
          <w:rFonts w:ascii="Arial" w:hAnsi="Arial" w:cs="Arial"/>
          <w:color w:val="000000"/>
          <w:shd w:val="clear" w:color="auto" w:fill="FFFFFF"/>
          <w:lang w:val="bs-Latn-BA" w:eastAsia="bs-Latn-BA"/>
        </w:rPr>
      </w:pPr>
      <w:r w:rsidRPr="001E17D9">
        <w:rPr>
          <w:rFonts w:ascii="Arial" w:hAnsi="Arial" w:cs="Arial"/>
          <w:color w:val="000000"/>
          <w:shd w:val="clear" w:color="auto" w:fill="FFFFFF"/>
          <w:lang w:val="bs-Latn-BA" w:eastAsia="bs-Latn-BA"/>
        </w:rPr>
        <w:t>(11)</w:t>
      </w:r>
      <w:r w:rsidR="00BD5B7F" w:rsidRPr="001E17D9">
        <w:rPr>
          <w:rFonts w:ascii="Arial" w:hAnsi="Arial" w:cs="Arial"/>
          <w:color w:val="000000"/>
          <w:shd w:val="clear" w:color="auto" w:fill="FFFFFF"/>
          <w:lang w:val="bs-Latn-BA" w:eastAsia="bs-Latn-BA"/>
        </w:rPr>
        <w:t>Učenik koji je upućen da ponovi određene razrede može z</w:t>
      </w:r>
      <w:r w:rsidRPr="001E17D9">
        <w:rPr>
          <w:rFonts w:ascii="Arial" w:hAnsi="Arial" w:cs="Arial"/>
          <w:color w:val="000000"/>
          <w:shd w:val="clear" w:color="auto" w:fill="FFFFFF"/>
          <w:lang w:val="bs-Latn-BA" w:eastAsia="bs-Latn-BA"/>
        </w:rPr>
        <w:t>adržati status</w:t>
      </w:r>
      <w:r>
        <w:rPr>
          <w:rFonts w:ascii="Arial" w:hAnsi="Arial" w:cs="Arial"/>
          <w:color w:val="000000"/>
          <w:shd w:val="clear" w:color="auto" w:fill="FFFFFF"/>
          <w:lang w:val="bs-Latn-BA" w:eastAsia="bs-Latn-BA"/>
        </w:rPr>
        <w:t xml:space="preserve"> </w:t>
      </w:r>
    </w:p>
    <w:p w:rsidR="001E17D9" w:rsidRDefault="001E17D9" w:rsidP="001E17D9">
      <w:pPr>
        <w:shd w:val="clear" w:color="auto" w:fill="FFFFFF"/>
        <w:jc w:val="both"/>
        <w:rPr>
          <w:rFonts w:ascii="Arial" w:hAnsi="Arial" w:cs="Arial"/>
          <w:color w:val="000000"/>
          <w:shd w:val="clear" w:color="auto" w:fill="FFFFFF"/>
          <w:lang w:val="bs-Latn-BA" w:eastAsia="bs-Latn-BA"/>
        </w:rPr>
      </w:pPr>
      <w:r>
        <w:rPr>
          <w:rFonts w:ascii="Arial" w:hAnsi="Arial" w:cs="Arial"/>
          <w:color w:val="000000"/>
          <w:shd w:val="clear" w:color="auto" w:fill="FFFFFF"/>
          <w:lang w:val="bs-Latn-BA" w:eastAsia="bs-Latn-BA"/>
        </w:rPr>
        <w:t xml:space="preserve">      </w:t>
      </w:r>
      <w:r w:rsidRPr="001E17D9">
        <w:rPr>
          <w:rFonts w:ascii="Arial" w:hAnsi="Arial" w:cs="Arial"/>
          <w:color w:val="000000"/>
          <w:shd w:val="clear" w:color="auto" w:fill="FFFFFF"/>
          <w:lang w:val="bs-Latn-BA" w:eastAsia="bs-Latn-BA"/>
        </w:rPr>
        <w:t>redovnog učenika</w:t>
      </w:r>
      <w:r>
        <w:rPr>
          <w:rFonts w:ascii="Arial" w:hAnsi="Arial" w:cs="Arial"/>
          <w:color w:val="000000"/>
          <w:shd w:val="clear" w:color="auto" w:fill="FFFFFF"/>
          <w:lang w:val="bs-Latn-BA" w:eastAsia="bs-Latn-BA"/>
        </w:rPr>
        <w:t xml:space="preserve"> </w:t>
      </w:r>
      <w:r w:rsidR="00BD5B7F" w:rsidRPr="001E17D9">
        <w:rPr>
          <w:rFonts w:ascii="Arial" w:hAnsi="Arial" w:cs="Arial"/>
          <w:color w:val="000000"/>
          <w:shd w:val="clear" w:color="auto" w:fill="FFFFFF"/>
          <w:lang w:val="bs-Latn-BA" w:eastAsia="bs-Latn-BA"/>
        </w:rPr>
        <w:t xml:space="preserve">do navršene 17. godine života, a u slučaju nemarnog odnosa </w:t>
      </w:r>
    </w:p>
    <w:p w:rsidR="001E17D9" w:rsidRDefault="001E17D9" w:rsidP="001E17D9">
      <w:pPr>
        <w:shd w:val="clear" w:color="auto" w:fill="FFFFFF"/>
        <w:jc w:val="both"/>
        <w:rPr>
          <w:rFonts w:ascii="Arial" w:hAnsi="Arial" w:cs="Arial"/>
          <w:color w:val="000000"/>
          <w:shd w:val="clear" w:color="auto" w:fill="FFFFFF"/>
          <w:lang w:val="bs-Latn-BA" w:eastAsia="bs-Latn-BA"/>
        </w:rPr>
      </w:pPr>
      <w:r>
        <w:rPr>
          <w:rFonts w:ascii="Arial" w:hAnsi="Arial" w:cs="Arial"/>
          <w:color w:val="000000"/>
          <w:shd w:val="clear" w:color="auto" w:fill="FFFFFF"/>
          <w:lang w:val="bs-Latn-BA" w:eastAsia="bs-Latn-BA"/>
        </w:rPr>
        <w:t xml:space="preserve">      </w:t>
      </w:r>
      <w:r w:rsidR="00BD5B7F" w:rsidRPr="001E17D9">
        <w:rPr>
          <w:rFonts w:ascii="Arial" w:hAnsi="Arial" w:cs="Arial"/>
          <w:color w:val="000000"/>
          <w:shd w:val="clear" w:color="auto" w:fill="FFFFFF"/>
          <w:lang w:val="bs-Latn-BA" w:eastAsia="bs-Latn-BA"/>
        </w:rPr>
        <w:t>prema učenju i neprimjer</w:t>
      </w:r>
      <w:r w:rsidR="00C22270" w:rsidRPr="001E17D9">
        <w:rPr>
          <w:rFonts w:ascii="Arial" w:hAnsi="Arial" w:cs="Arial"/>
          <w:color w:val="000000"/>
          <w:shd w:val="clear" w:color="auto" w:fill="FFFFFF"/>
          <w:lang w:val="bs-Latn-BA" w:eastAsia="bs-Latn-BA"/>
        </w:rPr>
        <w:t>enog ponašanja može, po odluci N</w:t>
      </w:r>
      <w:r w:rsidR="00BD5B7F" w:rsidRPr="001E17D9">
        <w:rPr>
          <w:rFonts w:ascii="Arial" w:hAnsi="Arial" w:cs="Arial"/>
          <w:color w:val="000000"/>
          <w:shd w:val="clear" w:color="auto" w:fill="FFFFFF"/>
          <w:lang w:val="bs-Latn-BA" w:eastAsia="bs-Latn-BA"/>
        </w:rPr>
        <w:t>astavničkog vijeća</w:t>
      </w:r>
      <w:r w:rsidR="00C22270" w:rsidRPr="001E17D9">
        <w:rPr>
          <w:rFonts w:ascii="Arial" w:hAnsi="Arial" w:cs="Arial"/>
          <w:color w:val="000000"/>
          <w:shd w:val="clear" w:color="auto" w:fill="FFFFFF"/>
          <w:lang w:val="bs-Latn-BA" w:eastAsia="bs-Latn-BA"/>
        </w:rPr>
        <w:t xml:space="preserve"> </w:t>
      </w:r>
    </w:p>
    <w:p w:rsidR="00A8772E" w:rsidRPr="001E17D9" w:rsidRDefault="001E17D9" w:rsidP="001E17D9">
      <w:pPr>
        <w:shd w:val="clear" w:color="auto" w:fill="FFFFFF"/>
        <w:jc w:val="both"/>
        <w:rPr>
          <w:rFonts w:ascii="Arial" w:hAnsi="Arial" w:cs="Arial"/>
          <w:color w:val="000000"/>
          <w:shd w:val="clear" w:color="auto" w:fill="FFFFFF"/>
          <w:lang w:val="bs-Latn-BA" w:eastAsia="bs-Latn-BA"/>
        </w:rPr>
      </w:pPr>
      <w:r>
        <w:rPr>
          <w:rFonts w:ascii="Arial" w:hAnsi="Arial" w:cs="Arial"/>
          <w:color w:val="000000"/>
          <w:shd w:val="clear" w:color="auto" w:fill="FFFFFF"/>
          <w:lang w:val="bs-Latn-BA" w:eastAsia="bs-Latn-BA"/>
        </w:rPr>
        <w:t xml:space="preserve">      </w:t>
      </w:r>
      <w:r w:rsidR="00C22270" w:rsidRPr="001E17D9">
        <w:rPr>
          <w:rFonts w:ascii="Arial" w:hAnsi="Arial" w:cs="Arial"/>
          <w:color w:val="000000"/>
          <w:shd w:val="clear" w:color="auto" w:fill="FFFFFF"/>
          <w:lang w:val="bs-Latn-BA" w:eastAsia="bs-Latn-BA"/>
        </w:rPr>
        <w:t>Centra</w:t>
      </w:r>
      <w:r w:rsidR="00BD5B7F" w:rsidRPr="001E17D9">
        <w:rPr>
          <w:rFonts w:ascii="Arial" w:hAnsi="Arial" w:cs="Arial"/>
          <w:color w:val="000000"/>
          <w:shd w:val="clear" w:color="auto" w:fill="FFFFFF"/>
          <w:lang w:val="bs-Latn-BA" w:eastAsia="bs-Latn-BA"/>
        </w:rPr>
        <w:t>, izgubiti status redovnog učenika škole s navršenih 15</w:t>
      </w:r>
      <w:r w:rsidR="00C22270" w:rsidRPr="001E17D9">
        <w:rPr>
          <w:rFonts w:ascii="Arial" w:hAnsi="Arial" w:cs="Arial"/>
          <w:color w:val="000000"/>
          <w:shd w:val="clear" w:color="auto" w:fill="FFFFFF"/>
          <w:lang w:val="bs-Latn-BA" w:eastAsia="bs-Latn-BA"/>
        </w:rPr>
        <w:t>.</w:t>
      </w:r>
      <w:r w:rsidR="00BD5B7F" w:rsidRPr="001E17D9">
        <w:rPr>
          <w:rFonts w:ascii="Arial" w:hAnsi="Arial" w:cs="Arial"/>
          <w:color w:val="000000"/>
          <w:shd w:val="clear" w:color="auto" w:fill="FFFFFF"/>
          <w:lang w:val="bs-Latn-BA" w:eastAsia="bs-Latn-BA"/>
        </w:rPr>
        <w:t xml:space="preserve"> godina života. </w:t>
      </w:r>
    </w:p>
    <w:p w:rsidR="003A52DA" w:rsidRDefault="003A52DA" w:rsidP="009907A5">
      <w:pPr>
        <w:tabs>
          <w:tab w:val="left" w:pos="709"/>
        </w:tabs>
        <w:jc w:val="center"/>
        <w:rPr>
          <w:rFonts w:ascii="Arial" w:hAnsi="Arial" w:cs="Arial"/>
          <w:b/>
          <w:bCs/>
          <w:lang w:val="it-IT"/>
        </w:rPr>
      </w:pPr>
    </w:p>
    <w:p w:rsidR="00411BEE" w:rsidRPr="00411BEE" w:rsidRDefault="00411BEE" w:rsidP="00411BEE">
      <w:pPr>
        <w:shd w:val="clear" w:color="auto" w:fill="FFFFFF"/>
        <w:autoSpaceDE/>
        <w:autoSpaceDN/>
        <w:jc w:val="center"/>
        <w:rPr>
          <w:rFonts w:ascii="Arial" w:hAnsi="Arial" w:cs="Arial"/>
          <w:b/>
          <w:color w:val="000000"/>
          <w:lang w:val="bs-Latn-BA" w:eastAsia="bs-Latn-BA"/>
        </w:rPr>
      </w:pPr>
      <w:r w:rsidRPr="00411BEE">
        <w:rPr>
          <w:rFonts w:ascii="Arial" w:hAnsi="Arial" w:cs="Arial"/>
          <w:b/>
          <w:color w:val="000000"/>
          <w:lang w:val="bs-Latn-BA" w:eastAsia="bs-Latn-BA"/>
        </w:rPr>
        <w:t>Član 105.</w:t>
      </w:r>
    </w:p>
    <w:p w:rsidR="00411BEE" w:rsidRDefault="00411BEE" w:rsidP="00411BEE">
      <w:pPr>
        <w:shd w:val="clear" w:color="auto" w:fill="FFFFFF"/>
        <w:autoSpaceDE/>
        <w:autoSpaceDN/>
        <w:jc w:val="center"/>
        <w:rPr>
          <w:rFonts w:ascii="Arial" w:hAnsi="Arial" w:cs="Arial"/>
          <w:b/>
          <w:color w:val="000000"/>
          <w:lang w:val="bs-Latn-BA" w:eastAsia="bs-Latn-BA"/>
        </w:rPr>
      </w:pPr>
      <w:r w:rsidRPr="00411BEE">
        <w:rPr>
          <w:rFonts w:ascii="Arial" w:hAnsi="Arial" w:cs="Arial"/>
          <w:b/>
          <w:color w:val="000000"/>
          <w:lang w:val="bs-Latn-BA" w:eastAsia="bs-Latn-BA"/>
        </w:rPr>
        <w:t>(Izdavanje javnih isprava)</w:t>
      </w:r>
    </w:p>
    <w:p w:rsidR="00411BEE" w:rsidRPr="00411BEE" w:rsidRDefault="00411BEE" w:rsidP="00411BEE">
      <w:pPr>
        <w:shd w:val="clear" w:color="auto" w:fill="FFFFFF"/>
        <w:autoSpaceDE/>
        <w:autoSpaceDN/>
        <w:jc w:val="center"/>
        <w:rPr>
          <w:rFonts w:ascii="Arial" w:hAnsi="Arial" w:cs="Arial"/>
          <w:b/>
          <w:color w:val="000000"/>
          <w:lang w:val="bs-Latn-BA" w:eastAsia="bs-Latn-BA"/>
        </w:rPr>
      </w:pPr>
    </w:p>
    <w:p w:rsidR="009907A5" w:rsidRPr="00AB6D79" w:rsidRDefault="009907A5" w:rsidP="00A80F7D">
      <w:pPr>
        <w:widowControl w:val="0"/>
        <w:numPr>
          <w:ilvl w:val="0"/>
          <w:numId w:val="79"/>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 xml:space="preserve">Na osnovu podataka iz </w:t>
      </w:r>
      <w:r w:rsidR="00C22270" w:rsidRPr="00AB6D79">
        <w:rPr>
          <w:rStyle w:val="Bodytext20"/>
          <w:rFonts w:ascii="Arial" w:eastAsia="Calibri" w:hAnsi="Arial" w:cs="Arial"/>
          <w:color w:val="auto"/>
          <w:sz w:val="24"/>
          <w:szCs w:val="24"/>
        </w:rPr>
        <w:t>dokumentacije i evidencije Centra, Centar</w:t>
      </w:r>
      <w:r w:rsidRPr="00AB6D79">
        <w:rPr>
          <w:rStyle w:val="Bodytext20"/>
          <w:rFonts w:ascii="Arial" w:eastAsia="Calibri" w:hAnsi="Arial" w:cs="Arial"/>
          <w:color w:val="auto"/>
          <w:sz w:val="24"/>
          <w:szCs w:val="24"/>
        </w:rPr>
        <w:t xml:space="preserve"> izdaje javne isprave.</w:t>
      </w:r>
    </w:p>
    <w:p w:rsidR="009907A5" w:rsidRPr="00AB6D79" w:rsidRDefault="009907A5" w:rsidP="00A80F7D">
      <w:pPr>
        <w:widowControl w:val="0"/>
        <w:numPr>
          <w:ilvl w:val="0"/>
          <w:numId w:val="79"/>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Vjerodostojnost javne isprave potvrđuje se potpisom ovlaštenog lica i ovjerava pečatom.</w:t>
      </w:r>
    </w:p>
    <w:p w:rsidR="009907A5" w:rsidRPr="00AB6D79" w:rsidRDefault="009907A5" w:rsidP="00A80F7D">
      <w:pPr>
        <w:widowControl w:val="0"/>
        <w:numPr>
          <w:ilvl w:val="0"/>
          <w:numId w:val="79"/>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 xml:space="preserve">Učeniku koji </w:t>
      </w:r>
      <w:r w:rsidR="00AB6D79" w:rsidRPr="00AB6D79">
        <w:rPr>
          <w:rStyle w:val="Bodytext20"/>
          <w:rFonts w:ascii="Arial" w:eastAsia="Calibri" w:hAnsi="Arial" w:cs="Arial"/>
          <w:color w:val="auto"/>
          <w:sz w:val="24"/>
          <w:szCs w:val="24"/>
        </w:rPr>
        <w:t>sa uspjehom završi razred,</w:t>
      </w:r>
      <w:r w:rsidRPr="00AB6D79">
        <w:rPr>
          <w:rStyle w:val="Bodytext20"/>
          <w:rFonts w:ascii="Arial" w:eastAsia="Calibri" w:hAnsi="Arial" w:cs="Arial"/>
          <w:color w:val="auto"/>
          <w:sz w:val="24"/>
          <w:szCs w:val="24"/>
        </w:rPr>
        <w:t xml:space="preserve"> izdaje svjedodžbu o završenom razredu.</w:t>
      </w:r>
    </w:p>
    <w:p w:rsidR="00651FA0" w:rsidRDefault="009907A5" w:rsidP="00651FA0">
      <w:pPr>
        <w:widowControl w:val="0"/>
        <w:numPr>
          <w:ilvl w:val="0"/>
          <w:numId w:val="79"/>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Učeniku koji s uspjehom pol</w:t>
      </w:r>
      <w:r w:rsidR="00AB6D79" w:rsidRPr="00AB6D79">
        <w:rPr>
          <w:rStyle w:val="Bodytext20"/>
          <w:rFonts w:ascii="Arial" w:eastAsia="Calibri" w:hAnsi="Arial" w:cs="Arial"/>
          <w:color w:val="auto"/>
          <w:sz w:val="24"/>
          <w:szCs w:val="24"/>
        </w:rPr>
        <w:t xml:space="preserve">oži maturu/završni ispit, </w:t>
      </w:r>
      <w:r w:rsidRPr="00AB6D79">
        <w:rPr>
          <w:rStyle w:val="Bodytext20"/>
          <w:rFonts w:ascii="Arial" w:eastAsia="Calibri" w:hAnsi="Arial" w:cs="Arial"/>
          <w:color w:val="auto"/>
          <w:sz w:val="24"/>
          <w:szCs w:val="24"/>
        </w:rPr>
        <w:t xml:space="preserve">izdaje </w:t>
      </w:r>
      <w:r w:rsidR="00AB6D79" w:rsidRPr="00AB6D79">
        <w:rPr>
          <w:rStyle w:val="Bodytext20"/>
          <w:rFonts w:ascii="Arial" w:eastAsia="Calibri" w:hAnsi="Arial" w:cs="Arial"/>
          <w:color w:val="auto"/>
          <w:sz w:val="24"/>
          <w:szCs w:val="24"/>
        </w:rPr>
        <w:t xml:space="preserve">se </w:t>
      </w:r>
      <w:r w:rsidRPr="00AB6D79">
        <w:rPr>
          <w:rStyle w:val="Bodytext20"/>
          <w:rFonts w:ascii="Arial" w:eastAsia="Calibri" w:hAnsi="Arial" w:cs="Arial"/>
          <w:color w:val="auto"/>
          <w:sz w:val="24"/>
          <w:szCs w:val="24"/>
        </w:rPr>
        <w:t xml:space="preserve">odgovarajuću </w:t>
      </w:r>
      <w:r w:rsidRPr="00AB6D79">
        <w:rPr>
          <w:rStyle w:val="Bodytext20"/>
          <w:rFonts w:ascii="Arial" w:eastAsia="Calibri" w:hAnsi="Arial" w:cs="Arial"/>
          <w:color w:val="auto"/>
          <w:sz w:val="24"/>
          <w:szCs w:val="24"/>
        </w:rPr>
        <w:lastRenderedPageBreak/>
        <w:t>diplomu o završenoj srednjoj školi.</w:t>
      </w:r>
      <w:r w:rsidR="00651FA0">
        <w:rPr>
          <w:rFonts w:ascii="Arial" w:hAnsi="Arial" w:cs="Arial"/>
        </w:rPr>
        <w:t xml:space="preserve"> </w:t>
      </w:r>
    </w:p>
    <w:p w:rsidR="008D57AE" w:rsidRPr="00651FA0" w:rsidRDefault="009907A5" w:rsidP="00651FA0">
      <w:pPr>
        <w:widowControl w:val="0"/>
        <w:numPr>
          <w:ilvl w:val="0"/>
          <w:numId w:val="79"/>
        </w:numPr>
        <w:autoSpaceDE/>
        <w:autoSpaceDN/>
        <w:ind w:left="340" w:hanging="340"/>
        <w:jc w:val="both"/>
        <w:rPr>
          <w:rFonts w:ascii="Arial" w:hAnsi="Arial" w:cs="Arial"/>
        </w:rPr>
      </w:pPr>
      <w:r w:rsidRPr="00651FA0">
        <w:rPr>
          <w:rStyle w:val="Bodytext20"/>
          <w:rFonts w:ascii="Arial" w:eastAsia="Calibri" w:hAnsi="Arial" w:cs="Arial"/>
          <w:color w:val="auto"/>
          <w:sz w:val="24"/>
          <w:szCs w:val="24"/>
        </w:rPr>
        <w:t>Učeniku koji je polagao eksternu maturu izdaje se uvjerenje.</w:t>
      </w:r>
    </w:p>
    <w:p w:rsidR="008D57AE" w:rsidRPr="002706C2" w:rsidRDefault="008D57AE" w:rsidP="009907A5">
      <w:pPr>
        <w:tabs>
          <w:tab w:val="left" w:pos="709"/>
        </w:tabs>
        <w:rPr>
          <w:rFonts w:ascii="Arial" w:hAnsi="Arial" w:cs="Arial"/>
          <w:color w:val="7030A0"/>
          <w:lang w:val="hr-HR"/>
        </w:rPr>
      </w:pPr>
    </w:p>
    <w:p w:rsidR="00651FA0" w:rsidRDefault="00651FA0" w:rsidP="009907A5">
      <w:pPr>
        <w:ind w:left="40"/>
        <w:jc w:val="center"/>
        <w:rPr>
          <w:rStyle w:val="Bodytext20"/>
          <w:rFonts w:ascii="Arial" w:eastAsia="Calibri" w:hAnsi="Arial" w:cs="Arial"/>
          <w:b/>
          <w:color w:val="auto"/>
          <w:sz w:val="24"/>
          <w:szCs w:val="24"/>
        </w:rPr>
      </w:pPr>
    </w:p>
    <w:p w:rsidR="00651FA0" w:rsidRDefault="00651FA0" w:rsidP="009907A5">
      <w:pPr>
        <w:ind w:left="40"/>
        <w:jc w:val="center"/>
        <w:rPr>
          <w:rStyle w:val="Bodytext20"/>
          <w:rFonts w:ascii="Arial" w:eastAsia="Calibri" w:hAnsi="Arial" w:cs="Arial"/>
          <w:b/>
          <w:color w:val="auto"/>
          <w:sz w:val="24"/>
          <w:szCs w:val="24"/>
        </w:rPr>
      </w:pPr>
    </w:p>
    <w:p w:rsidR="009907A5" w:rsidRPr="00AB6D79" w:rsidRDefault="00251DFA" w:rsidP="009907A5">
      <w:pPr>
        <w:ind w:left="40"/>
        <w:jc w:val="center"/>
        <w:rPr>
          <w:rFonts w:ascii="Arial" w:hAnsi="Arial" w:cs="Arial"/>
          <w:b/>
        </w:rPr>
      </w:pPr>
      <w:r>
        <w:rPr>
          <w:rStyle w:val="Bodytext20"/>
          <w:rFonts w:ascii="Arial" w:eastAsia="Calibri" w:hAnsi="Arial" w:cs="Arial"/>
          <w:b/>
          <w:color w:val="auto"/>
          <w:sz w:val="24"/>
          <w:szCs w:val="24"/>
        </w:rPr>
        <w:t>Član 106</w:t>
      </w:r>
      <w:r w:rsidR="009907A5" w:rsidRPr="00AB6D79">
        <w:rPr>
          <w:rStyle w:val="Bodytext20"/>
          <w:rFonts w:ascii="Arial" w:eastAsia="Calibri" w:hAnsi="Arial" w:cs="Arial"/>
          <w:b/>
          <w:color w:val="auto"/>
          <w:sz w:val="24"/>
          <w:szCs w:val="24"/>
        </w:rPr>
        <w:t>.</w:t>
      </w:r>
    </w:p>
    <w:p w:rsidR="009907A5" w:rsidRPr="00AB6D79" w:rsidRDefault="009907A5" w:rsidP="009907A5">
      <w:pPr>
        <w:ind w:left="40"/>
        <w:jc w:val="center"/>
        <w:rPr>
          <w:rStyle w:val="Bodytext20"/>
          <w:rFonts w:ascii="Arial" w:eastAsia="Calibri" w:hAnsi="Arial" w:cs="Arial"/>
          <w:color w:val="auto"/>
          <w:sz w:val="24"/>
          <w:szCs w:val="24"/>
        </w:rPr>
      </w:pPr>
      <w:r w:rsidRPr="00AB6D79">
        <w:rPr>
          <w:rStyle w:val="Bodytext20"/>
          <w:rFonts w:ascii="Arial" w:eastAsia="Calibri" w:hAnsi="Arial" w:cs="Arial"/>
          <w:color w:val="auto"/>
          <w:sz w:val="24"/>
          <w:szCs w:val="24"/>
        </w:rPr>
        <w:t>(</w:t>
      </w:r>
      <w:r w:rsidRPr="00AB6D79">
        <w:rPr>
          <w:rStyle w:val="Heading2Char"/>
          <w:rFonts w:ascii="Arial" w:hAnsi="Arial" w:cs="Arial"/>
        </w:rPr>
        <w:t>Vođenje školske dokumentacije i evidencije</w:t>
      </w:r>
      <w:r w:rsidRPr="00AB6D79">
        <w:rPr>
          <w:rStyle w:val="Bodytext20"/>
          <w:rFonts w:ascii="Arial" w:eastAsia="Calibri" w:hAnsi="Arial" w:cs="Arial"/>
          <w:color w:val="auto"/>
          <w:sz w:val="24"/>
          <w:szCs w:val="24"/>
        </w:rPr>
        <w:t>)</w:t>
      </w:r>
    </w:p>
    <w:p w:rsidR="009907A5" w:rsidRPr="00AB6D79" w:rsidRDefault="009907A5" w:rsidP="009907A5">
      <w:pPr>
        <w:ind w:left="40"/>
        <w:jc w:val="center"/>
        <w:rPr>
          <w:rFonts w:ascii="Arial" w:hAnsi="Arial" w:cs="Arial"/>
        </w:rPr>
      </w:pPr>
    </w:p>
    <w:p w:rsidR="009907A5" w:rsidRPr="00AB6D79" w:rsidRDefault="00AB6D79" w:rsidP="00A80F7D">
      <w:pPr>
        <w:widowControl w:val="0"/>
        <w:numPr>
          <w:ilvl w:val="0"/>
          <w:numId w:val="80"/>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U Centru se</w:t>
      </w:r>
      <w:r w:rsidR="009907A5" w:rsidRPr="00AB6D79">
        <w:rPr>
          <w:rStyle w:val="Bodytext20"/>
          <w:rFonts w:ascii="Arial" w:eastAsia="Calibri" w:hAnsi="Arial" w:cs="Arial"/>
          <w:color w:val="auto"/>
          <w:sz w:val="24"/>
          <w:szCs w:val="24"/>
        </w:rPr>
        <w:t xml:space="preserve"> vodi dokumen</w:t>
      </w:r>
      <w:r w:rsidR="001D0988">
        <w:rPr>
          <w:rStyle w:val="Bodytext20"/>
          <w:rFonts w:ascii="Arial" w:eastAsia="Calibri" w:hAnsi="Arial" w:cs="Arial"/>
          <w:color w:val="auto"/>
          <w:sz w:val="24"/>
          <w:szCs w:val="24"/>
        </w:rPr>
        <w:t>taciju i evidenciju o odgojno-obrazovnoj</w:t>
      </w:r>
      <w:r w:rsidR="009907A5" w:rsidRPr="00AB6D79">
        <w:rPr>
          <w:rStyle w:val="Bodytext20"/>
          <w:rFonts w:ascii="Arial" w:eastAsia="Calibri" w:hAnsi="Arial" w:cs="Arial"/>
          <w:color w:val="auto"/>
          <w:sz w:val="24"/>
          <w:szCs w:val="24"/>
        </w:rPr>
        <w:t xml:space="preserve"> djelatnosti.</w:t>
      </w:r>
    </w:p>
    <w:p w:rsidR="009907A5" w:rsidRPr="00AB6D79" w:rsidRDefault="009907A5" w:rsidP="00A80F7D">
      <w:pPr>
        <w:widowControl w:val="0"/>
        <w:numPr>
          <w:ilvl w:val="0"/>
          <w:numId w:val="80"/>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 xml:space="preserve">Direktor, nastavnici i stručni </w:t>
      </w:r>
      <w:r w:rsidR="00AB6D79" w:rsidRPr="00AB6D79">
        <w:rPr>
          <w:rStyle w:val="Bodytext20"/>
          <w:rFonts w:ascii="Arial" w:eastAsia="Calibri" w:hAnsi="Arial" w:cs="Arial"/>
          <w:color w:val="auto"/>
          <w:sz w:val="24"/>
          <w:szCs w:val="24"/>
        </w:rPr>
        <w:t>saradnici</w:t>
      </w:r>
      <w:r w:rsidRPr="00AB6D79">
        <w:rPr>
          <w:rStyle w:val="Bodytext20"/>
          <w:rFonts w:ascii="Arial" w:eastAsia="Calibri" w:hAnsi="Arial" w:cs="Arial"/>
          <w:color w:val="auto"/>
          <w:sz w:val="24"/>
          <w:szCs w:val="24"/>
        </w:rPr>
        <w:t xml:space="preserve"> obavezni su uredno i blagovremeno voditi dokumentaciju i evidenciju i odgovorni su za ažurnost njihovog vođenja.</w:t>
      </w:r>
    </w:p>
    <w:p w:rsidR="009907A5" w:rsidRPr="00AB6D79" w:rsidRDefault="00AB6D79" w:rsidP="00A80F7D">
      <w:pPr>
        <w:widowControl w:val="0"/>
        <w:numPr>
          <w:ilvl w:val="0"/>
          <w:numId w:val="80"/>
        </w:numPr>
        <w:autoSpaceDE/>
        <w:autoSpaceDN/>
        <w:ind w:left="340" w:hanging="340"/>
        <w:jc w:val="both"/>
        <w:rPr>
          <w:rFonts w:ascii="Arial" w:hAnsi="Arial" w:cs="Arial"/>
        </w:rPr>
      </w:pPr>
      <w:r w:rsidRPr="00AB6D79">
        <w:rPr>
          <w:rStyle w:val="Bodytext20"/>
          <w:rFonts w:ascii="Arial" w:eastAsia="Calibri" w:hAnsi="Arial" w:cs="Arial"/>
          <w:color w:val="auto"/>
          <w:sz w:val="24"/>
          <w:szCs w:val="24"/>
        </w:rPr>
        <w:t>Centar je dužan</w:t>
      </w:r>
      <w:r w:rsidR="009907A5" w:rsidRPr="00AB6D79">
        <w:rPr>
          <w:rStyle w:val="Bodytext20"/>
          <w:rFonts w:ascii="Arial" w:eastAsia="Calibri" w:hAnsi="Arial" w:cs="Arial"/>
          <w:color w:val="auto"/>
          <w:sz w:val="24"/>
          <w:szCs w:val="24"/>
        </w:rPr>
        <w:t xml:space="preserve"> voditi jedinstvenu bazu podataka u elektronskoj formi.</w:t>
      </w:r>
    </w:p>
    <w:p w:rsidR="003A52DA" w:rsidRPr="00626131" w:rsidRDefault="003A52DA" w:rsidP="00821FD1">
      <w:pPr>
        <w:rPr>
          <w:rStyle w:val="Bodytext20"/>
          <w:rFonts w:ascii="Arial" w:eastAsia="Calibri" w:hAnsi="Arial" w:cs="Arial"/>
          <w:sz w:val="24"/>
          <w:szCs w:val="24"/>
        </w:rPr>
      </w:pPr>
    </w:p>
    <w:p w:rsidR="009907A5" w:rsidRPr="00626131" w:rsidRDefault="00251DFA" w:rsidP="009907A5">
      <w:pPr>
        <w:ind w:left="40"/>
        <w:jc w:val="center"/>
        <w:rPr>
          <w:rFonts w:ascii="Arial" w:hAnsi="Arial" w:cs="Arial"/>
          <w:b/>
        </w:rPr>
      </w:pPr>
      <w:r>
        <w:rPr>
          <w:rStyle w:val="Bodytext20"/>
          <w:rFonts w:ascii="Arial" w:eastAsia="Calibri" w:hAnsi="Arial" w:cs="Arial"/>
          <w:b/>
          <w:sz w:val="24"/>
          <w:szCs w:val="24"/>
        </w:rPr>
        <w:t>Član 107</w:t>
      </w:r>
      <w:r w:rsidR="009907A5" w:rsidRPr="00626131">
        <w:rPr>
          <w:rStyle w:val="Bodytext20"/>
          <w:rFonts w:ascii="Arial" w:eastAsia="Calibri" w:hAnsi="Arial" w:cs="Arial"/>
          <w:b/>
          <w:sz w:val="24"/>
          <w:szCs w:val="24"/>
        </w:rPr>
        <w:t>.</w:t>
      </w:r>
    </w:p>
    <w:p w:rsidR="009907A5" w:rsidRPr="00626131" w:rsidRDefault="009907A5" w:rsidP="009907A5">
      <w:pPr>
        <w:ind w:left="40"/>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Vrsta i način vođenja evidencija</w:t>
      </w:r>
      <w:r w:rsidRPr="00626131">
        <w:rPr>
          <w:rStyle w:val="Bodytext20"/>
          <w:rFonts w:ascii="Arial" w:eastAsia="Calibri" w:hAnsi="Arial" w:cs="Arial"/>
          <w:sz w:val="24"/>
          <w:szCs w:val="24"/>
        </w:rPr>
        <w:t>)</w:t>
      </w:r>
    </w:p>
    <w:p w:rsidR="009907A5" w:rsidRPr="00626131" w:rsidRDefault="009907A5" w:rsidP="009907A5">
      <w:pPr>
        <w:ind w:left="40"/>
        <w:jc w:val="center"/>
        <w:rPr>
          <w:rFonts w:ascii="Arial" w:hAnsi="Arial" w:cs="Arial"/>
        </w:rPr>
      </w:pPr>
    </w:p>
    <w:p w:rsidR="009907A5" w:rsidRPr="00626131" w:rsidRDefault="00AB6D79" w:rsidP="00A80F7D">
      <w:pPr>
        <w:widowControl w:val="0"/>
        <w:numPr>
          <w:ilvl w:val="0"/>
          <w:numId w:val="81"/>
        </w:numPr>
        <w:autoSpaceDE/>
        <w:autoSpaceDN/>
        <w:ind w:left="340" w:hanging="340"/>
        <w:jc w:val="both"/>
        <w:rPr>
          <w:rFonts w:ascii="Arial" w:hAnsi="Arial" w:cs="Arial"/>
        </w:rPr>
      </w:pPr>
      <w:r>
        <w:rPr>
          <w:rStyle w:val="Bodytext20"/>
          <w:rFonts w:ascii="Arial" w:eastAsia="Calibri" w:hAnsi="Arial" w:cs="Arial"/>
          <w:sz w:val="24"/>
          <w:szCs w:val="24"/>
        </w:rPr>
        <w:t>U Centru se</w:t>
      </w:r>
      <w:r w:rsidR="009907A5" w:rsidRPr="00626131">
        <w:rPr>
          <w:rStyle w:val="Bodytext20"/>
          <w:rFonts w:ascii="Arial" w:eastAsia="Calibri" w:hAnsi="Arial" w:cs="Arial"/>
          <w:sz w:val="24"/>
          <w:szCs w:val="24"/>
        </w:rPr>
        <w:t xml:space="preserve"> vodi evidenciju o:</w:t>
      </w:r>
    </w:p>
    <w:p w:rsidR="00566E5E" w:rsidRPr="00566E5E" w:rsidRDefault="00566E5E" w:rsidP="00CB186E">
      <w:pPr>
        <w:pStyle w:val="ListParagraph"/>
        <w:widowControl w:val="0"/>
        <w:numPr>
          <w:ilvl w:val="0"/>
          <w:numId w:val="219"/>
        </w:numPr>
        <w:jc w:val="both"/>
        <w:rPr>
          <w:rStyle w:val="Bodytext20"/>
          <w:rFonts w:ascii="Arial" w:hAnsi="Arial" w:cs="Arial"/>
          <w:color w:val="auto"/>
          <w:sz w:val="24"/>
          <w:szCs w:val="24"/>
          <w:lang w:val="en-US" w:bidi="ar-SA"/>
        </w:rPr>
      </w:pPr>
      <w:r w:rsidRPr="00566E5E">
        <w:rPr>
          <w:rStyle w:val="Bodytext20"/>
          <w:rFonts w:ascii="Arial" w:eastAsia="Calibri" w:hAnsi="Arial" w:cs="Arial"/>
          <w:sz w:val="24"/>
          <w:szCs w:val="24"/>
        </w:rPr>
        <w:t>u</w:t>
      </w:r>
      <w:r w:rsidR="009907A5" w:rsidRPr="00566E5E">
        <w:rPr>
          <w:rStyle w:val="Bodytext20"/>
          <w:rFonts w:ascii="Arial" w:eastAsia="Calibri" w:hAnsi="Arial" w:cs="Arial"/>
          <w:sz w:val="24"/>
          <w:szCs w:val="24"/>
        </w:rPr>
        <w:t>čeniku</w:t>
      </w:r>
      <w:r w:rsidRPr="00566E5E">
        <w:rPr>
          <w:rStyle w:val="Bodytext20"/>
          <w:rFonts w:ascii="Arial" w:eastAsia="Calibri" w:hAnsi="Arial" w:cs="Arial"/>
          <w:sz w:val="24"/>
          <w:szCs w:val="24"/>
        </w:rPr>
        <w:t>,</w:t>
      </w:r>
    </w:p>
    <w:p w:rsidR="00566E5E" w:rsidRPr="00566E5E" w:rsidRDefault="009907A5" w:rsidP="00CB186E">
      <w:pPr>
        <w:pStyle w:val="ListParagraph"/>
        <w:widowControl w:val="0"/>
        <w:numPr>
          <w:ilvl w:val="0"/>
          <w:numId w:val="219"/>
        </w:numPr>
        <w:jc w:val="both"/>
        <w:rPr>
          <w:rStyle w:val="Bodytext20"/>
          <w:rFonts w:ascii="Arial" w:hAnsi="Arial" w:cs="Arial"/>
          <w:color w:val="auto"/>
          <w:sz w:val="24"/>
          <w:szCs w:val="24"/>
          <w:lang w:val="en-US" w:bidi="ar-SA"/>
        </w:rPr>
      </w:pPr>
      <w:r w:rsidRPr="00566E5E">
        <w:rPr>
          <w:rStyle w:val="Bodytext20"/>
          <w:rFonts w:ascii="Arial" w:eastAsia="Calibri" w:hAnsi="Arial" w:cs="Arial"/>
          <w:sz w:val="24"/>
          <w:szCs w:val="24"/>
        </w:rPr>
        <w:t>uspjehu učenika</w:t>
      </w:r>
      <w:r w:rsidR="00566E5E" w:rsidRPr="00566E5E">
        <w:rPr>
          <w:rStyle w:val="Bodytext20"/>
          <w:rFonts w:ascii="Arial" w:eastAsia="Calibri" w:hAnsi="Arial" w:cs="Arial"/>
          <w:sz w:val="24"/>
          <w:szCs w:val="24"/>
        </w:rPr>
        <w:t>,</w:t>
      </w:r>
    </w:p>
    <w:p w:rsidR="00566E5E" w:rsidRPr="00566E5E" w:rsidRDefault="009907A5" w:rsidP="00CB186E">
      <w:pPr>
        <w:pStyle w:val="ListParagraph"/>
        <w:widowControl w:val="0"/>
        <w:numPr>
          <w:ilvl w:val="0"/>
          <w:numId w:val="219"/>
        </w:numPr>
        <w:jc w:val="both"/>
        <w:rPr>
          <w:rStyle w:val="Bodytext20"/>
          <w:rFonts w:ascii="Arial" w:hAnsi="Arial" w:cs="Arial"/>
          <w:color w:val="auto"/>
          <w:sz w:val="24"/>
          <w:szCs w:val="24"/>
          <w:lang w:val="en-US" w:bidi="ar-SA"/>
        </w:rPr>
      </w:pPr>
      <w:r w:rsidRPr="00566E5E">
        <w:rPr>
          <w:rStyle w:val="Bodytext20"/>
          <w:rFonts w:ascii="Arial" w:eastAsia="Calibri" w:hAnsi="Arial" w:cs="Arial"/>
          <w:sz w:val="24"/>
          <w:szCs w:val="24"/>
        </w:rPr>
        <w:t>odgojno-obrazovnom radu</w:t>
      </w:r>
      <w:r w:rsidR="00566E5E" w:rsidRPr="00566E5E">
        <w:rPr>
          <w:rStyle w:val="Bodytext20"/>
          <w:rFonts w:ascii="Arial" w:eastAsia="Calibri" w:hAnsi="Arial" w:cs="Arial"/>
          <w:sz w:val="24"/>
          <w:szCs w:val="24"/>
        </w:rPr>
        <w:t>,</w:t>
      </w:r>
    </w:p>
    <w:p w:rsidR="00566E5E" w:rsidRPr="00566E5E" w:rsidRDefault="009907A5" w:rsidP="00CB186E">
      <w:pPr>
        <w:pStyle w:val="ListParagraph"/>
        <w:widowControl w:val="0"/>
        <w:numPr>
          <w:ilvl w:val="0"/>
          <w:numId w:val="219"/>
        </w:numPr>
        <w:jc w:val="both"/>
        <w:rPr>
          <w:rStyle w:val="Bodytext20"/>
          <w:rFonts w:ascii="Arial" w:hAnsi="Arial" w:cs="Arial"/>
          <w:color w:val="auto"/>
          <w:sz w:val="24"/>
          <w:szCs w:val="24"/>
          <w:lang w:val="en-US" w:bidi="ar-SA"/>
        </w:rPr>
      </w:pPr>
      <w:r w:rsidRPr="00566E5E">
        <w:rPr>
          <w:rStyle w:val="Bodytext20"/>
          <w:rFonts w:ascii="Arial" w:eastAsia="Calibri" w:hAnsi="Arial" w:cs="Arial"/>
          <w:sz w:val="24"/>
          <w:szCs w:val="24"/>
        </w:rPr>
        <w:t>radnicima i</w:t>
      </w:r>
    </w:p>
    <w:p w:rsidR="009907A5" w:rsidRPr="00566E5E" w:rsidRDefault="009907A5" w:rsidP="00CB186E">
      <w:pPr>
        <w:pStyle w:val="ListParagraph"/>
        <w:widowControl w:val="0"/>
        <w:numPr>
          <w:ilvl w:val="0"/>
          <w:numId w:val="219"/>
        </w:numPr>
        <w:jc w:val="both"/>
      </w:pPr>
      <w:r w:rsidRPr="00566E5E">
        <w:rPr>
          <w:rStyle w:val="Bodytext20"/>
          <w:rFonts w:ascii="Arial" w:eastAsia="Calibri" w:hAnsi="Arial" w:cs="Arial"/>
          <w:sz w:val="24"/>
          <w:szCs w:val="24"/>
        </w:rPr>
        <w:t>školskom inventaru.</w:t>
      </w:r>
    </w:p>
    <w:p w:rsidR="009907A5" w:rsidRPr="00626131" w:rsidRDefault="009907A5" w:rsidP="00A80F7D">
      <w:pPr>
        <w:widowControl w:val="0"/>
        <w:numPr>
          <w:ilvl w:val="0"/>
          <w:numId w:val="81"/>
        </w:numPr>
        <w:autoSpaceDE/>
        <w:autoSpaceDN/>
        <w:ind w:left="340" w:hanging="340"/>
        <w:jc w:val="both"/>
        <w:rPr>
          <w:rFonts w:ascii="Arial" w:hAnsi="Arial" w:cs="Arial"/>
        </w:rPr>
      </w:pPr>
      <w:r w:rsidRPr="00626131">
        <w:rPr>
          <w:rStyle w:val="Bodytext20"/>
          <w:rFonts w:ascii="Arial" w:eastAsia="Calibri" w:hAnsi="Arial" w:cs="Arial"/>
          <w:sz w:val="24"/>
          <w:szCs w:val="24"/>
        </w:rPr>
        <w:t>Evidencija iz stava (1) vodi se u elektronskom i materijalnom obliku.</w:t>
      </w:r>
    </w:p>
    <w:p w:rsidR="009907A5" w:rsidRPr="00626131" w:rsidRDefault="009907A5" w:rsidP="00A80F7D">
      <w:pPr>
        <w:widowControl w:val="0"/>
        <w:numPr>
          <w:ilvl w:val="0"/>
          <w:numId w:val="81"/>
        </w:numPr>
        <w:autoSpaceDE/>
        <w:autoSpaceDN/>
        <w:ind w:left="340" w:hanging="340"/>
        <w:jc w:val="both"/>
        <w:rPr>
          <w:rFonts w:ascii="Arial" w:hAnsi="Arial" w:cs="Arial"/>
        </w:rPr>
      </w:pPr>
      <w:r w:rsidRPr="00626131">
        <w:rPr>
          <w:rStyle w:val="Bodytext20"/>
          <w:rFonts w:ascii="Arial" w:eastAsia="Calibri" w:hAnsi="Arial" w:cs="Arial"/>
          <w:sz w:val="24"/>
          <w:szCs w:val="24"/>
        </w:rPr>
        <w:t>Za redovno vođenje evidencije i tačnost poda</w:t>
      </w:r>
      <w:r w:rsidR="00AB6D79">
        <w:rPr>
          <w:rStyle w:val="Bodytext20"/>
          <w:rFonts w:ascii="Arial" w:eastAsia="Calibri" w:hAnsi="Arial" w:cs="Arial"/>
          <w:sz w:val="24"/>
          <w:szCs w:val="24"/>
        </w:rPr>
        <w:t>taka odgovoran je direktor Centra</w:t>
      </w:r>
      <w:r w:rsidRPr="00626131">
        <w:rPr>
          <w:rStyle w:val="Bodytext20"/>
          <w:rFonts w:ascii="Arial" w:eastAsia="Calibri" w:hAnsi="Arial" w:cs="Arial"/>
          <w:sz w:val="24"/>
          <w:szCs w:val="24"/>
        </w:rPr>
        <w:t>.</w:t>
      </w:r>
    </w:p>
    <w:p w:rsidR="003A52DA" w:rsidRPr="00626131" w:rsidRDefault="003A52DA" w:rsidP="00821FD1">
      <w:pPr>
        <w:rPr>
          <w:rStyle w:val="Bodytext20"/>
          <w:rFonts w:ascii="Arial" w:eastAsia="Calibri" w:hAnsi="Arial" w:cs="Arial"/>
          <w:b/>
          <w:sz w:val="24"/>
          <w:szCs w:val="24"/>
        </w:rPr>
      </w:pPr>
    </w:p>
    <w:p w:rsidR="009907A5" w:rsidRPr="00626131" w:rsidRDefault="00251DFA" w:rsidP="009907A5">
      <w:pPr>
        <w:ind w:left="40"/>
        <w:jc w:val="center"/>
        <w:rPr>
          <w:rFonts w:ascii="Arial" w:hAnsi="Arial" w:cs="Arial"/>
          <w:b/>
        </w:rPr>
      </w:pPr>
      <w:r>
        <w:rPr>
          <w:rStyle w:val="Bodytext20"/>
          <w:rFonts w:ascii="Arial" w:eastAsia="Calibri" w:hAnsi="Arial" w:cs="Arial"/>
          <w:b/>
          <w:sz w:val="24"/>
          <w:szCs w:val="24"/>
        </w:rPr>
        <w:t>Član 108</w:t>
      </w:r>
      <w:r w:rsidR="009907A5" w:rsidRPr="00626131">
        <w:rPr>
          <w:rStyle w:val="Bodytext20"/>
          <w:rFonts w:ascii="Arial" w:eastAsia="Calibri" w:hAnsi="Arial" w:cs="Arial"/>
          <w:b/>
          <w:sz w:val="24"/>
          <w:szCs w:val="24"/>
        </w:rPr>
        <w:t>.</w:t>
      </w:r>
    </w:p>
    <w:p w:rsidR="009907A5" w:rsidRPr="00626131" w:rsidRDefault="009907A5" w:rsidP="009907A5">
      <w:pPr>
        <w:ind w:left="40"/>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Informacioni sistem upravljanja u obrazovanju</w:t>
      </w:r>
      <w:r w:rsidRPr="00626131">
        <w:rPr>
          <w:rStyle w:val="Bodytext20"/>
          <w:rFonts w:ascii="Arial" w:eastAsia="Calibri" w:hAnsi="Arial" w:cs="Arial"/>
          <w:sz w:val="24"/>
          <w:szCs w:val="24"/>
        </w:rPr>
        <w:t>)</w:t>
      </w:r>
    </w:p>
    <w:p w:rsidR="009907A5" w:rsidRPr="00626131" w:rsidRDefault="009907A5" w:rsidP="009907A5">
      <w:pPr>
        <w:ind w:left="40"/>
        <w:jc w:val="center"/>
        <w:rPr>
          <w:rFonts w:ascii="Arial" w:hAnsi="Arial" w:cs="Arial"/>
        </w:rPr>
      </w:pPr>
    </w:p>
    <w:p w:rsidR="009907A5" w:rsidRPr="00626131" w:rsidRDefault="009907A5" w:rsidP="00A80F7D">
      <w:pPr>
        <w:widowControl w:val="0"/>
        <w:numPr>
          <w:ilvl w:val="0"/>
          <w:numId w:val="82"/>
        </w:numPr>
        <w:autoSpaceDE/>
        <w:autoSpaceDN/>
        <w:ind w:left="340" w:hanging="340"/>
        <w:jc w:val="both"/>
        <w:rPr>
          <w:rFonts w:ascii="Arial" w:hAnsi="Arial" w:cs="Arial"/>
        </w:rPr>
      </w:pPr>
      <w:r w:rsidRPr="00626131">
        <w:rPr>
          <w:rStyle w:val="Bodytext20"/>
          <w:rFonts w:ascii="Arial" w:eastAsia="Calibri" w:hAnsi="Arial" w:cs="Arial"/>
          <w:sz w:val="24"/>
          <w:szCs w:val="24"/>
        </w:rPr>
        <w:t>Evidencija u elektronskom obliku vodi se kroz Informacioni sistem upravljanja u obrazovanju (u daljem tekstu: EMIS), koji uspostavlja i kojim upravlja Ministarstvo, s ciljem efikasnog funkcionisanja odgojno-obrazovnog sistema.</w:t>
      </w:r>
    </w:p>
    <w:p w:rsidR="009907A5" w:rsidRPr="00626131" w:rsidRDefault="009907A5" w:rsidP="00A80F7D">
      <w:pPr>
        <w:widowControl w:val="0"/>
        <w:numPr>
          <w:ilvl w:val="0"/>
          <w:numId w:val="82"/>
        </w:numPr>
        <w:autoSpaceDE/>
        <w:autoSpaceDN/>
        <w:ind w:left="340" w:hanging="340"/>
        <w:jc w:val="both"/>
        <w:rPr>
          <w:rFonts w:ascii="Arial" w:hAnsi="Arial" w:cs="Arial"/>
        </w:rPr>
      </w:pPr>
      <w:r w:rsidRPr="00626131">
        <w:rPr>
          <w:rStyle w:val="Bodytext20"/>
          <w:rFonts w:ascii="Arial" w:eastAsia="Calibri" w:hAnsi="Arial" w:cs="Arial"/>
          <w:sz w:val="24"/>
          <w:szCs w:val="24"/>
        </w:rPr>
        <w:t>EMIS je sistem za prikupljanje, obradu i generisanje statističkih izvještaja na nivou osnovnog i srednjeg obrazovanja s ciljem efikasnijeg upravljanja obrazovnim procesom i resursima u Kantonu, a sastoji se od dva nivoa baza podataka:</w:t>
      </w:r>
    </w:p>
    <w:p w:rsidR="00AB6D79" w:rsidRPr="00AB6D79" w:rsidRDefault="009907A5" w:rsidP="00CB186E">
      <w:pPr>
        <w:pStyle w:val="ListParagraph"/>
        <w:widowControl w:val="0"/>
        <w:numPr>
          <w:ilvl w:val="0"/>
          <w:numId w:val="220"/>
        </w:numPr>
        <w:jc w:val="both"/>
        <w:rPr>
          <w:rStyle w:val="Bodytext20"/>
          <w:rFonts w:ascii="Arial" w:hAnsi="Arial" w:cs="Arial"/>
          <w:color w:val="auto"/>
          <w:spacing w:val="-8"/>
          <w:sz w:val="24"/>
          <w:szCs w:val="24"/>
          <w:lang w:val="en-US" w:bidi="ar-SA"/>
        </w:rPr>
      </w:pPr>
      <w:r w:rsidRPr="00AB6D79">
        <w:rPr>
          <w:rStyle w:val="Bodytext20"/>
          <w:rFonts w:ascii="Arial" w:eastAsia="Calibri" w:hAnsi="Arial" w:cs="Arial"/>
          <w:spacing w:val="-8"/>
          <w:sz w:val="24"/>
          <w:szCs w:val="24"/>
        </w:rPr>
        <w:t>školska baza, za čiji rad je zadužena EMIS odgovorno lice u školi koja brine o njegovom funkcionisanju i</w:t>
      </w:r>
    </w:p>
    <w:p w:rsidR="00566E5E" w:rsidRPr="00AB6D79" w:rsidRDefault="009907A5" w:rsidP="00CB186E">
      <w:pPr>
        <w:pStyle w:val="ListParagraph"/>
        <w:widowControl w:val="0"/>
        <w:numPr>
          <w:ilvl w:val="0"/>
          <w:numId w:val="220"/>
        </w:numPr>
        <w:jc w:val="both"/>
        <w:rPr>
          <w:spacing w:val="-8"/>
        </w:rPr>
      </w:pPr>
      <w:r w:rsidRPr="00AB6D79">
        <w:rPr>
          <w:rStyle w:val="Bodytext20"/>
          <w:rFonts w:ascii="Arial" w:eastAsia="Calibri" w:hAnsi="Arial" w:cs="Arial"/>
          <w:sz w:val="24"/>
          <w:szCs w:val="24"/>
        </w:rPr>
        <w:t>ministarska baza, za čiji rad je zadužena EMIS odgovorno lice u Ministarstvu.</w:t>
      </w:r>
    </w:p>
    <w:p w:rsidR="00AB6D79" w:rsidRPr="00AB6D79" w:rsidRDefault="00AB6D79" w:rsidP="00AB6D79">
      <w:pPr>
        <w:widowControl w:val="0"/>
        <w:rPr>
          <w:rStyle w:val="Bodytext20"/>
          <w:rFonts w:ascii="Arial" w:eastAsia="Calibri" w:hAnsi="Arial" w:cs="Arial"/>
          <w:sz w:val="24"/>
          <w:szCs w:val="24"/>
        </w:rPr>
      </w:pPr>
      <w:r w:rsidRPr="00AB6D79">
        <w:rPr>
          <w:rStyle w:val="Bodytext20"/>
          <w:rFonts w:ascii="Arial" w:eastAsia="Calibri" w:hAnsi="Arial" w:cs="Arial"/>
          <w:sz w:val="24"/>
          <w:szCs w:val="24"/>
        </w:rPr>
        <w:t>(3)</w:t>
      </w:r>
      <w:r>
        <w:rPr>
          <w:rStyle w:val="Bodytext20"/>
          <w:rFonts w:ascii="Arial" w:eastAsia="Calibri" w:hAnsi="Arial" w:cs="Arial"/>
          <w:sz w:val="24"/>
          <w:szCs w:val="24"/>
        </w:rPr>
        <w:t xml:space="preserve"> </w:t>
      </w:r>
      <w:r w:rsidR="009907A5" w:rsidRPr="00AB6D79">
        <w:rPr>
          <w:rStyle w:val="Bodytext20"/>
          <w:rFonts w:ascii="Arial" w:eastAsia="Calibri" w:hAnsi="Arial" w:cs="Arial"/>
          <w:sz w:val="24"/>
          <w:szCs w:val="24"/>
        </w:rPr>
        <w:t xml:space="preserve">Obrada ličnih podataka u EMIS sistemu vrši se uz korištenje obaveznih mjera </w:t>
      </w:r>
    </w:p>
    <w:p w:rsidR="00AB6D79" w:rsidRDefault="00AB6D79" w:rsidP="00AB6D79">
      <w:pPr>
        <w:widowControl w:val="0"/>
        <w:rPr>
          <w:rStyle w:val="Bodytext20"/>
          <w:rFonts w:ascii="Arial" w:eastAsia="Calibri" w:hAnsi="Arial" w:cs="Arial"/>
          <w:sz w:val="24"/>
          <w:szCs w:val="24"/>
        </w:rPr>
      </w:pPr>
      <w:r>
        <w:rPr>
          <w:rStyle w:val="Bodytext20"/>
          <w:rFonts w:ascii="Arial" w:eastAsia="Calibri" w:hAnsi="Arial" w:cs="Arial"/>
          <w:sz w:val="24"/>
          <w:szCs w:val="24"/>
        </w:rPr>
        <w:t xml:space="preserve">      </w:t>
      </w:r>
      <w:r w:rsidR="009907A5" w:rsidRPr="00566E5E">
        <w:rPr>
          <w:rStyle w:val="Bodytext20"/>
          <w:rFonts w:ascii="Arial" w:eastAsia="Calibri" w:hAnsi="Arial" w:cs="Arial"/>
          <w:sz w:val="24"/>
          <w:szCs w:val="24"/>
        </w:rPr>
        <w:t xml:space="preserve">tehničke zaštite, </w:t>
      </w:r>
      <w:r w:rsidR="009907A5" w:rsidRPr="00626131">
        <w:rPr>
          <w:rStyle w:val="Bodytext20"/>
          <w:rFonts w:ascii="Arial" w:eastAsia="Calibri" w:hAnsi="Arial" w:cs="Arial"/>
          <w:sz w:val="24"/>
          <w:szCs w:val="24"/>
        </w:rPr>
        <w:t xml:space="preserve">koje uključuju pohranu u bazu podataka i pristup serveru, preko </w:t>
      </w:r>
      <w:r>
        <w:rPr>
          <w:rStyle w:val="Bodytext20"/>
          <w:rFonts w:ascii="Arial" w:eastAsia="Calibri" w:hAnsi="Arial" w:cs="Arial"/>
          <w:sz w:val="24"/>
          <w:szCs w:val="24"/>
        </w:rPr>
        <w:t xml:space="preserve"> </w:t>
      </w:r>
    </w:p>
    <w:p w:rsidR="00AB6D79" w:rsidRDefault="00AB6D79" w:rsidP="00AB6D79">
      <w:pPr>
        <w:widowControl w:val="0"/>
        <w:rPr>
          <w:rStyle w:val="Bodytext20"/>
          <w:rFonts w:ascii="Arial" w:hAnsi="Arial" w:cs="Arial"/>
          <w:color w:val="auto"/>
          <w:sz w:val="24"/>
          <w:szCs w:val="24"/>
          <w:lang w:val="en-GB" w:eastAsia="en-US" w:bidi="ar-SA"/>
        </w:rPr>
      </w:pPr>
      <w:r>
        <w:rPr>
          <w:rStyle w:val="Bodytext20"/>
          <w:rFonts w:ascii="Arial" w:eastAsia="Calibri" w:hAnsi="Arial" w:cs="Arial"/>
          <w:sz w:val="24"/>
          <w:szCs w:val="24"/>
        </w:rPr>
        <w:t xml:space="preserve">      </w:t>
      </w:r>
      <w:r w:rsidR="009907A5" w:rsidRPr="00626131">
        <w:rPr>
          <w:rStyle w:val="Bodytext20"/>
          <w:rFonts w:ascii="Arial" w:eastAsia="Calibri" w:hAnsi="Arial" w:cs="Arial"/>
          <w:sz w:val="24"/>
          <w:szCs w:val="24"/>
        </w:rPr>
        <w:t xml:space="preserve">mreže kontrolisane sa firewall-om. </w:t>
      </w:r>
    </w:p>
    <w:p w:rsidR="00AB6D79" w:rsidRDefault="00AB6D79" w:rsidP="00AB6D79">
      <w:pPr>
        <w:widowControl w:val="0"/>
        <w:rPr>
          <w:rStyle w:val="Bodytext20"/>
          <w:rFonts w:ascii="Arial" w:eastAsia="Calibri" w:hAnsi="Arial" w:cs="Arial"/>
          <w:sz w:val="24"/>
          <w:szCs w:val="24"/>
        </w:rPr>
      </w:pPr>
      <w:r>
        <w:rPr>
          <w:rStyle w:val="Bodytext20"/>
          <w:rFonts w:ascii="Arial" w:eastAsia="Calibri" w:hAnsi="Arial" w:cs="Arial"/>
          <w:sz w:val="24"/>
          <w:szCs w:val="24"/>
        </w:rPr>
        <w:t xml:space="preserve">(4)  </w:t>
      </w:r>
      <w:r w:rsidR="009907A5" w:rsidRPr="00AB6D79">
        <w:rPr>
          <w:rStyle w:val="Bodytext20"/>
          <w:rFonts w:ascii="Arial" w:eastAsia="Calibri" w:hAnsi="Arial" w:cs="Arial"/>
          <w:sz w:val="24"/>
          <w:szCs w:val="24"/>
        </w:rPr>
        <w:t xml:space="preserve">Podaci o prenosu od udaljenih korisničkih računara do servera i obratno zaštićeni </w:t>
      </w:r>
    </w:p>
    <w:p w:rsidR="00AB6D79" w:rsidRDefault="00AB6D79" w:rsidP="00AB6D79">
      <w:pPr>
        <w:widowControl w:val="0"/>
        <w:rPr>
          <w:rStyle w:val="Bodytext20"/>
          <w:rFonts w:ascii="Arial" w:eastAsia="Calibri" w:hAnsi="Arial" w:cs="Arial"/>
          <w:sz w:val="24"/>
          <w:szCs w:val="24"/>
        </w:rPr>
      </w:pPr>
      <w:r>
        <w:rPr>
          <w:rStyle w:val="Bodytext20"/>
          <w:rFonts w:ascii="Arial" w:eastAsia="Calibri" w:hAnsi="Arial" w:cs="Arial"/>
          <w:sz w:val="24"/>
          <w:szCs w:val="24"/>
        </w:rPr>
        <w:t xml:space="preserve">      </w:t>
      </w:r>
      <w:r w:rsidR="009907A5" w:rsidRPr="00AB6D79">
        <w:rPr>
          <w:rStyle w:val="Bodytext20"/>
          <w:rFonts w:ascii="Arial" w:eastAsia="Calibri" w:hAnsi="Arial" w:cs="Arial"/>
          <w:sz w:val="24"/>
          <w:szCs w:val="24"/>
        </w:rPr>
        <w:t xml:space="preserve">su od </w:t>
      </w:r>
      <w:r w:rsidR="009907A5" w:rsidRPr="00626131">
        <w:rPr>
          <w:rStyle w:val="Bodytext20"/>
          <w:rFonts w:ascii="Arial" w:eastAsia="Calibri" w:hAnsi="Arial" w:cs="Arial"/>
          <w:sz w:val="24"/>
          <w:szCs w:val="24"/>
        </w:rPr>
        <w:t xml:space="preserve">prisluškivanja i izmjene. Zaštita se provodi upotrebom kriptografije, </w:t>
      </w:r>
    </w:p>
    <w:p w:rsidR="009907A5" w:rsidRDefault="00AB6D79" w:rsidP="00AB6D79">
      <w:pPr>
        <w:widowControl w:val="0"/>
        <w:rPr>
          <w:rStyle w:val="Bodytext20"/>
          <w:rFonts w:ascii="Arial" w:eastAsia="Calibri" w:hAnsi="Arial" w:cs="Arial"/>
          <w:sz w:val="24"/>
          <w:szCs w:val="24"/>
        </w:rPr>
      </w:pPr>
      <w:r>
        <w:rPr>
          <w:rStyle w:val="Bodytext20"/>
          <w:rFonts w:ascii="Arial" w:eastAsia="Calibri" w:hAnsi="Arial" w:cs="Arial"/>
          <w:sz w:val="24"/>
          <w:szCs w:val="24"/>
        </w:rPr>
        <w:t xml:space="preserve">      </w:t>
      </w:r>
      <w:r w:rsidR="009907A5" w:rsidRPr="00626131">
        <w:rPr>
          <w:rStyle w:val="Bodytext20"/>
          <w:rFonts w:ascii="Arial" w:eastAsia="Calibri" w:hAnsi="Arial" w:cs="Arial"/>
          <w:sz w:val="24"/>
          <w:szCs w:val="24"/>
        </w:rPr>
        <w:t>upotrebom HTTPS.</w:t>
      </w:r>
    </w:p>
    <w:p w:rsidR="009907A5" w:rsidRPr="00626131" w:rsidRDefault="009907A5" w:rsidP="009907A5">
      <w:pPr>
        <w:tabs>
          <w:tab w:val="left" w:pos="3600"/>
        </w:tabs>
        <w:ind w:right="18"/>
        <w:jc w:val="center"/>
        <w:rPr>
          <w:rFonts w:ascii="Arial" w:hAnsi="Arial" w:cs="Arial"/>
          <w:b/>
          <w:lang w:val="hr-HR"/>
        </w:rPr>
      </w:pPr>
    </w:p>
    <w:p w:rsidR="009907A5" w:rsidRPr="00626131" w:rsidRDefault="009907A5" w:rsidP="009907A5">
      <w:pPr>
        <w:jc w:val="center"/>
        <w:rPr>
          <w:rFonts w:ascii="Arial" w:hAnsi="Arial" w:cs="Arial"/>
          <w:b/>
        </w:rPr>
      </w:pPr>
      <w:r w:rsidRPr="00626131">
        <w:rPr>
          <w:rStyle w:val="Bodytext20"/>
          <w:rFonts w:ascii="Arial" w:eastAsia="Calibri" w:hAnsi="Arial" w:cs="Arial"/>
          <w:b/>
          <w:sz w:val="24"/>
          <w:szCs w:val="24"/>
        </w:rPr>
        <w:t>Č</w:t>
      </w:r>
      <w:r w:rsidR="00251DFA">
        <w:rPr>
          <w:rStyle w:val="Bodytext20"/>
          <w:rFonts w:ascii="Arial" w:eastAsia="Calibri" w:hAnsi="Arial" w:cs="Arial"/>
          <w:b/>
          <w:sz w:val="24"/>
          <w:szCs w:val="24"/>
        </w:rPr>
        <w:t>lan 109</w:t>
      </w:r>
      <w:r w:rsidRPr="00626131">
        <w:rPr>
          <w:rStyle w:val="Bodytext20"/>
          <w:rFonts w:ascii="Arial" w:eastAsia="Calibri" w:hAnsi="Arial" w:cs="Arial"/>
          <w:b/>
          <w:sz w:val="24"/>
          <w:szCs w:val="24"/>
        </w:rPr>
        <w:t>.</w:t>
      </w:r>
    </w:p>
    <w:p w:rsidR="009907A5" w:rsidRPr="00626131" w:rsidRDefault="009907A5" w:rsidP="009907A5">
      <w:pPr>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Način prikupljanja podataka za evidenciju - EMIS</w:t>
      </w:r>
      <w:r w:rsidRPr="00626131">
        <w:rPr>
          <w:rStyle w:val="Bodytext20"/>
          <w:rFonts w:ascii="Arial" w:eastAsia="Calibri" w:hAnsi="Arial" w:cs="Arial"/>
          <w:sz w:val="24"/>
          <w:szCs w:val="24"/>
        </w:rPr>
        <w:t>)</w:t>
      </w:r>
    </w:p>
    <w:p w:rsidR="009907A5" w:rsidRPr="00626131" w:rsidRDefault="009907A5" w:rsidP="009907A5">
      <w:pPr>
        <w:jc w:val="center"/>
        <w:rPr>
          <w:rFonts w:ascii="Arial" w:hAnsi="Arial" w:cs="Arial"/>
        </w:rPr>
      </w:pPr>
    </w:p>
    <w:p w:rsidR="009907A5" w:rsidRPr="00626131" w:rsidRDefault="009907A5" w:rsidP="00A80F7D">
      <w:pPr>
        <w:widowControl w:val="0"/>
        <w:numPr>
          <w:ilvl w:val="0"/>
          <w:numId w:val="83"/>
        </w:numPr>
        <w:autoSpaceDE/>
        <w:autoSpaceDN/>
        <w:ind w:left="360" w:hanging="360"/>
        <w:jc w:val="both"/>
        <w:rPr>
          <w:rFonts w:ascii="Arial" w:hAnsi="Arial" w:cs="Arial"/>
        </w:rPr>
      </w:pPr>
      <w:r w:rsidRPr="00626131">
        <w:rPr>
          <w:rStyle w:val="Bodytext20"/>
          <w:rFonts w:ascii="Arial" w:eastAsia="Calibri" w:hAnsi="Arial" w:cs="Arial"/>
          <w:sz w:val="24"/>
          <w:szCs w:val="24"/>
        </w:rPr>
        <w:t>Lični podaci koji se obraduju u EMIS-u potiču iz javnih isprava koje se pribavljaju po službenoj dužnosti ili ih dostavljaju roditelji/staratelji i radnici.</w:t>
      </w:r>
    </w:p>
    <w:p w:rsidR="00A8772E" w:rsidRDefault="009907A5" w:rsidP="00A80F7D">
      <w:pPr>
        <w:widowControl w:val="0"/>
        <w:numPr>
          <w:ilvl w:val="0"/>
          <w:numId w:val="83"/>
        </w:numPr>
        <w:autoSpaceDE/>
        <w:autoSpaceDN/>
        <w:ind w:left="360" w:hanging="360"/>
        <w:jc w:val="both"/>
        <w:rPr>
          <w:rFonts w:ascii="Arial" w:hAnsi="Arial" w:cs="Arial"/>
        </w:rPr>
      </w:pPr>
      <w:r w:rsidRPr="00626131">
        <w:rPr>
          <w:rStyle w:val="Bodytext20"/>
          <w:rFonts w:ascii="Arial" w:eastAsia="Calibri" w:hAnsi="Arial" w:cs="Arial"/>
          <w:sz w:val="24"/>
          <w:szCs w:val="24"/>
        </w:rPr>
        <w:lastRenderedPageBreak/>
        <w:t>Izuzetno lični podaci koji se obrađuju u EMIS sistemu zavisno od prirode tih podataka mogu biti pribavljeni na propisanom obrascu EMIS, kao izjave i izjašnjenja roditelja/staratelja.</w:t>
      </w:r>
    </w:p>
    <w:p w:rsidR="005B309F" w:rsidRDefault="009907A5" w:rsidP="005B309F">
      <w:pPr>
        <w:widowControl w:val="0"/>
        <w:numPr>
          <w:ilvl w:val="0"/>
          <w:numId w:val="83"/>
        </w:numPr>
        <w:autoSpaceDE/>
        <w:autoSpaceDN/>
        <w:ind w:left="360" w:hanging="360"/>
        <w:jc w:val="both"/>
        <w:rPr>
          <w:rStyle w:val="Bodytext20"/>
          <w:rFonts w:ascii="Arial" w:hAnsi="Arial" w:cs="Arial"/>
          <w:color w:val="auto"/>
          <w:sz w:val="24"/>
          <w:szCs w:val="24"/>
          <w:lang w:val="en-GB" w:eastAsia="en-US" w:bidi="ar-SA"/>
        </w:rPr>
      </w:pPr>
      <w:r w:rsidRPr="00A8772E">
        <w:rPr>
          <w:rStyle w:val="Bodytext20"/>
          <w:rFonts w:ascii="Arial" w:eastAsia="Calibri" w:hAnsi="Arial" w:cs="Arial"/>
          <w:sz w:val="24"/>
          <w:szCs w:val="24"/>
        </w:rPr>
        <w:t>Na osnovu podataka</w:t>
      </w:r>
      <w:r w:rsidR="000535C8" w:rsidRPr="00A8772E">
        <w:rPr>
          <w:rStyle w:val="Bodytext20"/>
          <w:rFonts w:ascii="Arial" w:eastAsia="Calibri" w:hAnsi="Arial" w:cs="Arial"/>
          <w:sz w:val="24"/>
          <w:szCs w:val="24"/>
        </w:rPr>
        <w:t xml:space="preserve"> unesenih u EMIS Centar</w:t>
      </w:r>
      <w:r w:rsidRPr="00A8772E">
        <w:rPr>
          <w:rStyle w:val="Bodytext20"/>
          <w:rFonts w:ascii="Arial" w:eastAsia="Calibri" w:hAnsi="Arial" w:cs="Arial"/>
          <w:sz w:val="24"/>
          <w:szCs w:val="24"/>
        </w:rPr>
        <w:t xml:space="preserve"> izdaje javne isprave elektronskim putem.</w:t>
      </w:r>
    </w:p>
    <w:p w:rsidR="009907A5" w:rsidRPr="005B309F" w:rsidRDefault="00251DFA" w:rsidP="005B309F">
      <w:pPr>
        <w:widowControl w:val="0"/>
        <w:autoSpaceDE/>
        <w:autoSpaceDN/>
        <w:ind w:left="360"/>
        <w:jc w:val="center"/>
        <w:rPr>
          <w:rFonts w:ascii="Arial" w:hAnsi="Arial" w:cs="Arial"/>
        </w:rPr>
      </w:pPr>
      <w:r w:rsidRPr="005B309F">
        <w:rPr>
          <w:rStyle w:val="Bodytext20"/>
          <w:rFonts w:ascii="Arial" w:eastAsia="Calibri" w:hAnsi="Arial" w:cs="Arial"/>
          <w:b/>
          <w:sz w:val="24"/>
          <w:szCs w:val="24"/>
        </w:rPr>
        <w:t>Član 110</w:t>
      </w:r>
      <w:r w:rsidR="009907A5" w:rsidRPr="005B309F">
        <w:rPr>
          <w:rStyle w:val="Bodytext20"/>
          <w:rFonts w:ascii="Arial" w:eastAsia="Calibri" w:hAnsi="Arial" w:cs="Arial"/>
          <w:b/>
          <w:sz w:val="24"/>
          <w:szCs w:val="24"/>
        </w:rPr>
        <w:t>.</w:t>
      </w:r>
    </w:p>
    <w:p w:rsidR="009907A5" w:rsidRPr="00626131" w:rsidRDefault="009907A5" w:rsidP="009907A5">
      <w:pPr>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Vođenje evidencije</w:t>
      </w:r>
      <w:r w:rsidRPr="00626131">
        <w:rPr>
          <w:rStyle w:val="Bodytext20"/>
          <w:rFonts w:ascii="Arial" w:eastAsia="Calibri" w:hAnsi="Arial" w:cs="Arial"/>
          <w:sz w:val="24"/>
          <w:szCs w:val="24"/>
        </w:rPr>
        <w:t>)</w:t>
      </w:r>
    </w:p>
    <w:p w:rsidR="009907A5" w:rsidRPr="00626131" w:rsidRDefault="009907A5" w:rsidP="009907A5">
      <w:pPr>
        <w:jc w:val="center"/>
        <w:rPr>
          <w:rFonts w:ascii="Arial" w:hAnsi="Arial" w:cs="Arial"/>
          <w:b/>
        </w:rPr>
      </w:pPr>
    </w:p>
    <w:p w:rsidR="009907A5" w:rsidRPr="00626131" w:rsidRDefault="009907A5" w:rsidP="00A80F7D">
      <w:pPr>
        <w:widowControl w:val="0"/>
        <w:numPr>
          <w:ilvl w:val="0"/>
          <w:numId w:val="84"/>
        </w:numPr>
        <w:autoSpaceDE/>
        <w:autoSpaceDN/>
        <w:ind w:left="360" w:hanging="360"/>
        <w:jc w:val="both"/>
        <w:rPr>
          <w:rFonts w:ascii="Arial" w:hAnsi="Arial" w:cs="Arial"/>
        </w:rPr>
      </w:pPr>
      <w:r w:rsidRPr="00626131">
        <w:rPr>
          <w:rStyle w:val="Bodytext20"/>
          <w:rFonts w:ascii="Arial" w:eastAsia="Calibri" w:hAnsi="Arial" w:cs="Arial"/>
          <w:sz w:val="24"/>
          <w:szCs w:val="24"/>
        </w:rPr>
        <w:t>Evidencija se vodi na bosanskom/hrvatskom/srpskom jeziku latiničkim pismom u skladu sa zakonom.</w:t>
      </w:r>
    </w:p>
    <w:p w:rsidR="009907A5" w:rsidRPr="00A8772E" w:rsidRDefault="009907A5" w:rsidP="00A80F7D">
      <w:pPr>
        <w:widowControl w:val="0"/>
        <w:numPr>
          <w:ilvl w:val="0"/>
          <w:numId w:val="84"/>
        </w:numPr>
        <w:autoSpaceDE/>
        <w:autoSpaceDN/>
        <w:ind w:left="360" w:hanging="36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Podaci u EMIS-</w:t>
      </w:r>
      <w:r w:rsidRPr="00626131">
        <w:rPr>
          <w:rStyle w:val="Bodytext255ptSmallCaps"/>
          <w:rFonts w:ascii="Arial" w:eastAsia="Calibri" w:hAnsi="Arial" w:cs="Arial"/>
          <w:sz w:val="24"/>
          <w:szCs w:val="24"/>
        </w:rPr>
        <w:t xml:space="preserve">u </w:t>
      </w:r>
      <w:r w:rsidRPr="00626131">
        <w:rPr>
          <w:rStyle w:val="Bodytext20"/>
          <w:rFonts w:ascii="Arial" w:eastAsia="Calibri" w:hAnsi="Arial" w:cs="Arial"/>
          <w:sz w:val="24"/>
          <w:szCs w:val="24"/>
        </w:rPr>
        <w:t>ažuriraju se na dan nastanka promjene, a najkasnije u roku od 30 dana od dana nastanka promjene.</w:t>
      </w:r>
    </w:p>
    <w:p w:rsidR="009907A5" w:rsidRPr="00626131" w:rsidRDefault="009907A5" w:rsidP="00821FD1">
      <w:pPr>
        <w:rPr>
          <w:rStyle w:val="Bodytext20"/>
          <w:rFonts w:ascii="Arial" w:eastAsia="Calibri" w:hAnsi="Arial" w:cs="Arial"/>
          <w:sz w:val="24"/>
          <w:szCs w:val="24"/>
        </w:rPr>
      </w:pPr>
    </w:p>
    <w:p w:rsidR="009907A5" w:rsidRPr="00626131" w:rsidRDefault="00251DFA" w:rsidP="009907A5">
      <w:pPr>
        <w:jc w:val="center"/>
        <w:rPr>
          <w:rFonts w:ascii="Arial" w:hAnsi="Arial" w:cs="Arial"/>
          <w:b/>
        </w:rPr>
      </w:pPr>
      <w:r>
        <w:rPr>
          <w:rStyle w:val="Bodytext20"/>
          <w:rFonts w:ascii="Arial" w:eastAsia="Calibri" w:hAnsi="Arial" w:cs="Arial"/>
          <w:b/>
          <w:sz w:val="24"/>
          <w:szCs w:val="24"/>
        </w:rPr>
        <w:t>Član 111</w:t>
      </w:r>
      <w:r w:rsidR="009907A5" w:rsidRPr="00626131">
        <w:rPr>
          <w:rStyle w:val="Bodytext20"/>
          <w:rFonts w:ascii="Arial" w:eastAsia="Calibri" w:hAnsi="Arial" w:cs="Arial"/>
          <w:b/>
          <w:sz w:val="24"/>
          <w:szCs w:val="24"/>
        </w:rPr>
        <w:t>.</w:t>
      </w:r>
    </w:p>
    <w:p w:rsidR="009907A5" w:rsidRPr="00626131" w:rsidRDefault="009907A5" w:rsidP="009907A5">
      <w:pPr>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Rokovi čuvanja podataka</w:t>
      </w:r>
      <w:r w:rsidRPr="00626131">
        <w:rPr>
          <w:rStyle w:val="Bodytext20"/>
          <w:rFonts w:ascii="Arial" w:eastAsia="Calibri" w:hAnsi="Arial" w:cs="Arial"/>
          <w:sz w:val="24"/>
          <w:szCs w:val="24"/>
        </w:rPr>
        <w:t>)</w:t>
      </w:r>
    </w:p>
    <w:p w:rsidR="009907A5" w:rsidRPr="00626131" w:rsidRDefault="009907A5" w:rsidP="009907A5">
      <w:pPr>
        <w:jc w:val="center"/>
        <w:rPr>
          <w:rFonts w:ascii="Arial" w:hAnsi="Arial" w:cs="Arial"/>
        </w:rPr>
      </w:pPr>
    </w:p>
    <w:p w:rsidR="009907A5" w:rsidRPr="00626131" w:rsidRDefault="009907A5" w:rsidP="00A80F7D">
      <w:pPr>
        <w:widowControl w:val="0"/>
        <w:numPr>
          <w:ilvl w:val="0"/>
          <w:numId w:val="85"/>
        </w:numPr>
        <w:autoSpaceDE/>
        <w:autoSpaceDN/>
        <w:ind w:left="360" w:hanging="360"/>
        <w:jc w:val="both"/>
        <w:rPr>
          <w:rFonts w:ascii="Arial" w:hAnsi="Arial" w:cs="Arial"/>
        </w:rPr>
      </w:pPr>
      <w:r w:rsidRPr="00626131">
        <w:rPr>
          <w:rStyle w:val="Bodytext20"/>
          <w:rFonts w:ascii="Arial" w:eastAsia="Calibri" w:hAnsi="Arial" w:cs="Arial"/>
          <w:sz w:val="24"/>
          <w:szCs w:val="24"/>
        </w:rPr>
        <w:t>Lični podaci iz evidencije o učenicima i podaci iz evidencije o uspjehu učenika koji se odnose na zaključne ocjene na kraju školske godine i rezultati na maturi/završnom ispitu čuvaju se trajno.</w:t>
      </w:r>
    </w:p>
    <w:p w:rsidR="009907A5" w:rsidRPr="00626131" w:rsidRDefault="009907A5" w:rsidP="00A80F7D">
      <w:pPr>
        <w:widowControl w:val="0"/>
        <w:numPr>
          <w:ilvl w:val="0"/>
          <w:numId w:val="85"/>
        </w:numPr>
        <w:autoSpaceDE/>
        <w:autoSpaceDN/>
        <w:ind w:left="360" w:hanging="360"/>
        <w:jc w:val="both"/>
        <w:rPr>
          <w:rFonts w:ascii="Arial" w:hAnsi="Arial" w:cs="Arial"/>
        </w:rPr>
      </w:pPr>
      <w:r w:rsidRPr="00626131">
        <w:rPr>
          <w:rStyle w:val="Bodytext20"/>
          <w:rFonts w:ascii="Arial" w:eastAsia="Calibri" w:hAnsi="Arial" w:cs="Arial"/>
          <w:sz w:val="24"/>
          <w:szCs w:val="24"/>
        </w:rPr>
        <w:t>Svi ostali podaci čuvaju se deset godina.</w:t>
      </w:r>
    </w:p>
    <w:p w:rsidR="009907A5" w:rsidRPr="00626131" w:rsidRDefault="009907A5" w:rsidP="009907A5">
      <w:pPr>
        <w:tabs>
          <w:tab w:val="left" w:pos="709"/>
        </w:tabs>
        <w:rPr>
          <w:rFonts w:ascii="Arial" w:hAnsi="Arial" w:cs="Arial"/>
          <w:b/>
          <w:bCs/>
          <w:lang w:val="pl-PL"/>
        </w:rPr>
      </w:pPr>
    </w:p>
    <w:p w:rsidR="009907A5" w:rsidRPr="00626131" w:rsidRDefault="00251DFA" w:rsidP="009907A5">
      <w:pPr>
        <w:tabs>
          <w:tab w:val="left" w:pos="709"/>
        </w:tabs>
        <w:jc w:val="center"/>
        <w:rPr>
          <w:rFonts w:ascii="Arial" w:hAnsi="Arial" w:cs="Arial"/>
          <w:b/>
          <w:bCs/>
          <w:lang w:val="pl-PL"/>
        </w:rPr>
      </w:pPr>
      <w:r>
        <w:rPr>
          <w:rFonts w:ascii="Arial" w:hAnsi="Arial" w:cs="Arial"/>
          <w:b/>
          <w:bCs/>
          <w:lang w:val="pl-PL"/>
        </w:rPr>
        <w:t>Član 112</w:t>
      </w:r>
      <w:r w:rsidR="009907A5" w:rsidRPr="00626131">
        <w:rPr>
          <w:rFonts w:ascii="Arial" w:hAnsi="Arial" w:cs="Arial"/>
          <w:b/>
          <w:bCs/>
          <w:lang w:val="pl-PL"/>
        </w:rPr>
        <w:t>.</w:t>
      </w:r>
    </w:p>
    <w:p w:rsidR="009907A5" w:rsidRPr="00626131" w:rsidRDefault="009907A5" w:rsidP="009907A5">
      <w:pPr>
        <w:tabs>
          <w:tab w:val="left" w:pos="709"/>
        </w:tabs>
        <w:jc w:val="center"/>
        <w:rPr>
          <w:rFonts w:ascii="Arial" w:hAnsi="Arial" w:cs="Arial"/>
          <w:b/>
          <w:bCs/>
          <w:lang w:val="pl-PL"/>
        </w:rPr>
      </w:pPr>
      <w:r w:rsidRPr="00626131">
        <w:rPr>
          <w:rFonts w:ascii="Arial" w:hAnsi="Arial" w:cs="Arial"/>
          <w:b/>
          <w:bCs/>
          <w:lang w:val="pl-PL"/>
        </w:rPr>
        <w:t>(Duplikat svjedodžbi i diploma)</w:t>
      </w:r>
    </w:p>
    <w:p w:rsidR="009907A5" w:rsidRPr="00626131" w:rsidRDefault="009907A5" w:rsidP="009907A5">
      <w:pPr>
        <w:tabs>
          <w:tab w:val="left" w:pos="709"/>
        </w:tabs>
        <w:jc w:val="center"/>
        <w:rPr>
          <w:rFonts w:ascii="Arial" w:hAnsi="Arial" w:cs="Arial"/>
          <w:b/>
          <w:bCs/>
          <w:lang w:val="pl-PL"/>
        </w:rPr>
      </w:pPr>
    </w:p>
    <w:p w:rsidR="009907A5" w:rsidRPr="00626131" w:rsidRDefault="009907A5" w:rsidP="00A80F7D">
      <w:pPr>
        <w:numPr>
          <w:ilvl w:val="0"/>
          <w:numId w:val="28"/>
        </w:numPr>
        <w:tabs>
          <w:tab w:val="left" w:pos="709"/>
        </w:tabs>
        <w:autoSpaceDE/>
        <w:autoSpaceDN/>
        <w:jc w:val="both"/>
        <w:rPr>
          <w:rFonts w:ascii="Arial" w:hAnsi="Arial" w:cs="Arial"/>
          <w:lang w:val="pl-PL"/>
        </w:rPr>
      </w:pPr>
      <w:r w:rsidRPr="00626131">
        <w:rPr>
          <w:rFonts w:ascii="Arial" w:hAnsi="Arial" w:cs="Arial"/>
          <w:lang w:val="pl-PL"/>
        </w:rPr>
        <w:t>Na zahtjev učenika, njegovog rodi</w:t>
      </w:r>
      <w:r w:rsidR="00AB6D79">
        <w:rPr>
          <w:rFonts w:ascii="Arial" w:hAnsi="Arial" w:cs="Arial"/>
          <w:lang w:val="pl-PL"/>
        </w:rPr>
        <w:t>telja, odnosno staratelja, Centar</w:t>
      </w:r>
      <w:r w:rsidRPr="00626131">
        <w:rPr>
          <w:rFonts w:ascii="Arial" w:hAnsi="Arial" w:cs="Arial"/>
          <w:lang w:val="pl-PL"/>
        </w:rPr>
        <w:t xml:space="preserve"> izdaje duplikat svjedodžbe/diplome na propisanom obrascu na osnovu podataka iz matične knjige, a u matičnoj knjizi se obavezno navodi djelovodni broj i datum izdavanja duplikata svjedožbe.</w:t>
      </w:r>
    </w:p>
    <w:p w:rsidR="009907A5" w:rsidRPr="00626131" w:rsidRDefault="009907A5" w:rsidP="00A80F7D">
      <w:pPr>
        <w:numPr>
          <w:ilvl w:val="0"/>
          <w:numId w:val="28"/>
        </w:numPr>
        <w:tabs>
          <w:tab w:val="left" w:pos="709"/>
        </w:tabs>
        <w:autoSpaceDE/>
        <w:autoSpaceDN/>
        <w:jc w:val="both"/>
        <w:rPr>
          <w:rFonts w:ascii="Arial" w:hAnsi="Arial" w:cs="Arial"/>
          <w:lang w:val="pl-PL"/>
        </w:rPr>
      </w:pPr>
      <w:r w:rsidRPr="00626131">
        <w:rPr>
          <w:rFonts w:ascii="Arial" w:hAnsi="Arial" w:cs="Arial"/>
          <w:lang w:val="pl-PL"/>
        </w:rPr>
        <w:t>Na duplikatu svjedodžbe/diplome obavezno se navodi da se radi o duplikatu, a na poleđini se stavlja djelovodni bro</w:t>
      </w:r>
      <w:r w:rsidR="00AB6D79">
        <w:rPr>
          <w:rFonts w:ascii="Arial" w:hAnsi="Arial" w:cs="Arial"/>
          <w:lang w:val="pl-PL"/>
        </w:rPr>
        <w:t>j, datum izdavanja i pečat Centra</w:t>
      </w:r>
      <w:r w:rsidRPr="00626131">
        <w:rPr>
          <w:rFonts w:ascii="Arial" w:hAnsi="Arial" w:cs="Arial"/>
          <w:lang w:val="pl-PL"/>
        </w:rPr>
        <w:t xml:space="preserve"> kojim se ovjerava potpis direktora.</w:t>
      </w:r>
    </w:p>
    <w:p w:rsidR="009907A5" w:rsidRPr="00844B38" w:rsidRDefault="009907A5" w:rsidP="00A80F7D">
      <w:pPr>
        <w:numPr>
          <w:ilvl w:val="0"/>
          <w:numId w:val="28"/>
        </w:numPr>
        <w:autoSpaceDE/>
        <w:autoSpaceDN/>
        <w:jc w:val="both"/>
        <w:rPr>
          <w:rFonts w:ascii="Arial" w:hAnsi="Arial" w:cs="Arial"/>
          <w:lang w:val="pl-PL"/>
        </w:rPr>
      </w:pPr>
      <w:r w:rsidRPr="00626131">
        <w:rPr>
          <w:rFonts w:ascii="Arial" w:hAnsi="Arial" w:cs="Arial"/>
          <w:lang w:val="pl-PL"/>
        </w:rPr>
        <w:t>Rok za izdavanje duplikata svjedodžbe je sedam dana od dana  podnošenja zahtjeva pod uslovom da su u zahtjevu za izdavanje duplikata pored ličnih podataka navedeni i podaci o školskoj godini upisa i go</w:t>
      </w:r>
      <w:r w:rsidR="00AB6D79">
        <w:rPr>
          <w:rFonts w:ascii="Arial" w:hAnsi="Arial" w:cs="Arial"/>
          <w:lang w:val="pl-PL"/>
        </w:rPr>
        <w:t>dinama pohađanja nastave u Centru</w:t>
      </w:r>
      <w:r w:rsidRPr="00626131">
        <w:rPr>
          <w:rFonts w:ascii="Arial" w:hAnsi="Arial" w:cs="Arial"/>
          <w:lang w:val="pl-PL"/>
        </w:rPr>
        <w:t>.</w:t>
      </w:r>
    </w:p>
    <w:p w:rsidR="009907A5" w:rsidRPr="00626131" w:rsidRDefault="009907A5" w:rsidP="009907A5">
      <w:pPr>
        <w:pStyle w:val="Heading4"/>
        <w:tabs>
          <w:tab w:val="left" w:pos="709"/>
        </w:tabs>
        <w:rPr>
          <w:rFonts w:ascii="Arial" w:hAnsi="Arial" w:cs="Arial"/>
          <w:bCs w:val="0"/>
          <w:sz w:val="24"/>
          <w:szCs w:val="24"/>
          <w:lang w:val="pl-PL"/>
        </w:rPr>
      </w:pP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Č</w:t>
      </w:r>
      <w:r w:rsidRPr="00626131">
        <w:rPr>
          <w:rFonts w:ascii="Arial" w:hAnsi="Arial" w:cs="Arial"/>
          <w:b/>
          <w:bCs/>
        </w:rPr>
        <w:t>lan</w:t>
      </w:r>
      <w:r w:rsidR="00251DFA">
        <w:rPr>
          <w:rFonts w:ascii="Arial" w:hAnsi="Arial" w:cs="Arial"/>
          <w:b/>
          <w:bCs/>
          <w:lang w:val="hr-HR"/>
        </w:rPr>
        <w:t xml:space="preserve"> 113</w:t>
      </w:r>
      <w:r w:rsidRPr="00626131">
        <w:rPr>
          <w:rFonts w:ascii="Arial" w:hAnsi="Arial" w:cs="Arial"/>
          <w:b/>
          <w:bCs/>
          <w:lang w:val="hr-HR"/>
        </w:rPr>
        <w:t>.</w:t>
      </w:r>
    </w:p>
    <w:p w:rsidR="009907A5" w:rsidRPr="00626131" w:rsidRDefault="009907A5" w:rsidP="009907A5">
      <w:pPr>
        <w:tabs>
          <w:tab w:val="left" w:pos="709"/>
        </w:tabs>
        <w:jc w:val="center"/>
        <w:rPr>
          <w:rFonts w:ascii="Arial" w:hAnsi="Arial" w:cs="Arial"/>
          <w:b/>
          <w:bCs/>
          <w:lang w:val="hr-HR"/>
        </w:rPr>
      </w:pPr>
      <w:r w:rsidRPr="00626131">
        <w:rPr>
          <w:rFonts w:ascii="Arial" w:hAnsi="Arial" w:cs="Arial"/>
          <w:b/>
          <w:bCs/>
          <w:lang w:val="hr-HR"/>
        </w:rPr>
        <w:t>(Priznanja, pohvale i nagrade)</w:t>
      </w:r>
    </w:p>
    <w:p w:rsidR="009907A5" w:rsidRPr="00626131" w:rsidRDefault="009907A5" w:rsidP="009907A5">
      <w:pPr>
        <w:tabs>
          <w:tab w:val="left" w:pos="709"/>
        </w:tabs>
        <w:jc w:val="center"/>
        <w:rPr>
          <w:rFonts w:ascii="Arial" w:hAnsi="Arial" w:cs="Arial"/>
          <w:b/>
          <w:bCs/>
          <w:lang w:val="hr-HR"/>
        </w:rPr>
      </w:pPr>
    </w:p>
    <w:p w:rsidR="009907A5" w:rsidRDefault="009907A5" w:rsidP="009907A5">
      <w:pPr>
        <w:jc w:val="both"/>
        <w:rPr>
          <w:rStyle w:val="Bodytext20"/>
          <w:rFonts w:ascii="Arial" w:eastAsia="Calibri" w:hAnsi="Arial" w:cs="Arial"/>
          <w:sz w:val="24"/>
          <w:szCs w:val="24"/>
        </w:rPr>
      </w:pPr>
      <w:r w:rsidRPr="00626131">
        <w:rPr>
          <w:rStyle w:val="Bodytext20"/>
          <w:rFonts w:ascii="Arial" w:eastAsia="Calibri" w:hAnsi="Arial" w:cs="Arial"/>
          <w:sz w:val="24"/>
          <w:szCs w:val="24"/>
        </w:rPr>
        <w:t>Učeniku koji postiže</w:t>
      </w:r>
      <w:r w:rsidR="001D0988">
        <w:rPr>
          <w:rStyle w:val="Bodytext20"/>
          <w:rFonts w:ascii="Arial" w:eastAsia="Calibri" w:hAnsi="Arial" w:cs="Arial"/>
          <w:sz w:val="24"/>
          <w:szCs w:val="24"/>
        </w:rPr>
        <w:t xml:space="preserve"> izuzetne rezultate u odgojno-obrazovnom</w:t>
      </w:r>
      <w:r w:rsidRPr="00626131">
        <w:rPr>
          <w:rStyle w:val="Bodytext20"/>
          <w:rFonts w:ascii="Arial" w:eastAsia="Calibri" w:hAnsi="Arial" w:cs="Arial"/>
          <w:sz w:val="24"/>
          <w:szCs w:val="24"/>
        </w:rPr>
        <w:t xml:space="preserve"> procesu, vannastav</w:t>
      </w:r>
      <w:r w:rsidR="00AB6D79">
        <w:rPr>
          <w:rStyle w:val="Bodytext20"/>
          <w:rFonts w:ascii="Arial" w:eastAsia="Calibri" w:hAnsi="Arial" w:cs="Arial"/>
          <w:sz w:val="24"/>
          <w:szCs w:val="24"/>
        </w:rPr>
        <w:t>nim i drugim aktivnostima, Centar</w:t>
      </w:r>
      <w:r w:rsidRPr="00626131">
        <w:rPr>
          <w:rStyle w:val="Bodytext20"/>
          <w:rFonts w:ascii="Arial" w:eastAsia="Calibri" w:hAnsi="Arial" w:cs="Arial"/>
          <w:sz w:val="24"/>
          <w:szCs w:val="24"/>
        </w:rPr>
        <w:t xml:space="preserve"> može dodjeljivati priznanj</w:t>
      </w:r>
      <w:r w:rsidR="00080D1F">
        <w:rPr>
          <w:rStyle w:val="Bodytext20"/>
          <w:rFonts w:ascii="Arial" w:eastAsia="Calibri" w:hAnsi="Arial" w:cs="Arial"/>
          <w:sz w:val="24"/>
          <w:szCs w:val="24"/>
        </w:rPr>
        <w:t>a, pohvale i nagrade, pod uslovi</w:t>
      </w:r>
      <w:r w:rsidRPr="00626131">
        <w:rPr>
          <w:rStyle w:val="Bodytext20"/>
          <w:rFonts w:ascii="Arial" w:eastAsia="Calibri" w:hAnsi="Arial" w:cs="Arial"/>
          <w:sz w:val="24"/>
          <w:szCs w:val="24"/>
        </w:rPr>
        <w:t>ma i na način u</w:t>
      </w:r>
      <w:r w:rsidR="00AB6D79">
        <w:rPr>
          <w:rStyle w:val="Bodytext20"/>
          <w:rFonts w:ascii="Arial" w:eastAsia="Calibri" w:hAnsi="Arial" w:cs="Arial"/>
          <w:sz w:val="24"/>
          <w:szCs w:val="24"/>
        </w:rPr>
        <w:t>tvrđen pravilnikom koji donosi Školski odbor na prijedlog N</w:t>
      </w:r>
      <w:r w:rsidRPr="00626131">
        <w:rPr>
          <w:rStyle w:val="Bodytext20"/>
          <w:rFonts w:ascii="Arial" w:eastAsia="Calibri" w:hAnsi="Arial" w:cs="Arial"/>
          <w:sz w:val="24"/>
          <w:szCs w:val="24"/>
        </w:rPr>
        <w:t>astavničkog vijeća</w:t>
      </w:r>
      <w:r w:rsidR="00AB6D79">
        <w:rPr>
          <w:rStyle w:val="Bodytext20"/>
          <w:rFonts w:ascii="Arial" w:eastAsia="Calibri" w:hAnsi="Arial" w:cs="Arial"/>
          <w:sz w:val="24"/>
          <w:szCs w:val="24"/>
        </w:rPr>
        <w:t xml:space="preserve"> Centra</w:t>
      </w:r>
      <w:r w:rsidRPr="00626131">
        <w:rPr>
          <w:rStyle w:val="Bodytext20"/>
          <w:rFonts w:ascii="Arial" w:eastAsia="Calibri" w:hAnsi="Arial" w:cs="Arial"/>
          <w:sz w:val="24"/>
          <w:szCs w:val="24"/>
        </w:rPr>
        <w:t>.</w:t>
      </w:r>
    </w:p>
    <w:p w:rsidR="003A52DA" w:rsidRDefault="003A52DA" w:rsidP="009907A5">
      <w:pPr>
        <w:rPr>
          <w:rFonts w:ascii="Arial" w:hAnsi="Arial" w:cs="Arial"/>
          <w:lang w:val="hr-HR"/>
        </w:rPr>
      </w:pPr>
    </w:p>
    <w:p w:rsidR="00FE705B" w:rsidRPr="00626131" w:rsidRDefault="00FE705B" w:rsidP="009907A5">
      <w:pPr>
        <w:rPr>
          <w:rFonts w:ascii="Arial" w:hAnsi="Arial" w:cs="Arial"/>
          <w:lang w:val="hr-HR"/>
        </w:rPr>
      </w:pPr>
    </w:p>
    <w:p w:rsidR="009907A5" w:rsidRPr="00626131" w:rsidRDefault="009907A5" w:rsidP="009907A5">
      <w:pPr>
        <w:rPr>
          <w:rFonts w:ascii="Arial" w:hAnsi="Arial" w:cs="Arial"/>
          <w:lang w:val="hr-HR"/>
        </w:rPr>
      </w:pPr>
    </w:p>
    <w:p w:rsidR="0008387E" w:rsidRDefault="0008387E" w:rsidP="009907A5">
      <w:pPr>
        <w:pStyle w:val="Heading4"/>
        <w:numPr>
          <w:ilvl w:val="3"/>
          <w:numId w:val="0"/>
        </w:numPr>
        <w:tabs>
          <w:tab w:val="left" w:pos="709"/>
          <w:tab w:val="num" w:pos="864"/>
        </w:tabs>
        <w:autoSpaceDE/>
        <w:autoSpaceDN/>
        <w:ind w:left="864" w:hanging="864"/>
        <w:jc w:val="left"/>
        <w:rPr>
          <w:rFonts w:ascii="Arial" w:hAnsi="Arial" w:cs="Arial"/>
          <w:sz w:val="24"/>
          <w:szCs w:val="24"/>
          <w:lang w:val="it-IT"/>
        </w:rPr>
      </w:pPr>
    </w:p>
    <w:p w:rsidR="0008387E" w:rsidRDefault="0008387E" w:rsidP="009907A5">
      <w:pPr>
        <w:pStyle w:val="Heading4"/>
        <w:numPr>
          <w:ilvl w:val="3"/>
          <w:numId w:val="0"/>
        </w:numPr>
        <w:tabs>
          <w:tab w:val="left" w:pos="709"/>
          <w:tab w:val="num" w:pos="864"/>
        </w:tabs>
        <w:autoSpaceDE/>
        <w:autoSpaceDN/>
        <w:ind w:left="864" w:hanging="864"/>
        <w:jc w:val="left"/>
        <w:rPr>
          <w:rFonts w:ascii="Arial" w:hAnsi="Arial" w:cs="Arial"/>
          <w:sz w:val="24"/>
          <w:szCs w:val="24"/>
          <w:lang w:val="it-IT"/>
        </w:rPr>
      </w:pPr>
    </w:p>
    <w:p w:rsidR="0008387E" w:rsidRDefault="0008387E" w:rsidP="009907A5">
      <w:pPr>
        <w:pStyle w:val="Heading4"/>
        <w:numPr>
          <w:ilvl w:val="3"/>
          <w:numId w:val="0"/>
        </w:numPr>
        <w:tabs>
          <w:tab w:val="left" w:pos="709"/>
          <w:tab w:val="num" w:pos="864"/>
        </w:tabs>
        <w:autoSpaceDE/>
        <w:autoSpaceDN/>
        <w:ind w:left="864" w:hanging="864"/>
        <w:jc w:val="left"/>
        <w:rPr>
          <w:rFonts w:ascii="Arial" w:hAnsi="Arial" w:cs="Arial"/>
          <w:sz w:val="24"/>
          <w:szCs w:val="24"/>
          <w:lang w:val="it-IT"/>
        </w:rPr>
      </w:pPr>
    </w:p>
    <w:p w:rsidR="009907A5" w:rsidRPr="00626131" w:rsidRDefault="00975008" w:rsidP="009907A5">
      <w:pPr>
        <w:pStyle w:val="Heading4"/>
        <w:numPr>
          <w:ilvl w:val="3"/>
          <w:numId w:val="0"/>
        </w:numPr>
        <w:tabs>
          <w:tab w:val="left" w:pos="709"/>
          <w:tab w:val="num" w:pos="864"/>
        </w:tabs>
        <w:autoSpaceDE/>
        <w:autoSpaceDN/>
        <w:ind w:left="864" w:hanging="864"/>
        <w:jc w:val="left"/>
        <w:rPr>
          <w:rFonts w:ascii="Arial" w:hAnsi="Arial" w:cs="Arial"/>
          <w:sz w:val="24"/>
          <w:szCs w:val="24"/>
          <w:lang w:val="it-IT"/>
        </w:rPr>
      </w:pPr>
      <w:r>
        <w:rPr>
          <w:rFonts w:ascii="Arial" w:hAnsi="Arial" w:cs="Arial"/>
          <w:sz w:val="24"/>
          <w:szCs w:val="24"/>
          <w:lang w:val="it-IT"/>
        </w:rPr>
        <w:t>X</w:t>
      </w:r>
      <w:r w:rsidR="009907A5" w:rsidRPr="00626131">
        <w:rPr>
          <w:rFonts w:ascii="Arial" w:hAnsi="Arial" w:cs="Arial"/>
          <w:sz w:val="24"/>
          <w:szCs w:val="24"/>
          <w:lang w:val="it-IT"/>
        </w:rPr>
        <w:t>I</w:t>
      </w:r>
      <w:r>
        <w:rPr>
          <w:rFonts w:ascii="Arial" w:hAnsi="Arial" w:cs="Arial"/>
          <w:sz w:val="24"/>
          <w:szCs w:val="24"/>
          <w:lang w:val="it-IT"/>
        </w:rPr>
        <w:t>I</w:t>
      </w:r>
      <w:r w:rsidR="00D447B1">
        <w:rPr>
          <w:rFonts w:ascii="Arial" w:hAnsi="Arial" w:cs="Arial"/>
          <w:sz w:val="24"/>
          <w:szCs w:val="24"/>
          <w:lang w:val="hr-HR"/>
        </w:rPr>
        <w:t xml:space="preserve"> </w:t>
      </w:r>
      <w:r w:rsidR="009907A5" w:rsidRPr="00626131">
        <w:rPr>
          <w:rFonts w:ascii="Arial" w:hAnsi="Arial" w:cs="Arial"/>
          <w:sz w:val="24"/>
          <w:szCs w:val="24"/>
          <w:lang w:val="hr-HR"/>
        </w:rPr>
        <w:t xml:space="preserve"> </w:t>
      </w:r>
      <w:r w:rsidR="009907A5" w:rsidRPr="00626131">
        <w:rPr>
          <w:rFonts w:ascii="Arial" w:hAnsi="Arial" w:cs="Arial"/>
          <w:sz w:val="24"/>
          <w:szCs w:val="24"/>
          <w:lang w:val="it-IT"/>
        </w:rPr>
        <w:t>ODGOJNO</w:t>
      </w:r>
      <w:r w:rsidR="009907A5" w:rsidRPr="00626131">
        <w:rPr>
          <w:rFonts w:ascii="Arial" w:hAnsi="Arial" w:cs="Arial"/>
          <w:sz w:val="24"/>
          <w:szCs w:val="24"/>
          <w:lang w:val="hr-HR"/>
        </w:rPr>
        <w:t xml:space="preserve"> – </w:t>
      </w:r>
      <w:r w:rsidR="009907A5" w:rsidRPr="00626131">
        <w:rPr>
          <w:rFonts w:ascii="Arial" w:hAnsi="Arial" w:cs="Arial"/>
          <w:sz w:val="24"/>
          <w:szCs w:val="24"/>
          <w:lang w:val="it-IT"/>
        </w:rPr>
        <w:t>DISCIPLINSKE</w:t>
      </w:r>
      <w:r w:rsidR="009907A5" w:rsidRPr="00626131">
        <w:rPr>
          <w:rFonts w:ascii="Arial" w:hAnsi="Arial" w:cs="Arial"/>
          <w:sz w:val="24"/>
          <w:szCs w:val="24"/>
          <w:lang w:val="hr-HR"/>
        </w:rPr>
        <w:t xml:space="preserve"> </w:t>
      </w:r>
      <w:r w:rsidR="009907A5" w:rsidRPr="00626131">
        <w:rPr>
          <w:rFonts w:ascii="Arial" w:hAnsi="Arial" w:cs="Arial"/>
          <w:sz w:val="24"/>
          <w:szCs w:val="24"/>
          <w:lang w:val="it-IT"/>
        </w:rPr>
        <w:t>MJERE</w:t>
      </w:r>
      <w:r w:rsidR="00D42252">
        <w:rPr>
          <w:rFonts w:ascii="Arial" w:hAnsi="Arial" w:cs="Arial"/>
          <w:sz w:val="24"/>
          <w:szCs w:val="24"/>
          <w:lang w:val="it-IT"/>
        </w:rPr>
        <w:t xml:space="preserve">  </w:t>
      </w:r>
    </w:p>
    <w:p w:rsidR="009907A5" w:rsidRPr="00626131" w:rsidRDefault="009907A5" w:rsidP="009907A5">
      <w:pPr>
        <w:rPr>
          <w:rFonts w:ascii="Arial" w:hAnsi="Arial" w:cs="Arial"/>
          <w:lang w:val="hr-HR"/>
        </w:rPr>
      </w:pPr>
    </w:p>
    <w:p w:rsidR="009907A5" w:rsidRPr="00626131" w:rsidRDefault="009907A5" w:rsidP="009907A5">
      <w:pPr>
        <w:rPr>
          <w:rFonts w:ascii="Arial" w:hAnsi="Arial" w:cs="Arial"/>
          <w:lang w:val="hr-HR"/>
        </w:rPr>
      </w:pPr>
    </w:p>
    <w:p w:rsidR="009907A5" w:rsidRPr="00626131" w:rsidRDefault="009907A5" w:rsidP="009907A5">
      <w:pPr>
        <w:tabs>
          <w:tab w:val="left" w:pos="3600"/>
        </w:tabs>
        <w:ind w:right="18"/>
        <w:jc w:val="center"/>
        <w:rPr>
          <w:rFonts w:ascii="Arial" w:hAnsi="Arial" w:cs="Arial"/>
          <w:b/>
          <w:lang w:val="it-IT"/>
        </w:rPr>
      </w:pPr>
      <w:r w:rsidRPr="00626131">
        <w:rPr>
          <w:rFonts w:ascii="Arial" w:hAnsi="Arial" w:cs="Arial"/>
          <w:b/>
          <w:lang w:val="hr-HR"/>
        </w:rPr>
        <w:t>Č</w:t>
      </w:r>
      <w:r w:rsidR="00251DFA">
        <w:rPr>
          <w:rFonts w:ascii="Arial" w:hAnsi="Arial" w:cs="Arial"/>
          <w:b/>
          <w:lang w:val="it-IT"/>
        </w:rPr>
        <w:t>lan 114</w:t>
      </w:r>
      <w:r w:rsidRPr="00626131">
        <w:rPr>
          <w:rFonts w:ascii="Arial" w:hAnsi="Arial" w:cs="Arial"/>
          <w:b/>
          <w:lang w:val="it-IT"/>
        </w:rPr>
        <w:t>.</w:t>
      </w:r>
    </w:p>
    <w:p w:rsidR="009907A5" w:rsidRPr="00626131" w:rsidRDefault="009907A5" w:rsidP="009907A5">
      <w:pPr>
        <w:tabs>
          <w:tab w:val="left" w:pos="3600"/>
        </w:tabs>
        <w:ind w:right="18"/>
        <w:jc w:val="center"/>
        <w:rPr>
          <w:rFonts w:ascii="Arial" w:hAnsi="Arial" w:cs="Arial"/>
          <w:b/>
          <w:lang w:val="it-IT"/>
        </w:rPr>
      </w:pPr>
      <w:r w:rsidRPr="00626131">
        <w:rPr>
          <w:rFonts w:ascii="Arial" w:hAnsi="Arial" w:cs="Arial"/>
          <w:b/>
          <w:lang w:val="it-IT"/>
        </w:rPr>
        <w:t>(Prava i dužnosti učenika)</w:t>
      </w:r>
    </w:p>
    <w:p w:rsidR="009907A5" w:rsidRPr="00626131" w:rsidRDefault="009907A5" w:rsidP="009907A5">
      <w:pPr>
        <w:tabs>
          <w:tab w:val="left" w:pos="3600"/>
        </w:tabs>
        <w:ind w:right="18"/>
        <w:jc w:val="center"/>
        <w:rPr>
          <w:rFonts w:ascii="Arial" w:hAnsi="Arial" w:cs="Arial"/>
          <w:b/>
          <w:lang w:val="hr-HR"/>
        </w:rPr>
      </w:pPr>
    </w:p>
    <w:p w:rsidR="009907A5" w:rsidRPr="00626131" w:rsidRDefault="009907A5" w:rsidP="00A80F7D">
      <w:pPr>
        <w:pStyle w:val="ListParagraph"/>
        <w:numPr>
          <w:ilvl w:val="0"/>
          <w:numId w:val="56"/>
        </w:numPr>
        <w:tabs>
          <w:tab w:val="left" w:pos="709"/>
        </w:tabs>
        <w:rPr>
          <w:lang w:val="hr-HR"/>
        </w:rPr>
      </w:pPr>
      <w:r w:rsidRPr="00626131">
        <w:rPr>
          <w:lang w:val="it-IT"/>
        </w:rPr>
        <w:t>U</w:t>
      </w:r>
      <w:r w:rsidRPr="00626131">
        <w:rPr>
          <w:lang w:val="hr-HR"/>
        </w:rPr>
        <w:t>č</w:t>
      </w:r>
      <w:r w:rsidRPr="00626131">
        <w:rPr>
          <w:lang w:val="it-IT"/>
        </w:rPr>
        <w:t>enici</w:t>
      </w:r>
      <w:r w:rsidRPr="00626131">
        <w:rPr>
          <w:lang w:val="hr-HR"/>
        </w:rPr>
        <w:t xml:space="preserve"> </w:t>
      </w:r>
      <w:r w:rsidRPr="00626131">
        <w:rPr>
          <w:lang w:val="it-IT"/>
        </w:rPr>
        <w:t>ostvaruju</w:t>
      </w:r>
      <w:r w:rsidRPr="00626131">
        <w:rPr>
          <w:lang w:val="hr-HR"/>
        </w:rPr>
        <w:t xml:space="preserve"> </w:t>
      </w:r>
      <w:r w:rsidRPr="00626131">
        <w:rPr>
          <w:lang w:val="it-IT"/>
        </w:rPr>
        <w:t>prava</w:t>
      </w:r>
      <w:r w:rsidRPr="00626131">
        <w:rPr>
          <w:lang w:val="hr-HR"/>
        </w:rPr>
        <w:t xml:space="preserve"> </w:t>
      </w:r>
      <w:r w:rsidRPr="00626131">
        <w:rPr>
          <w:lang w:val="it-IT"/>
        </w:rPr>
        <w:t>i</w:t>
      </w:r>
      <w:r w:rsidRPr="00626131">
        <w:rPr>
          <w:lang w:val="hr-HR"/>
        </w:rPr>
        <w:t xml:space="preserve"> </w:t>
      </w:r>
      <w:r w:rsidRPr="00626131">
        <w:rPr>
          <w:lang w:val="it-IT"/>
        </w:rPr>
        <w:t>du</w:t>
      </w:r>
      <w:r w:rsidRPr="00626131">
        <w:rPr>
          <w:lang w:val="hr-HR"/>
        </w:rPr>
        <w:t>ž</w:t>
      </w:r>
      <w:r w:rsidRPr="00626131">
        <w:rPr>
          <w:lang w:val="it-IT"/>
        </w:rPr>
        <w:t>nosti</w:t>
      </w:r>
      <w:r w:rsidRPr="00626131">
        <w:rPr>
          <w:lang w:val="hr-HR"/>
        </w:rPr>
        <w:t xml:space="preserve"> </w:t>
      </w:r>
      <w:r w:rsidRPr="00626131">
        <w:rPr>
          <w:lang w:val="it-IT"/>
        </w:rPr>
        <w:t>prema</w:t>
      </w:r>
      <w:r w:rsidRPr="00626131">
        <w:rPr>
          <w:lang w:val="hr-HR"/>
        </w:rPr>
        <w:t xml:space="preserve"> </w:t>
      </w:r>
      <w:r w:rsidRPr="00626131">
        <w:rPr>
          <w:lang w:val="it-IT"/>
        </w:rPr>
        <w:t>odredbama</w:t>
      </w:r>
      <w:r w:rsidRPr="00626131">
        <w:rPr>
          <w:lang w:val="hr-HR"/>
        </w:rPr>
        <w:t xml:space="preserve"> </w:t>
      </w:r>
      <w:r w:rsidRPr="00626131">
        <w:rPr>
          <w:lang w:val="it-IT"/>
        </w:rPr>
        <w:t>Zakona</w:t>
      </w:r>
      <w:r w:rsidRPr="00626131">
        <w:rPr>
          <w:lang w:val="hr-HR"/>
        </w:rPr>
        <w:t xml:space="preserve">, </w:t>
      </w:r>
      <w:r w:rsidRPr="00626131">
        <w:rPr>
          <w:lang w:val="it-IT"/>
        </w:rPr>
        <w:t>ovih</w:t>
      </w:r>
      <w:r w:rsidRPr="00626131">
        <w:rPr>
          <w:lang w:val="hr-HR"/>
        </w:rPr>
        <w:t xml:space="preserve"> </w:t>
      </w:r>
      <w:r w:rsidR="00B862BD">
        <w:rPr>
          <w:lang w:val="it-IT"/>
        </w:rPr>
        <w:t>p</w:t>
      </w:r>
      <w:r w:rsidRPr="00626131">
        <w:rPr>
          <w:lang w:val="it-IT"/>
        </w:rPr>
        <w:t>ravila</w:t>
      </w:r>
      <w:r w:rsidRPr="00626131">
        <w:rPr>
          <w:lang w:val="hr-HR"/>
        </w:rPr>
        <w:t xml:space="preserve"> </w:t>
      </w:r>
      <w:r w:rsidRPr="00626131">
        <w:rPr>
          <w:lang w:val="it-IT"/>
        </w:rPr>
        <w:t>i</w:t>
      </w:r>
      <w:r w:rsidRPr="00626131">
        <w:rPr>
          <w:lang w:val="hr-HR"/>
        </w:rPr>
        <w:t xml:space="preserve"> </w:t>
      </w:r>
      <w:r w:rsidRPr="00626131">
        <w:rPr>
          <w:lang w:val="it-IT"/>
        </w:rPr>
        <w:t>ostalih</w:t>
      </w:r>
      <w:r w:rsidRPr="00626131">
        <w:rPr>
          <w:lang w:val="hr-HR"/>
        </w:rPr>
        <w:t xml:space="preserve"> </w:t>
      </w:r>
      <w:r w:rsidRPr="00626131">
        <w:rPr>
          <w:lang w:val="it-IT"/>
        </w:rPr>
        <w:t>normativnih</w:t>
      </w:r>
      <w:r w:rsidRPr="00626131">
        <w:rPr>
          <w:lang w:val="hr-HR"/>
        </w:rPr>
        <w:t xml:space="preserve"> </w:t>
      </w:r>
      <w:r w:rsidRPr="00626131">
        <w:rPr>
          <w:lang w:val="it-IT"/>
        </w:rPr>
        <w:t>akata</w:t>
      </w:r>
      <w:r w:rsidR="00AB6D79">
        <w:rPr>
          <w:lang w:val="hr-HR"/>
        </w:rPr>
        <w:t xml:space="preserve"> Centra</w:t>
      </w:r>
      <w:r w:rsidRPr="00626131">
        <w:rPr>
          <w:lang w:val="hr-HR"/>
        </w:rPr>
        <w:t>.</w:t>
      </w:r>
    </w:p>
    <w:p w:rsidR="009907A5" w:rsidRPr="00626131" w:rsidRDefault="00AB6D79" w:rsidP="00A80F7D">
      <w:pPr>
        <w:pStyle w:val="ListParagraph"/>
        <w:numPr>
          <w:ilvl w:val="0"/>
          <w:numId w:val="56"/>
        </w:numPr>
        <w:tabs>
          <w:tab w:val="left" w:pos="709"/>
        </w:tabs>
        <w:rPr>
          <w:lang w:val="hr-HR"/>
        </w:rPr>
      </w:pPr>
      <w:r>
        <w:rPr>
          <w:lang w:val="hr-HR"/>
        </w:rPr>
        <w:t>N</w:t>
      </w:r>
      <w:r w:rsidR="009907A5" w:rsidRPr="00626131">
        <w:rPr>
          <w:lang w:val="hr-HR"/>
        </w:rPr>
        <w:t>a počet</w:t>
      </w:r>
      <w:r>
        <w:rPr>
          <w:lang w:val="hr-HR"/>
        </w:rPr>
        <w:t>ku svake školske godine učenici</w:t>
      </w:r>
      <w:r w:rsidR="009907A5" w:rsidRPr="00626131">
        <w:rPr>
          <w:lang w:val="hr-HR"/>
        </w:rPr>
        <w:t xml:space="preserve"> s</w:t>
      </w:r>
      <w:r>
        <w:rPr>
          <w:lang w:val="hr-HR"/>
        </w:rPr>
        <w:t>e upoznaju sa</w:t>
      </w:r>
      <w:r w:rsidR="009907A5" w:rsidRPr="00626131">
        <w:rPr>
          <w:lang w:val="hr-HR"/>
        </w:rPr>
        <w:t xml:space="preserve"> njihovim pravima odnosno dužnostima i odgovornostima utvrđenim Zakonom i ovim Pravilima.</w:t>
      </w:r>
    </w:p>
    <w:p w:rsidR="009907A5" w:rsidRPr="00626131" w:rsidRDefault="009907A5" w:rsidP="00A80F7D">
      <w:pPr>
        <w:numPr>
          <w:ilvl w:val="0"/>
          <w:numId w:val="56"/>
        </w:numPr>
        <w:tabs>
          <w:tab w:val="left" w:pos="709"/>
        </w:tabs>
        <w:autoSpaceDE/>
        <w:autoSpaceDN/>
        <w:rPr>
          <w:rFonts w:ascii="Arial" w:hAnsi="Arial" w:cs="Arial"/>
          <w:iCs/>
        </w:rPr>
      </w:pPr>
      <w:r w:rsidRPr="00626131">
        <w:rPr>
          <w:rFonts w:ascii="Arial" w:hAnsi="Arial" w:cs="Arial"/>
          <w:iCs/>
        </w:rPr>
        <w:t>Osnovna prava učenika su:</w:t>
      </w:r>
    </w:p>
    <w:p w:rsidR="00FE705B" w:rsidRDefault="009907A5" w:rsidP="00CB186E">
      <w:pPr>
        <w:pStyle w:val="ListParagraph"/>
        <w:numPr>
          <w:ilvl w:val="0"/>
          <w:numId w:val="221"/>
        </w:numPr>
        <w:tabs>
          <w:tab w:val="left" w:pos="397"/>
          <w:tab w:val="left" w:pos="993"/>
        </w:tabs>
        <w:jc w:val="both"/>
        <w:rPr>
          <w:lang w:val="pl-PL"/>
        </w:rPr>
      </w:pPr>
      <w:r w:rsidRPr="00626131">
        <w:rPr>
          <w:lang w:val="pl-PL"/>
        </w:rPr>
        <w:t>pravo na odgoj i obrazovanje,</w:t>
      </w:r>
      <w:r w:rsidR="00FE705B">
        <w:rPr>
          <w:lang w:val="pl-PL"/>
        </w:rPr>
        <w:t xml:space="preserve"> </w:t>
      </w:r>
    </w:p>
    <w:p w:rsidR="004A4198" w:rsidRPr="00FE705B" w:rsidRDefault="009907A5" w:rsidP="00CB186E">
      <w:pPr>
        <w:pStyle w:val="ListParagraph"/>
        <w:numPr>
          <w:ilvl w:val="0"/>
          <w:numId w:val="221"/>
        </w:numPr>
        <w:tabs>
          <w:tab w:val="left" w:pos="397"/>
          <w:tab w:val="left" w:pos="993"/>
        </w:tabs>
        <w:jc w:val="both"/>
        <w:rPr>
          <w:lang w:val="pl-PL"/>
        </w:rPr>
      </w:pPr>
      <w:r w:rsidRPr="00FE705B">
        <w:rPr>
          <w:lang w:val="pl-PL"/>
        </w:rPr>
        <w:t>jednako pravo pristupa i  jednake mogućnosti učešća u obrazovanju,</w:t>
      </w:r>
    </w:p>
    <w:p w:rsidR="00FE705B" w:rsidRDefault="009907A5" w:rsidP="00CB186E">
      <w:pPr>
        <w:pStyle w:val="ListParagraph"/>
        <w:numPr>
          <w:ilvl w:val="0"/>
          <w:numId w:val="221"/>
        </w:numPr>
        <w:tabs>
          <w:tab w:val="left" w:pos="397"/>
          <w:tab w:val="left" w:pos="993"/>
        </w:tabs>
        <w:jc w:val="both"/>
        <w:rPr>
          <w:lang w:val="pl-PL"/>
        </w:rPr>
      </w:pPr>
      <w:r w:rsidRPr="004A4198">
        <w:rPr>
          <w:lang w:val="pl-PL"/>
        </w:rPr>
        <w:t xml:space="preserve">pravo na osiguranje jednakih uslova  i prilika za dalje obrazovanje, </w:t>
      </w:r>
    </w:p>
    <w:p w:rsidR="00FE705B" w:rsidRDefault="009907A5" w:rsidP="00CB186E">
      <w:pPr>
        <w:pStyle w:val="ListParagraph"/>
        <w:numPr>
          <w:ilvl w:val="0"/>
          <w:numId w:val="221"/>
        </w:numPr>
        <w:tabs>
          <w:tab w:val="left" w:pos="397"/>
          <w:tab w:val="left" w:pos="993"/>
        </w:tabs>
        <w:jc w:val="both"/>
        <w:rPr>
          <w:lang w:val="pl-PL"/>
        </w:rPr>
      </w:pPr>
      <w:r w:rsidRPr="00FE705B">
        <w:rPr>
          <w:lang w:val="pl-PL"/>
        </w:rPr>
        <w:t>pravo da na najbolji način razvija svoje urođe</w:t>
      </w:r>
      <w:r w:rsidR="00FE705B" w:rsidRPr="00FE705B">
        <w:rPr>
          <w:lang w:val="pl-PL"/>
        </w:rPr>
        <w:t>ne i potencijalne umne, fizičke</w:t>
      </w:r>
      <w:r w:rsidR="00FE705B">
        <w:rPr>
          <w:lang w:val="pl-PL"/>
        </w:rPr>
        <w:t xml:space="preserve"> </w:t>
      </w:r>
      <w:r w:rsidRPr="00FE705B">
        <w:rPr>
          <w:lang w:val="pl-PL"/>
        </w:rPr>
        <w:t>i moralne sposobnosti,</w:t>
      </w:r>
      <w:r w:rsidR="00FE705B">
        <w:rPr>
          <w:lang w:val="pl-PL"/>
        </w:rPr>
        <w:t xml:space="preserve"> </w:t>
      </w:r>
    </w:p>
    <w:p w:rsidR="004A4198" w:rsidRPr="00FE705B" w:rsidRDefault="009907A5" w:rsidP="00CB186E">
      <w:pPr>
        <w:pStyle w:val="ListParagraph"/>
        <w:numPr>
          <w:ilvl w:val="0"/>
          <w:numId w:val="221"/>
        </w:numPr>
        <w:tabs>
          <w:tab w:val="left" w:pos="397"/>
          <w:tab w:val="left" w:pos="993"/>
        </w:tabs>
        <w:jc w:val="both"/>
        <w:rPr>
          <w:lang w:val="pl-PL"/>
        </w:rPr>
      </w:pPr>
      <w:r w:rsidRPr="00FE705B">
        <w:rPr>
          <w:lang w:val="pl-PL"/>
        </w:rPr>
        <w:t xml:space="preserve">pravo da pri bilo kojim pitanjima, koristi i u usmenom </w:t>
      </w:r>
      <w:r w:rsidR="00FE705B">
        <w:rPr>
          <w:lang w:val="pl-PL"/>
        </w:rPr>
        <w:t xml:space="preserve">i u pismenom </w:t>
      </w:r>
      <w:r w:rsidRPr="00FE705B">
        <w:rPr>
          <w:lang w:val="pl-PL"/>
        </w:rPr>
        <w:t>izražavanju bilo koji od zvaničnih jez</w:t>
      </w:r>
      <w:r w:rsidR="00FE705B">
        <w:rPr>
          <w:lang w:val="pl-PL"/>
        </w:rPr>
        <w:t xml:space="preserve">ika  i zvaničnih pisama Bosne i </w:t>
      </w:r>
      <w:r w:rsidRPr="00FE705B">
        <w:rPr>
          <w:lang w:val="pl-PL"/>
        </w:rPr>
        <w:t>Hercegovine,</w:t>
      </w:r>
    </w:p>
    <w:p w:rsidR="00FE705B" w:rsidRDefault="009907A5" w:rsidP="00CB186E">
      <w:pPr>
        <w:pStyle w:val="ListParagraph"/>
        <w:numPr>
          <w:ilvl w:val="0"/>
          <w:numId w:val="221"/>
        </w:numPr>
        <w:tabs>
          <w:tab w:val="left" w:pos="397"/>
          <w:tab w:val="left" w:pos="993"/>
        </w:tabs>
        <w:jc w:val="both"/>
        <w:rPr>
          <w:lang w:val="pl-PL"/>
        </w:rPr>
      </w:pPr>
      <w:r w:rsidRPr="004A4198">
        <w:rPr>
          <w:lang w:val="pl-PL"/>
        </w:rPr>
        <w:t>u svim aktivnostima koje se tiču učenika o</w:t>
      </w:r>
      <w:r w:rsidR="00FE705B">
        <w:rPr>
          <w:lang w:val="pl-PL"/>
        </w:rPr>
        <w:t xml:space="preserve">d primarnog značaja su interesi </w:t>
      </w:r>
      <w:r w:rsidRPr="004A4198">
        <w:rPr>
          <w:lang w:val="pl-PL"/>
        </w:rPr>
        <w:t>učenika bez obzira ko ih provodi,</w:t>
      </w:r>
      <w:r w:rsidR="00FE705B">
        <w:rPr>
          <w:lang w:val="pl-PL"/>
        </w:rPr>
        <w:t xml:space="preserve"> </w:t>
      </w:r>
    </w:p>
    <w:p w:rsidR="00FE705B" w:rsidRDefault="009907A5" w:rsidP="00CB186E">
      <w:pPr>
        <w:pStyle w:val="ListParagraph"/>
        <w:numPr>
          <w:ilvl w:val="0"/>
          <w:numId w:val="221"/>
        </w:numPr>
        <w:tabs>
          <w:tab w:val="left" w:pos="397"/>
          <w:tab w:val="left" w:pos="993"/>
        </w:tabs>
        <w:jc w:val="both"/>
        <w:rPr>
          <w:lang w:val="pl-PL"/>
        </w:rPr>
      </w:pPr>
      <w:r w:rsidRPr="00FE705B">
        <w:rPr>
          <w:lang w:val="pl-PL"/>
        </w:rPr>
        <w:t>pravo da obrazovanje u školi  bude usmjereno na razvoj ličnosti djeteta, razvoj mentalnih i fizičkih sposobnosti do krajnjih granica,</w:t>
      </w:r>
      <w:r w:rsidR="00FE705B">
        <w:rPr>
          <w:lang w:val="pl-PL"/>
        </w:rPr>
        <w:t xml:space="preserve"> </w:t>
      </w:r>
    </w:p>
    <w:p w:rsidR="00FE705B" w:rsidRDefault="009907A5" w:rsidP="00CB186E">
      <w:pPr>
        <w:pStyle w:val="ListParagraph"/>
        <w:numPr>
          <w:ilvl w:val="0"/>
          <w:numId w:val="221"/>
        </w:numPr>
        <w:tabs>
          <w:tab w:val="left" w:pos="397"/>
          <w:tab w:val="left" w:pos="993"/>
        </w:tabs>
        <w:jc w:val="both"/>
        <w:rPr>
          <w:lang w:val="pl-PL"/>
        </w:rPr>
      </w:pPr>
      <w:r w:rsidRPr="00FE705B">
        <w:rPr>
          <w:lang w:val="pl-PL"/>
        </w:rPr>
        <w:t>pravo da  bude zaštićen od bilo kakvog nehumanog, ponižavajućeg postupanja bilo od drugih učenika, nastavnog</w:t>
      </w:r>
      <w:r w:rsidR="004A4198" w:rsidRPr="00FE705B">
        <w:rPr>
          <w:lang w:val="pl-PL"/>
        </w:rPr>
        <w:t xml:space="preserve"> osoblja  i drugih radnika Centra</w:t>
      </w:r>
      <w:r w:rsidRPr="00FE705B">
        <w:rPr>
          <w:lang w:val="pl-PL"/>
        </w:rPr>
        <w:t xml:space="preserve"> ili</w:t>
      </w:r>
      <w:r w:rsidR="004A4198" w:rsidRPr="00FE705B">
        <w:rPr>
          <w:lang w:val="pl-PL"/>
        </w:rPr>
        <w:t xml:space="preserve"> trećih lica koja borave u Centru</w:t>
      </w:r>
      <w:r w:rsidRPr="00FE705B">
        <w:rPr>
          <w:lang w:val="pl-PL"/>
        </w:rPr>
        <w:t>,</w:t>
      </w:r>
    </w:p>
    <w:p w:rsidR="004A4198" w:rsidRPr="00FE705B" w:rsidRDefault="009907A5" w:rsidP="00CB186E">
      <w:pPr>
        <w:pStyle w:val="ListParagraph"/>
        <w:numPr>
          <w:ilvl w:val="0"/>
          <w:numId w:val="221"/>
        </w:numPr>
        <w:tabs>
          <w:tab w:val="left" w:pos="397"/>
          <w:tab w:val="left" w:pos="993"/>
        </w:tabs>
        <w:jc w:val="both"/>
        <w:rPr>
          <w:lang w:val="pl-PL"/>
        </w:rPr>
      </w:pPr>
      <w:r w:rsidRPr="00FE705B">
        <w:rPr>
          <w:lang w:val="pl-PL"/>
        </w:rPr>
        <w:t>pr</w:t>
      </w:r>
      <w:r w:rsidR="001D0988">
        <w:rPr>
          <w:lang w:val="pl-PL"/>
        </w:rPr>
        <w:t xml:space="preserve">avo da aktivno učestvuju u </w:t>
      </w:r>
      <w:r w:rsidR="004A4198" w:rsidRPr="00FE705B">
        <w:rPr>
          <w:lang w:val="pl-PL"/>
        </w:rPr>
        <w:t>odgo</w:t>
      </w:r>
      <w:r w:rsidR="001D0988">
        <w:rPr>
          <w:lang w:val="pl-PL"/>
        </w:rPr>
        <w:t>jno-obrazovnom</w:t>
      </w:r>
      <w:r w:rsidR="004A4198" w:rsidRPr="00FE705B">
        <w:rPr>
          <w:lang w:val="pl-PL"/>
        </w:rPr>
        <w:t xml:space="preserve"> procesu i redovno </w:t>
      </w:r>
      <w:r w:rsidRPr="00FE705B">
        <w:rPr>
          <w:lang w:val="pl-PL"/>
        </w:rPr>
        <w:t>pohađaju nastavu svih oblika,</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pt-BR"/>
        </w:rPr>
        <w:t>pravo da predlažu i organizuju proces učenja/podučavanja,</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fr-FR"/>
        </w:rPr>
        <w:t>pravo na slobodu mišljenja,</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fr-FR"/>
        </w:rPr>
        <w:t>pravo da traže objašnjenja pojedinih dijelova nastavne jedinke ili nastavnih jedinica u cjelini,</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fr-FR"/>
        </w:rPr>
        <w:t>pravo na javnost ocjenjivanja i sudjelovanja u ocjenjivanju,</w:t>
      </w:r>
    </w:p>
    <w:p w:rsidR="004A4198" w:rsidRDefault="009907A5" w:rsidP="00CB186E">
      <w:pPr>
        <w:pStyle w:val="ListParagraph"/>
        <w:numPr>
          <w:ilvl w:val="0"/>
          <w:numId w:val="221"/>
        </w:numPr>
        <w:tabs>
          <w:tab w:val="left" w:pos="397"/>
          <w:tab w:val="left" w:pos="993"/>
        </w:tabs>
        <w:jc w:val="both"/>
        <w:rPr>
          <w:lang w:val="pl-PL"/>
        </w:rPr>
      </w:pPr>
      <w:r w:rsidRPr="004A4198">
        <w:rPr>
          <w:lang w:val="pl-PL"/>
        </w:rPr>
        <w:t>pravo prigovora na zaključnu ocjenu na kraju školske godine,</w:t>
      </w:r>
    </w:p>
    <w:p w:rsidR="004A4198" w:rsidRDefault="009907A5" w:rsidP="00CB186E">
      <w:pPr>
        <w:pStyle w:val="ListParagraph"/>
        <w:numPr>
          <w:ilvl w:val="0"/>
          <w:numId w:val="221"/>
        </w:numPr>
        <w:tabs>
          <w:tab w:val="left" w:pos="397"/>
          <w:tab w:val="left" w:pos="993"/>
        </w:tabs>
        <w:jc w:val="both"/>
        <w:rPr>
          <w:lang w:val="pl-PL"/>
        </w:rPr>
      </w:pPr>
      <w:r w:rsidRPr="004A4198">
        <w:rPr>
          <w:lang w:val="pl-PL"/>
        </w:rPr>
        <w:t>pravo da se osposobe za samostalno učenje,</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it-IT"/>
        </w:rPr>
        <w:t>pravo da se redovno pripremaju za nastavu i da redovno i sistematski uče,</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it-IT"/>
        </w:rPr>
        <w:t>pravo da aktivno učestvuju u vannastavnim aktivnostima,</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it-IT"/>
        </w:rPr>
        <w:t>pravo da osnivaju društva, klubove, sekcije, izdaju listove, organizuju ekskurzije, izlete i sportska takmičenja,</w:t>
      </w:r>
    </w:p>
    <w:p w:rsidR="004A4198" w:rsidRPr="004A4198" w:rsidRDefault="009907A5" w:rsidP="00CB186E">
      <w:pPr>
        <w:pStyle w:val="ListParagraph"/>
        <w:numPr>
          <w:ilvl w:val="0"/>
          <w:numId w:val="221"/>
        </w:numPr>
        <w:tabs>
          <w:tab w:val="left" w:pos="397"/>
          <w:tab w:val="left" w:pos="993"/>
        </w:tabs>
        <w:jc w:val="both"/>
        <w:rPr>
          <w:lang w:val="pl-PL"/>
        </w:rPr>
      </w:pPr>
      <w:r w:rsidRPr="004A4198">
        <w:rPr>
          <w:lang w:val="it-IT"/>
        </w:rPr>
        <w:t>pravo da koriste i čuvaju opremu i inventar prema njihovoj namjeni,</w:t>
      </w:r>
    </w:p>
    <w:p w:rsidR="009907A5" w:rsidRPr="005F60EB" w:rsidRDefault="009907A5" w:rsidP="005F60EB">
      <w:pPr>
        <w:pStyle w:val="ListParagraph"/>
        <w:numPr>
          <w:ilvl w:val="0"/>
          <w:numId w:val="221"/>
        </w:numPr>
        <w:tabs>
          <w:tab w:val="left" w:pos="397"/>
          <w:tab w:val="left" w:pos="993"/>
        </w:tabs>
        <w:jc w:val="both"/>
        <w:rPr>
          <w:lang w:val="pl-PL"/>
        </w:rPr>
      </w:pPr>
      <w:r w:rsidRPr="004A4198">
        <w:rPr>
          <w:lang w:val="pl-PL"/>
        </w:rPr>
        <w:t>druga prava utvrđena Zakonom i normativnim aktima Škole.</w:t>
      </w:r>
    </w:p>
    <w:p w:rsidR="009907A5" w:rsidRPr="00626131" w:rsidRDefault="005F60EB" w:rsidP="00A80F7D">
      <w:pPr>
        <w:pStyle w:val="ListParagraph"/>
        <w:numPr>
          <w:ilvl w:val="0"/>
          <w:numId w:val="56"/>
        </w:numPr>
        <w:tabs>
          <w:tab w:val="left" w:pos="709"/>
        </w:tabs>
      </w:pPr>
      <w:r>
        <w:t xml:space="preserve">Osnovne dužnosti učenika </w:t>
      </w:r>
      <w:r w:rsidR="009907A5" w:rsidRPr="00626131">
        <w:t>su:</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t>da redovno pohađaju nastavu svih vrsta,</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t>da se redovno pripremaju za nastavu,</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t>da redovno i sistematski uče,</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t>da se ponašaju u skladu s ovim Pravilima, Kućnim redom i</w:t>
      </w:r>
      <w:r w:rsidR="00AB6D79">
        <w:rPr>
          <w:rFonts w:ascii="Arial" w:hAnsi="Arial" w:cs="Arial"/>
          <w:lang w:val="it-IT"/>
        </w:rPr>
        <w:t xml:space="preserve"> drugim normativnim aktima Centra</w:t>
      </w:r>
      <w:r w:rsidRPr="00626131">
        <w:rPr>
          <w:rFonts w:ascii="Arial" w:hAnsi="Arial" w:cs="Arial"/>
          <w:lang w:val="it-IT"/>
        </w:rPr>
        <w:t>,</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lastRenderedPageBreak/>
        <w:t>da redovno pravdaju izostanke sa nastave,</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t>da izvršavaju odluke organa upravljanja i ruk</w:t>
      </w:r>
      <w:r w:rsidR="00D447B1">
        <w:rPr>
          <w:rFonts w:ascii="Arial" w:hAnsi="Arial" w:cs="Arial"/>
          <w:lang w:val="it-IT"/>
        </w:rPr>
        <w:t>ovođenja i stručnih organa C</w:t>
      </w:r>
      <w:r w:rsidR="00AB6D79">
        <w:rPr>
          <w:rFonts w:ascii="Arial" w:hAnsi="Arial" w:cs="Arial"/>
          <w:lang w:val="it-IT"/>
        </w:rPr>
        <w:t>entra</w:t>
      </w:r>
      <w:r w:rsidRPr="00626131">
        <w:rPr>
          <w:rFonts w:ascii="Arial" w:hAnsi="Arial" w:cs="Arial"/>
          <w:lang w:val="it-IT"/>
        </w:rPr>
        <w:t>,</w:t>
      </w:r>
    </w:p>
    <w:p w:rsidR="009907A5" w:rsidRPr="00626131" w:rsidRDefault="009907A5" w:rsidP="00FE705B">
      <w:pPr>
        <w:numPr>
          <w:ilvl w:val="0"/>
          <w:numId w:val="57"/>
        </w:numPr>
        <w:autoSpaceDE/>
        <w:autoSpaceDN/>
        <w:ind w:right="18"/>
        <w:jc w:val="both"/>
        <w:rPr>
          <w:rFonts w:ascii="Arial" w:hAnsi="Arial" w:cs="Arial"/>
          <w:lang w:val="it-IT"/>
        </w:rPr>
      </w:pPr>
      <w:r w:rsidRPr="00626131">
        <w:rPr>
          <w:rFonts w:ascii="Arial" w:hAnsi="Arial" w:cs="Arial"/>
          <w:lang w:val="it-IT"/>
        </w:rPr>
        <w:t>da na nastavu nose potrebne udžbenike i neophodan pribor,</w:t>
      </w:r>
    </w:p>
    <w:p w:rsidR="009907A5" w:rsidRPr="00626131" w:rsidRDefault="009907A5" w:rsidP="00FE705B">
      <w:pPr>
        <w:numPr>
          <w:ilvl w:val="0"/>
          <w:numId w:val="57"/>
        </w:numPr>
        <w:autoSpaceDE/>
        <w:autoSpaceDN/>
        <w:ind w:right="18"/>
        <w:jc w:val="both"/>
        <w:rPr>
          <w:rFonts w:ascii="Arial" w:hAnsi="Arial" w:cs="Arial"/>
          <w:lang w:val="pl-PL"/>
        </w:rPr>
      </w:pPr>
      <w:r w:rsidRPr="00626131">
        <w:rPr>
          <w:rFonts w:ascii="Arial" w:hAnsi="Arial" w:cs="Arial"/>
          <w:lang w:val="pl-PL"/>
        </w:rPr>
        <w:t>poštuju ličnost drugih učenika, nastavnika i ostalih</w:t>
      </w:r>
      <w:r w:rsidR="00AB6D79">
        <w:rPr>
          <w:rFonts w:ascii="Arial" w:hAnsi="Arial" w:cs="Arial"/>
          <w:lang w:val="pl-PL"/>
        </w:rPr>
        <w:t xml:space="preserve"> </w:t>
      </w:r>
      <w:r w:rsidRPr="00626131">
        <w:rPr>
          <w:rFonts w:ascii="Arial" w:hAnsi="Arial" w:cs="Arial"/>
          <w:lang w:val="pl-PL"/>
        </w:rPr>
        <w:t>radnika</w:t>
      </w:r>
      <w:r w:rsidR="00AB6D79">
        <w:rPr>
          <w:rFonts w:ascii="Arial" w:hAnsi="Arial" w:cs="Arial"/>
          <w:lang w:val="pl-PL"/>
        </w:rPr>
        <w:t xml:space="preserve"> u Centru</w:t>
      </w:r>
      <w:r w:rsidRPr="00626131">
        <w:rPr>
          <w:rFonts w:ascii="Arial" w:hAnsi="Arial" w:cs="Arial"/>
          <w:lang w:val="pl-PL"/>
        </w:rPr>
        <w:t xml:space="preserve"> i</w:t>
      </w:r>
      <w:r w:rsidR="00AB6D79">
        <w:rPr>
          <w:rFonts w:ascii="Arial" w:hAnsi="Arial" w:cs="Arial"/>
          <w:lang w:val="pl-PL"/>
        </w:rPr>
        <w:t xml:space="preserve"> trećih lica koja borave u Centru</w:t>
      </w:r>
      <w:r w:rsidRPr="00626131">
        <w:rPr>
          <w:rFonts w:ascii="Arial" w:hAnsi="Arial" w:cs="Arial"/>
          <w:lang w:val="pl-PL"/>
        </w:rPr>
        <w:t>,</w:t>
      </w:r>
    </w:p>
    <w:p w:rsidR="009907A5" w:rsidRPr="00626131" w:rsidRDefault="009907A5" w:rsidP="00FE705B">
      <w:pPr>
        <w:numPr>
          <w:ilvl w:val="0"/>
          <w:numId w:val="57"/>
        </w:numPr>
        <w:autoSpaceDE/>
        <w:autoSpaceDN/>
        <w:ind w:right="18"/>
        <w:jc w:val="both"/>
        <w:rPr>
          <w:rFonts w:ascii="Arial" w:hAnsi="Arial" w:cs="Arial"/>
          <w:lang w:val="pl-PL"/>
        </w:rPr>
      </w:pPr>
      <w:r w:rsidRPr="00626131">
        <w:rPr>
          <w:rFonts w:ascii="Arial" w:hAnsi="Arial" w:cs="Arial"/>
          <w:lang w:val="pl-PL"/>
        </w:rPr>
        <w:t>da svojim radom i pona</w:t>
      </w:r>
      <w:r w:rsidR="00AB6D79">
        <w:rPr>
          <w:rFonts w:ascii="Arial" w:hAnsi="Arial" w:cs="Arial"/>
          <w:lang w:val="pl-PL"/>
        </w:rPr>
        <w:t>šanjem doprinose afirmaciji Centra i njegovom</w:t>
      </w:r>
      <w:r w:rsidRPr="00626131">
        <w:rPr>
          <w:rFonts w:ascii="Arial" w:hAnsi="Arial" w:cs="Arial"/>
          <w:lang w:val="pl-PL"/>
        </w:rPr>
        <w:t xml:space="preserve"> ugledu,</w:t>
      </w:r>
    </w:p>
    <w:p w:rsidR="009907A5" w:rsidRPr="00626131" w:rsidRDefault="009907A5" w:rsidP="00FE705B">
      <w:pPr>
        <w:numPr>
          <w:ilvl w:val="0"/>
          <w:numId w:val="57"/>
        </w:numPr>
        <w:autoSpaceDE/>
        <w:autoSpaceDN/>
        <w:ind w:right="18"/>
        <w:jc w:val="both"/>
        <w:rPr>
          <w:rFonts w:ascii="Arial" w:hAnsi="Arial" w:cs="Arial"/>
          <w:lang w:val="fr-FR"/>
        </w:rPr>
      </w:pPr>
      <w:r w:rsidRPr="00626131">
        <w:rPr>
          <w:rFonts w:ascii="Arial" w:hAnsi="Arial" w:cs="Arial"/>
          <w:lang w:val="fr-FR"/>
        </w:rPr>
        <w:t>da su pristojno obučeni,</w:t>
      </w:r>
    </w:p>
    <w:p w:rsidR="009907A5" w:rsidRPr="00626131" w:rsidRDefault="009907A5" w:rsidP="00FE705B">
      <w:pPr>
        <w:numPr>
          <w:ilvl w:val="0"/>
          <w:numId w:val="57"/>
        </w:numPr>
        <w:autoSpaceDE/>
        <w:autoSpaceDN/>
        <w:ind w:right="18"/>
        <w:jc w:val="both"/>
        <w:rPr>
          <w:rFonts w:ascii="Arial" w:hAnsi="Arial" w:cs="Arial"/>
          <w:lang w:val="fr-FR"/>
        </w:rPr>
      </w:pPr>
      <w:r w:rsidRPr="00626131">
        <w:rPr>
          <w:rFonts w:ascii="Arial" w:hAnsi="Arial" w:cs="Arial"/>
          <w:lang w:val="fr-FR"/>
        </w:rPr>
        <w:t xml:space="preserve">da rade na usvajanju znanja, vještina i ispravnih vrijednosnih stavova, </w:t>
      </w:r>
    </w:p>
    <w:p w:rsidR="009907A5" w:rsidRPr="00626131" w:rsidRDefault="009907A5" w:rsidP="00FE705B">
      <w:pPr>
        <w:numPr>
          <w:ilvl w:val="0"/>
          <w:numId w:val="57"/>
        </w:numPr>
        <w:autoSpaceDE/>
        <w:autoSpaceDN/>
        <w:ind w:right="18"/>
        <w:jc w:val="both"/>
        <w:rPr>
          <w:rFonts w:ascii="Arial" w:hAnsi="Arial" w:cs="Arial"/>
          <w:lang w:val="fr-FR"/>
        </w:rPr>
      </w:pPr>
      <w:r w:rsidRPr="00626131">
        <w:rPr>
          <w:rFonts w:ascii="Arial" w:hAnsi="Arial" w:cs="Arial"/>
          <w:lang w:val="fr-FR"/>
        </w:rPr>
        <w:t>da prate sopstveni napredak,</w:t>
      </w:r>
    </w:p>
    <w:p w:rsidR="009907A5" w:rsidRPr="00626131" w:rsidRDefault="009907A5" w:rsidP="00FE705B">
      <w:pPr>
        <w:numPr>
          <w:ilvl w:val="0"/>
          <w:numId w:val="57"/>
        </w:numPr>
        <w:autoSpaceDE/>
        <w:autoSpaceDN/>
        <w:ind w:right="18"/>
        <w:jc w:val="both"/>
        <w:rPr>
          <w:rFonts w:ascii="Arial" w:hAnsi="Arial" w:cs="Arial"/>
          <w:lang w:val="fr-FR"/>
        </w:rPr>
      </w:pPr>
      <w:r w:rsidRPr="00626131">
        <w:rPr>
          <w:rFonts w:ascii="Arial" w:hAnsi="Arial" w:cs="Arial"/>
          <w:lang w:val="fr-FR"/>
        </w:rPr>
        <w:t>da u postupku ocjenjivanja pokažu svoje stvarno znanje bez korištenja raznih oblika prepisivanja i drugih nedozvoljenih oblika pomoći i samopomoći,</w:t>
      </w:r>
    </w:p>
    <w:p w:rsidR="009907A5" w:rsidRPr="00626131" w:rsidRDefault="009907A5" w:rsidP="00FE705B">
      <w:pPr>
        <w:numPr>
          <w:ilvl w:val="0"/>
          <w:numId w:val="57"/>
        </w:numPr>
        <w:autoSpaceDE/>
        <w:autoSpaceDN/>
        <w:ind w:right="18"/>
        <w:jc w:val="both"/>
        <w:rPr>
          <w:rFonts w:ascii="Arial" w:hAnsi="Arial" w:cs="Arial"/>
          <w:lang w:val="fr-FR"/>
        </w:rPr>
      </w:pPr>
      <w:r w:rsidRPr="00626131">
        <w:rPr>
          <w:rFonts w:ascii="Arial" w:hAnsi="Arial" w:cs="Arial"/>
          <w:lang w:val="fr-FR"/>
        </w:rPr>
        <w:t>da ne ometaju izvođenje nastave i ne napuštaju čas bez prethodnog odobrenja,</w:t>
      </w:r>
    </w:p>
    <w:p w:rsidR="009907A5" w:rsidRPr="00626131" w:rsidRDefault="00AB6D79" w:rsidP="00FE705B">
      <w:pPr>
        <w:numPr>
          <w:ilvl w:val="0"/>
          <w:numId w:val="57"/>
        </w:numPr>
        <w:autoSpaceDE/>
        <w:autoSpaceDN/>
        <w:ind w:right="18"/>
        <w:jc w:val="both"/>
        <w:rPr>
          <w:rFonts w:ascii="Arial" w:hAnsi="Arial" w:cs="Arial"/>
          <w:lang w:val="fr-FR"/>
        </w:rPr>
      </w:pPr>
      <w:r>
        <w:rPr>
          <w:rFonts w:ascii="Arial" w:hAnsi="Arial" w:cs="Arial"/>
          <w:lang w:val="fr-FR"/>
        </w:rPr>
        <w:t>da paze i čuvaju</w:t>
      </w:r>
      <w:r w:rsidR="009907A5" w:rsidRPr="00626131">
        <w:rPr>
          <w:rFonts w:ascii="Arial" w:hAnsi="Arial" w:cs="Arial"/>
          <w:lang w:val="fr-FR"/>
        </w:rPr>
        <w:t xml:space="preserve"> imovinu</w:t>
      </w:r>
      <w:r>
        <w:rPr>
          <w:rFonts w:ascii="Arial" w:hAnsi="Arial" w:cs="Arial"/>
          <w:lang w:val="fr-FR"/>
        </w:rPr>
        <w:t xml:space="preserve"> Centra</w:t>
      </w:r>
      <w:r w:rsidR="009907A5" w:rsidRPr="00626131">
        <w:rPr>
          <w:rFonts w:ascii="Arial" w:hAnsi="Arial" w:cs="Arial"/>
          <w:lang w:val="fr-FR"/>
        </w:rPr>
        <w:t>, učila, nastavna sredstva, opremu itd.,</w:t>
      </w:r>
    </w:p>
    <w:p w:rsidR="009907A5" w:rsidRPr="00626131" w:rsidRDefault="009907A5" w:rsidP="00FE705B">
      <w:pPr>
        <w:numPr>
          <w:ilvl w:val="0"/>
          <w:numId w:val="57"/>
        </w:numPr>
        <w:autoSpaceDE/>
        <w:autoSpaceDN/>
        <w:ind w:right="18"/>
        <w:jc w:val="both"/>
        <w:rPr>
          <w:rFonts w:ascii="Arial" w:hAnsi="Arial" w:cs="Arial"/>
          <w:lang w:val="fr-FR"/>
        </w:rPr>
      </w:pPr>
      <w:r w:rsidRPr="00626131">
        <w:rPr>
          <w:rFonts w:ascii="Arial" w:hAnsi="Arial" w:cs="Arial"/>
          <w:lang w:val="fr-FR"/>
        </w:rPr>
        <w:t>da aktivno sudjeluju u radu sekcija, klubova, društava i drugih oblika vananstavnih aktivnosti,</w:t>
      </w:r>
    </w:p>
    <w:p w:rsidR="009907A5" w:rsidRPr="00626131" w:rsidRDefault="009907A5" w:rsidP="00FE705B">
      <w:pPr>
        <w:numPr>
          <w:ilvl w:val="0"/>
          <w:numId w:val="57"/>
        </w:numPr>
        <w:autoSpaceDE/>
        <w:autoSpaceDN/>
        <w:jc w:val="both"/>
        <w:rPr>
          <w:rFonts w:ascii="Arial" w:hAnsi="Arial" w:cs="Arial"/>
          <w:lang w:val="fr-FR"/>
        </w:rPr>
      </w:pPr>
      <w:r w:rsidRPr="00626131">
        <w:rPr>
          <w:rFonts w:ascii="Arial" w:hAnsi="Arial" w:cs="Arial"/>
          <w:lang w:val="fr-FR"/>
        </w:rPr>
        <w:t>da ispunjavaju i druge obaveze utvrđene Za</w:t>
      </w:r>
      <w:r w:rsidR="00AB6D79">
        <w:rPr>
          <w:rFonts w:ascii="Arial" w:hAnsi="Arial" w:cs="Arial"/>
          <w:lang w:val="fr-FR"/>
        </w:rPr>
        <w:t>konom i normativnim aktima Centra</w:t>
      </w:r>
      <w:r w:rsidRPr="00626131">
        <w:rPr>
          <w:rFonts w:ascii="Arial" w:hAnsi="Arial" w:cs="Arial"/>
          <w:lang w:val="fr-FR"/>
        </w:rPr>
        <w:t>.</w:t>
      </w:r>
    </w:p>
    <w:p w:rsidR="009907A5" w:rsidRPr="00626131" w:rsidRDefault="00D326BD" w:rsidP="00A80F7D">
      <w:pPr>
        <w:pStyle w:val="ListParagraph"/>
        <w:numPr>
          <w:ilvl w:val="1"/>
          <w:numId w:val="57"/>
        </w:numPr>
        <w:tabs>
          <w:tab w:val="left" w:pos="709"/>
          <w:tab w:val="left" w:pos="3600"/>
        </w:tabs>
        <w:ind w:right="18"/>
        <w:rPr>
          <w:lang w:val="fr-FR"/>
        </w:rPr>
      </w:pPr>
      <w:r>
        <w:rPr>
          <w:lang w:val="fr-FR"/>
        </w:rPr>
        <w:t>Učenik Centra</w:t>
      </w:r>
      <w:r w:rsidR="009907A5" w:rsidRPr="00626131">
        <w:rPr>
          <w:lang w:val="fr-FR"/>
        </w:rPr>
        <w:t xml:space="preserve"> u ostvarivanju svojih prava ne smije ugrožavati prava drugih.</w:t>
      </w:r>
    </w:p>
    <w:p w:rsidR="009907A5" w:rsidRPr="00626131" w:rsidRDefault="009907A5" w:rsidP="009907A5">
      <w:pPr>
        <w:rPr>
          <w:rFonts w:ascii="Arial" w:hAnsi="Arial" w:cs="Arial"/>
          <w:lang w:val="hr-HR"/>
        </w:rPr>
      </w:pPr>
    </w:p>
    <w:p w:rsidR="009907A5" w:rsidRPr="00626131" w:rsidRDefault="00251DFA" w:rsidP="009907A5">
      <w:pPr>
        <w:jc w:val="center"/>
        <w:rPr>
          <w:rFonts w:ascii="Arial" w:hAnsi="Arial" w:cs="Arial"/>
          <w:b/>
          <w:lang w:val="hr-HR"/>
        </w:rPr>
      </w:pPr>
      <w:r>
        <w:rPr>
          <w:rFonts w:ascii="Arial" w:hAnsi="Arial" w:cs="Arial"/>
          <w:b/>
          <w:lang w:val="hr-HR"/>
        </w:rPr>
        <w:t>Član 115</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(Poštivanje prava i obaveza)</w:t>
      </w:r>
    </w:p>
    <w:p w:rsidR="009907A5" w:rsidRPr="00626131" w:rsidRDefault="009907A5" w:rsidP="009907A5">
      <w:pPr>
        <w:jc w:val="center"/>
        <w:rPr>
          <w:rFonts w:ascii="Arial" w:hAnsi="Arial" w:cs="Arial"/>
          <w:b/>
          <w:lang w:val="hr-HR"/>
        </w:rPr>
      </w:pPr>
    </w:p>
    <w:p w:rsidR="009907A5" w:rsidRPr="00626131" w:rsidRDefault="009907A5" w:rsidP="00A80F7D">
      <w:pPr>
        <w:numPr>
          <w:ilvl w:val="0"/>
          <w:numId w:val="29"/>
        </w:numPr>
        <w:autoSpaceDE/>
        <w:autoSpaceDN/>
        <w:rPr>
          <w:rFonts w:ascii="Arial" w:hAnsi="Arial" w:cs="Arial"/>
          <w:lang w:val="hr-HR"/>
        </w:rPr>
      </w:pPr>
      <w:r w:rsidRPr="00626131">
        <w:rPr>
          <w:rFonts w:ascii="Arial" w:hAnsi="Arial" w:cs="Arial"/>
          <w:lang w:val="it-IT"/>
        </w:rPr>
        <w:t>U</w:t>
      </w:r>
      <w:r w:rsidRPr="00626131">
        <w:rPr>
          <w:rFonts w:ascii="Arial" w:hAnsi="Arial" w:cs="Arial"/>
          <w:lang w:val="hr-HR"/>
        </w:rPr>
        <w:t>č</w:t>
      </w:r>
      <w:r w:rsidRPr="00626131">
        <w:rPr>
          <w:rFonts w:ascii="Arial" w:hAnsi="Arial" w:cs="Arial"/>
          <w:lang w:val="it-IT"/>
        </w:rPr>
        <w:t>enici</w:t>
      </w:r>
      <w:r w:rsidRPr="00626131">
        <w:rPr>
          <w:rFonts w:ascii="Arial" w:hAnsi="Arial" w:cs="Arial"/>
          <w:lang w:val="hr-HR"/>
        </w:rPr>
        <w:t xml:space="preserve"> </w:t>
      </w:r>
      <w:r w:rsidRPr="00626131">
        <w:rPr>
          <w:rFonts w:ascii="Arial" w:hAnsi="Arial" w:cs="Arial"/>
          <w:lang w:val="it-IT"/>
        </w:rPr>
        <w:t>su</w:t>
      </w:r>
      <w:r w:rsidRPr="00626131">
        <w:rPr>
          <w:rFonts w:ascii="Arial" w:hAnsi="Arial" w:cs="Arial"/>
          <w:lang w:val="hr-HR"/>
        </w:rPr>
        <w:t xml:space="preserve"> </w:t>
      </w:r>
      <w:r w:rsidRPr="00626131">
        <w:rPr>
          <w:rFonts w:ascii="Arial" w:hAnsi="Arial" w:cs="Arial"/>
          <w:lang w:val="it-IT"/>
        </w:rPr>
        <w:t>du</w:t>
      </w:r>
      <w:r w:rsidRPr="00626131">
        <w:rPr>
          <w:rFonts w:ascii="Arial" w:hAnsi="Arial" w:cs="Arial"/>
          <w:lang w:val="hr-HR"/>
        </w:rPr>
        <w:t>ž</w:t>
      </w:r>
      <w:r w:rsidRPr="00626131">
        <w:rPr>
          <w:rFonts w:ascii="Arial" w:hAnsi="Arial" w:cs="Arial"/>
          <w:lang w:val="it-IT"/>
        </w:rPr>
        <w:t>ni</w:t>
      </w:r>
      <w:r w:rsidRPr="00626131">
        <w:rPr>
          <w:rFonts w:ascii="Arial" w:hAnsi="Arial" w:cs="Arial"/>
          <w:lang w:val="hr-HR"/>
        </w:rPr>
        <w:t xml:space="preserve"> </w:t>
      </w:r>
      <w:r w:rsidRPr="00626131">
        <w:rPr>
          <w:rFonts w:ascii="Arial" w:hAnsi="Arial" w:cs="Arial"/>
          <w:lang w:val="it-IT"/>
        </w:rPr>
        <w:t>savjesno</w:t>
      </w:r>
      <w:r w:rsidRPr="00626131">
        <w:rPr>
          <w:rFonts w:ascii="Arial" w:hAnsi="Arial" w:cs="Arial"/>
          <w:lang w:val="hr-HR"/>
        </w:rPr>
        <w:t xml:space="preserve"> </w:t>
      </w:r>
      <w:r w:rsidRPr="00626131">
        <w:rPr>
          <w:rFonts w:ascii="Arial" w:hAnsi="Arial" w:cs="Arial"/>
          <w:lang w:val="it-IT"/>
        </w:rPr>
        <w:t>se</w:t>
      </w:r>
      <w:r w:rsidRPr="00626131">
        <w:rPr>
          <w:rFonts w:ascii="Arial" w:hAnsi="Arial" w:cs="Arial"/>
          <w:lang w:val="hr-HR"/>
        </w:rPr>
        <w:t xml:space="preserve"> </w:t>
      </w:r>
      <w:r w:rsidRPr="00626131">
        <w:rPr>
          <w:rFonts w:ascii="Arial" w:hAnsi="Arial" w:cs="Arial"/>
          <w:lang w:val="it-IT"/>
        </w:rPr>
        <w:t>pridr</w:t>
      </w:r>
      <w:r w:rsidRPr="00626131">
        <w:rPr>
          <w:rFonts w:ascii="Arial" w:hAnsi="Arial" w:cs="Arial"/>
          <w:lang w:val="hr-HR"/>
        </w:rPr>
        <w:t>ž</w:t>
      </w:r>
      <w:r w:rsidRPr="00626131">
        <w:rPr>
          <w:rFonts w:ascii="Arial" w:hAnsi="Arial" w:cs="Arial"/>
          <w:lang w:val="it-IT"/>
        </w:rPr>
        <w:t>avati</w:t>
      </w:r>
      <w:r w:rsidRPr="00626131">
        <w:rPr>
          <w:rFonts w:ascii="Arial" w:hAnsi="Arial" w:cs="Arial"/>
          <w:lang w:val="hr-HR"/>
        </w:rPr>
        <w:t xml:space="preserve"> </w:t>
      </w:r>
      <w:r w:rsidRPr="00626131">
        <w:rPr>
          <w:rFonts w:ascii="Arial" w:hAnsi="Arial" w:cs="Arial"/>
          <w:lang w:val="it-IT"/>
        </w:rPr>
        <w:t>svojih</w:t>
      </w:r>
      <w:r w:rsidRPr="00626131">
        <w:rPr>
          <w:rFonts w:ascii="Arial" w:hAnsi="Arial" w:cs="Arial"/>
          <w:lang w:val="hr-HR"/>
        </w:rPr>
        <w:t xml:space="preserve"> </w:t>
      </w:r>
      <w:r w:rsidRPr="00626131">
        <w:rPr>
          <w:rFonts w:ascii="Arial" w:hAnsi="Arial" w:cs="Arial"/>
          <w:lang w:val="it-IT"/>
        </w:rPr>
        <w:t>prava</w:t>
      </w:r>
      <w:r w:rsidRPr="00626131">
        <w:rPr>
          <w:rFonts w:ascii="Arial" w:hAnsi="Arial" w:cs="Arial"/>
          <w:lang w:val="hr-HR"/>
        </w:rPr>
        <w:t xml:space="preserve"> </w:t>
      </w:r>
      <w:r w:rsidRPr="00626131">
        <w:rPr>
          <w:rFonts w:ascii="Arial" w:hAnsi="Arial" w:cs="Arial"/>
          <w:lang w:val="it-IT"/>
        </w:rPr>
        <w:t>i</w:t>
      </w:r>
      <w:r w:rsidRPr="00626131">
        <w:rPr>
          <w:rFonts w:ascii="Arial" w:hAnsi="Arial" w:cs="Arial"/>
          <w:lang w:val="hr-HR"/>
        </w:rPr>
        <w:t xml:space="preserve"> </w:t>
      </w:r>
      <w:r w:rsidRPr="00626131">
        <w:rPr>
          <w:rFonts w:ascii="Arial" w:hAnsi="Arial" w:cs="Arial"/>
          <w:lang w:val="it-IT"/>
        </w:rPr>
        <w:t>obaveza</w:t>
      </w:r>
      <w:r w:rsidRPr="00626131">
        <w:rPr>
          <w:rFonts w:ascii="Arial" w:hAnsi="Arial" w:cs="Arial"/>
          <w:lang w:val="hr-HR"/>
        </w:rPr>
        <w:t xml:space="preserve">, te </w:t>
      </w:r>
      <w:r w:rsidRPr="00626131">
        <w:rPr>
          <w:rFonts w:ascii="Arial" w:hAnsi="Arial" w:cs="Arial"/>
          <w:lang w:val="it-IT"/>
        </w:rPr>
        <w:t>po</w:t>
      </w:r>
      <w:r w:rsidRPr="00626131">
        <w:rPr>
          <w:rFonts w:ascii="Arial" w:hAnsi="Arial" w:cs="Arial"/>
          <w:lang w:val="hr-HR"/>
        </w:rPr>
        <w:t>š</w:t>
      </w:r>
      <w:r w:rsidRPr="00626131">
        <w:rPr>
          <w:rFonts w:ascii="Arial" w:hAnsi="Arial" w:cs="Arial"/>
          <w:lang w:val="it-IT"/>
        </w:rPr>
        <w:t>tivati</w:t>
      </w:r>
      <w:r w:rsidRPr="00626131">
        <w:rPr>
          <w:rFonts w:ascii="Arial" w:hAnsi="Arial" w:cs="Arial"/>
          <w:lang w:val="hr-HR"/>
        </w:rPr>
        <w:t xml:space="preserve"> </w:t>
      </w:r>
      <w:r w:rsidRPr="00626131">
        <w:rPr>
          <w:rFonts w:ascii="Arial" w:hAnsi="Arial" w:cs="Arial"/>
          <w:lang w:val="it-IT"/>
        </w:rPr>
        <w:t>prava</w:t>
      </w:r>
      <w:r w:rsidRPr="00626131">
        <w:rPr>
          <w:rFonts w:ascii="Arial" w:hAnsi="Arial" w:cs="Arial"/>
          <w:lang w:val="hr-HR"/>
        </w:rPr>
        <w:t xml:space="preserve"> </w:t>
      </w:r>
      <w:r w:rsidRPr="00626131">
        <w:rPr>
          <w:rFonts w:ascii="Arial" w:hAnsi="Arial" w:cs="Arial"/>
          <w:lang w:val="it-IT"/>
        </w:rPr>
        <w:t>i</w:t>
      </w:r>
      <w:r w:rsidRPr="00626131">
        <w:rPr>
          <w:rFonts w:ascii="Arial" w:hAnsi="Arial" w:cs="Arial"/>
          <w:lang w:val="hr-HR"/>
        </w:rPr>
        <w:t xml:space="preserve"> </w:t>
      </w:r>
      <w:r w:rsidRPr="00626131">
        <w:rPr>
          <w:rFonts w:ascii="Arial" w:hAnsi="Arial" w:cs="Arial"/>
          <w:lang w:val="it-IT"/>
        </w:rPr>
        <w:t>obaveze</w:t>
      </w:r>
      <w:r w:rsidRPr="00626131">
        <w:rPr>
          <w:rFonts w:ascii="Arial" w:hAnsi="Arial" w:cs="Arial"/>
          <w:lang w:val="hr-HR"/>
        </w:rPr>
        <w:t xml:space="preserve"> drugih </w:t>
      </w:r>
      <w:r w:rsidRPr="00626131">
        <w:rPr>
          <w:rFonts w:ascii="Arial" w:hAnsi="Arial" w:cs="Arial"/>
          <w:lang w:val="it-IT"/>
        </w:rPr>
        <w:t>u</w:t>
      </w:r>
      <w:r w:rsidRPr="00626131">
        <w:rPr>
          <w:rFonts w:ascii="Arial" w:hAnsi="Arial" w:cs="Arial"/>
          <w:lang w:val="hr-HR"/>
        </w:rPr>
        <w:t>č</w:t>
      </w:r>
      <w:r w:rsidRPr="00626131">
        <w:rPr>
          <w:rFonts w:ascii="Arial" w:hAnsi="Arial" w:cs="Arial"/>
          <w:lang w:val="it-IT"/>
        </w:rPr>
        <w:t>enika</w:t>
      </w:r>
      <w:r w:rsidRPr="00626131">
        <w:rPr>
          <w:rFonts w:ascii="Arial" w:hAnsi="Arial" w:cs="Arial"/>
          <w:lang w:val="hr-HR"/>
        </w:rPr>
        <w:t>,</w:t>
      </w:r>
      <w:r w:rsidRPr="00626131">
        <w:rPr>
          <w:rFonts w:ascii="Arial" w:hAnsi="Arial" w:cs="Arial"/>
          <w:lang w:val="it-IT"/>
        </w:rPr>
        <w:t>radnika</w:t>
      </w:r>
      <w:r w:rsidRPr="00626131">
        <w:rPr>
          <w:rFonts w:ascii="Arial" w:hAnsi="Arial" w:cs="Arial"/>
          <w:lang w:val="hr-HR"/>
        </w:rPr>
        <w:t xml:space="preserve"> </w:t>
      </w:r>
      <w:r w:rsidRPr="00626131">
        <w:rPr>
          <w:rFonts w:ascii="Arial" w:hAnsi="Arial" w:cs="Arial"/>
          <w:lang w:val="it-IT"/>
        </w:rPr>
        <w:t>i</w:t>
      </w:r>
      <w:r w:rsidRPr="00626131">
        <w:rPr>
          <w:rFonts w:ascii="Arial" w:hAnsi="Arial" w:cs="Arial"/>
          <w:lang w:val="hr-HR"/>
        </w:rPr>
        <w:t xml:space="preserve"> </w:t>
      </w:r>
      <w:r w:rsidRPr="00626131">
        <w:rPr>
          <w:rFonts w:ascii="Arial" w:hAnsi="Arial" w:cs="Arial"/>
          <w:lang w:val="it-IT"/>
        </w:rPr>
        <w:t>tre</w:t>
      </w:r>
      <w:r w:rsidRPr="00626131">
        <w:rPr>
          <w:rFonts w:ascii="Arial" w:hAnsi="Arial" w:cs="Arial"/>
          <w:lang w:val="hr-HR"/>
        </w:rPr>
        <w:t>ć</w:t>
      </w:r>
      <w:r w:rsidRPr="00626131">
        <w:rPr>
          <w:rFonts w:ascii="Arial" w:hAnsi="Arial" w:cs="Arial"/>
          <w:lang w:val="pt-PT"/>
        </w:rPr>
        <w:t>ih</w:t>
      </w:r>
      <w:r w:rsidRPr="00626131">
        <w:rPr>
          <w:rFonts w:ascii="Arial" w:hAnsi="Arial" w:cs="Arial"/>
          <w:lang w:val="hr-HR"/>
        </w:rPr>
        <w:t xml:space="preserve"> </w:t>
      </w:r>
      <w:r w:rsidRPr="00626131">
        <w:rPr>
          <w:rFonts w:ascii="Arial" w:hAnsi="Arial" w:cs="Arial"/>
          <w:lang w:val="pt-PT"/>
        </w:rPr>
        <w:t>lica</w:t>
      </w:r>
      <w:r w:rsidRPr="00626131">
        <w:rPr>
          <w:rFonts w:ascii="Arial" w:hAnsi="Arial" w:cs="Arial"/>
          <w:lang w:val="hr-HR"/>
        </w:rPr>
        <w:t xml:space="preserve"> </w:t>
      </w:r>
      <w:r w:rsidRPr="00626131">
        <w:rPr>
          <w:rFonts w:ascii="Arial" w:hAnsi="Arial" w:cs="Arial"/>
          <w:lang w:val="pt-PT"/>
        </w:rPr>
        <w:t>utvr</w:t>
      </w:r>
      <w:r w:rsidRPr="00626131">
        <w:rPr>
          <w:rFonts w:ascii="Arial" w:hAnsi="Arial" w:cs="Arial"/>
          <w:lang w:val="hr-HR"/>
        </w:rPr>
        <w:t>đ</w:t>
      </w:r>
      <w:r w:rsidRPr="00626131">
        <w:rPr>
          <w:rFonts w:ascii="Arial" w:hAnsi="Arial" w:cs="Arial"/>
          <w:lang w:val="pt-PT"/>
        </w:rPr>
        <w:t>enih</w:t>
      </w:r>
      <w:r w:rsidRPr="00626131">
        <w:rPr>
          <w:rFonts w:ascii="Arial" w:hAnsi="Arial" w:cs="Arial"/>
          <w:lang w:val="hr-HR"/>
        </w:rPr>
        <w:t xml:space="preserve"> </w:t>
      </w:r>
      <w:r w:rsidRPr="00626131">
        <w:rPr>
          <w:rFonts w:ascii="Arial" w:hAnsi="Arial" w:cs="Arial"/>
          <w:lang w:val="pt-PT"/>
        </w:rPr>
        <w:t>ovim</w:t>
      </w:r>
      <w:r w:rsidRPr="00626131">
        <w:rPr>
          <w:rFonts w:ascii="Arial" w:hAnsi="Arial" w:cs="Arial"/>
          <w:lang w:val="hr-HR"/>
        </w:rPr>
        <w:t xml:space="preserve"> </w:t>
      </w:r>
      <w:r w:rsidR="00D326BD">
        <w:rPr>
          <w:rFonts w:ascii="Arial" w:hAnsi="Arial" w:cs="Arial"/>
          <w:lang w:val="pt-PT"/>
        </w:rPr>
        <w:t>p</w:t>
      </w:r>
      <w:r w:rsidRPr="00626131">
        <w:rPr>
          <w:rFonts w:ascii="Arial" w:hAnsi="Arial" w:cs="Arial"/>
          <w:lang w:val="pt-PT"/>
        </w:rPr>
        <w:t>ravilima</w:t>
      </w:r>
      <w:r w:rsidRPr="00626131">
        <w:rPr>
          <w:rFonts w:ascii="Arial" w:hAnsi="Arial" w:cs="Arial"/>
          <w:lang w:val="hr-HR"/>
        </w:rPr>
        <w:t>, K</w:t>
      </w:r>
      <w:r w:rsidRPr="00626131">
        <w:rPr>
          <w:rFonts w:ascii="Arial" w:hAnsi="Arial" w:cs="Arial"/>
          <w:lang w:val="pt-PT"/>
        </w:rPr>
        <w:t>u</w:t>
      </w:r>
      <w:r w:rsidRPr="00626131">
        <w:rPr>
          <w:rFonts w:ascii="Arial" w:hAnsi="Arial" w:cs="Arial"/>
          <w:lang w:val="hr-HR"/>
        </w:rPr>
        <w:t>ć</w:t>
      </w:r>
      <w:r w:rsidRPr="00626131">
        <w:rPr>
          <w:rFonts w:ascii="Arial" w:hAnsi="Arial" w:cs="Arial"/>
          <w:lang w:val="pl-PL"/>
        </w:rPr>
        <w:t>nim</w:t>
      </w:r>
      <w:r w:rsidRPr="00626131">
        <w:rPr>
          <w:rFonts w:ascii="Arial" w:hAnsi="Arial" w:cs="Arial"/>
          <w:lang w:val="hr-HR"/>
        </w:rPr>
        <w:t xml:space="preserve"> </w:t>
      </w:r>
      <w:r w:rsidRPr="00626131">
        <w:rPr>
          <w:rFonts w:ascii="Arial" w:hAnsi="Arial" w:cs="Arial"/>
          <w:lang w:val="pl-PL"/>
        </w:rPr>
        <w:t>redom</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drugim</w:t>
      </w:r>
      <w:r w:rsidRPr="00626131">
        <w:rPr>
          <w:rFonts w:ascii="Arial" w:hAnsi="Arial" w:cs="Arial"/>
          <w:lang w:val="hr-HR"/>
        </w:rPr>
        <w:t xml:space="preserve"> </w:t>
      </w:r>
      <w:r w:rsidRPr="00626131">
        <w:rPr>
          <w:rFonts w:ascii="Arial" w:hAnsi="Arial" w:cs="Arial"/>
          <w:lang w:val="pl-PL"/>
        </w:rPr>
        <w:t>aktima</w:t>
      </w:r>
      <w:r w:rsidR="00D326BD">
        <w:rPr>
          <w:rFonts w:ascii="Arial" w:hAnsi="Arial" w:cs="Arial"/>
          <w:lang w:val="hr-HR"/>
        </w:rPr>
        <w:t xml:space="preserve"> Centra</w:t>
      </w:r>
      <w:r w:rsidRPr="00626131">
        <w:rPr>
          <w:rFonts w:ascii="Arial" w:hAnsi="Arial" w:cs="Arial"/>
          <w:lang w:val="hr-HR"/>
        </w:rPr>
        <w:t xml:space="preserve">. </w:t>
      </w:r>
    </w:p>
    <w:p w:rsidR="00411BEE" w:rsidRDefault="009907A5" w:rsidP="00A80F7D">
      <w:pPr>
        <w:numPr>
          <w:ilvl w:val="0"/>
          <w:numId w:val="29"/>
        </w:numPr>
        <w:autoSpaceDE/>
        <w:autoSpaceDN/>
        <w:rPr>
          <w:rFonts w:ascii="Arial" w:hAnsi="Arial" w:cs="Arial"/>
          <w:lang w:val="hr-HR"/>
        </w:rPr>
      </w:pPr>
      <w:r w:rsidRPr="00626131">
        <w:rPr>
          <w:rFonts w:ascii="Arial" w:hAnsi="Arial" w:cs="Arial"/>
        </w:rPr>
        <w:t>U</w:t>
      </w:r>
      <w:r w:rsidRPr="00626131">
        <w:rPr>
          <w:rFonts w:ascii="Arial" w:hAnsi="Arial" w:cs="Arial"/>
          <w:lang w:val="hr-HR"/>
        </w:rPr>
        <w:t>č</w:t>
      </w:r>
      <w:r w:rsidRPr="00626131">
        <w:rPr>
          <w:rFonts w:ascii="Arial" w:hAnsi="Arial" w:cs="Arial"/>
        </w:rPr>
        <w:t>eniku</w:t>
      </w:r>
      <w:r w:rsidRPr="00626131">
        <w:rPr>
          <w:rFonts w:ascii="Arial" w:hAnsi="Arial" w:cs="Arial"/>
          <w:lang w:val="hr-HR"/>
        </w:rPr>
        <w:t xml:space="preserve"> </w:t>
      </w:r>
      <w:r w:rsidRPr="00626131">
        <w:rPr>
          <w:rFonts w:ascii="Arial" w:hAnsi="Arial" w:cs="Arial"/>
        </w:rPr>
        <w:t>koji</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č</w:t>
      </w:r>
      <w:r w:rsidRPr="00626131">
        <w:rPr>
          <w:rFonts w:ascii="Arial" w:hAnsi="Arial" w:cs="Arial"/>
        </w:rPr>
        <w:t>ini</w:t>
      </w:r>
      <w:r w:rsidRPr="00626131">
        <w:rPr>
          <w:rFonts w:ascii="Arial" w:hAnsi="Arial" w:cs="Arial"/>
          <w:lang w:val="hr-HR"/>
        </w:rPr>
        <w:t xml:space="preserve"> </w:t>
      </w:r>
      <w:r w:rsidRPr="00626131">
        <w:rPr>
          <w:rFonts w:ascii="Arial" w:hAnsi="Arial" w:cs="Arial"/>
        </w:rPr>
        <w:t>povredu</w:t>
      </w:r>
      <w:r w:rsidRPr="00626131">
        <w:rPr>
          <w:rFonts w:ascii="Arial" w:hAnsi="Arial" w:cs="Arial"/>
          <w:lang w:val="hr-HR"/>
        </w:rPr>
        <w:t xml:space="preserve"> učeničke </w:t>
      </w:r>
      <w:r w:rsidRPr="00626131">
        <w:rPr>
          <w:rFonts w:ascii="Arial" w:hAnsi="Arial" w:cs="Arial"/>
        </w:rPr>
        <w:t>du</w:t>
      </w:r>
      <w:r w:rsidRPr="00626131">
        <w:rPr>
          <w:rFonts w:ascii="Arial" w:hAnsi="Arial" w:cs="Arial"/>
          <w:lang w:val="hr-HR"/>
        </w:rPr>
        <w:t>ž</w:t>
      </w:r>
      <w:r w:rsidRPr="00626131">
        <w:rPr>
          <w:rFonts w:ascii="Arial" w:hAnsi="Arial" w:cs="Arial"/>
        </w:rPr>
        <w:t>nosti</w:t>
      </w:r>
      <w:r w:rsidRPr="00626131">
        <w:rPr>
          <w:rFonts w:ascii="Arial" w:hAnsi="Arial" w:cs="Arial"/>
          <w:lang w:val="hr-HR"/>
        </w:rPr>
        <w:t xml:space="preserve"> </w:t>
      </w:r>
      <w:r w:rsidRPr="00626131">
        <w:rPr>
          <w:rFonts w:ascii="Arial" w:hAnsi="Arial" w:cs="Arial"/>
        </w:rPr>
        <w:t>utvr</w:t>
      </w:r>
      <w:r w:rsidRPr="00626131">
        <w:rPr>
          <w:rFonts w:ascii="Arial" w:hAnsi="Arial" w:cs="Arial"/>
          <w:lang w:val="hr-HR"/>
        </w:rPr>
        <w:t>đ</w:t>
      </w:r>
      <w:r w:rsidRPr="00626131">
        <w:rPr>
          <w:rFonts w:ascii="Arial" w:hAnsi="Arial" w:cs="Arial"/>
        </w:rPr>
        <w:t>enu</w:t>
      </w:r>
      <w:r w:rsidRPr="00626131">
        <w:rPr>
          <w:rFonts w:ascii="Arial" w:hAnsi="Arial" w:cs="Arial"/>
          <w:lang w:val="hr-HR"/>
        </w:rPr>
        <w:t xml:space="preserve"> </w:t>
      </w:r>
      <w:r w:rsidRPr="00626131">
        <w:rPr>
          <w:rFonts w:ascii="Arial" w:hAnsi="Arial" w:cs="Arial"/>
        </w:rPr>
        <w:t>Zakonom</w:t>
      </w:r>
      <w:r w:rsidRPr="00626131">
        <w:rPr>
          <w:rFonts w:ascii="Arial" w:hAnsi="Arial" w:cs="Arial"/>
          <w:lang w:val="hr-HR"/>
        </w:rPr>
        <w:t xml:space="preserve">, </w:t>
      </w:r>
      <w:r w:rsidRPr="00626131">
        <w:rPr>
          <w:rFonts w:ascii="Arial" w:hAnsi="Arial" w:cs="Arial"/>
        </w:rPr>
        <w:t>ovim</w:t>
      </w:r>
      <w:r w:rsidRPr="00626131">
        <w:rPr>
          <w:rFonts w:ascii="Arial" w:hAnsi="Arial" w:cs="Arial"/>
          <w:lang w:val="hr-HR"/>
        </w:rPr>
        <w:t xml:space="preserve"> </w:t>
      </w:r>
      <w:r w:rsidRPr="00626131">
        <w:rPr>
          <w:rFonts w:ascii="Arial" w:hAnsi="Arial" w:cs="Arial"/>
        </w:rPr>
        <w:t>Pravilima</w:t>
      </w:r>
      <w:r w:rsidRPr="00626131">
        <w:rPr>
          <w:rFonts w:ascii="Arial" w:hAnsi="Arial" w:cs="Arial"/>
          <w:lang w:val="hr-HR"/>
        </w:rPr>
        <w:t xml:space="preserve"> </w:t>
      </w:r>
      <w:r w:rsidRPr="00626131">
        <w:rPr>
          <w:rFonts w:ascii="Arial" w:hAnsi="Arial" w:cs="Arial"/>
        </w:rPr>
        <w:t>i</w:t>
      </w:r>
      <w:r w:rsidRPr="00626131">
        <w:rPr>
          <w:rFonts w:ascii="Arial" w:hAnsi="Arial" w:cs="Arial"/>
          <w:lang w:val="hr-HR"/>
        </w:rPr>
        <w:t xml:space="preserve"> </w:t>
      </w:r>
      <w:r w:rsidRPr="00626131">
        <w:rPr>
          <w:rFonts w:ascii="Arial" w:hAnsi="Arial" w:cs="Arial"/>
        </w:rPr>
        <w:t>drugim</w:t>
      </w:r>
      <w:r w:rsidRPr="00626131">
        <w:rPr>
          <w:rFonts w:ascii="Arial" w:hAnsi="Arial" w:cs="Arial"/>
          <w:lang w:val="hr-HR"/>
        </w:rPr>
        <w:t xml:space="preserve"> </w:t>
      </w:r>
      <w:r w:rsidRPr="00626131">
        <w:rPr>
          <w:rFonts w:ascii="Arial" w:hAnsi="Arial" w:cs="Arial"/>
        </w:rPr>
        <w:t>normativnim</w:t>
      </w:r>
      <w:r w:rsidRPr="00626131">
        <w:rPr>
          <w:rFonts w:ascii="Arial" w:hAnsi="Arial" w:cs="Arial"/>
          <w:lang w:val="hr-HR"/>
        </w:rPr>
        <w:t xml:space="preserve"> </w:t>
      </w:r>
      <w:r w:rsidRPr="00626131">
        <w:rPr>
          <w:rFonts w:ascii="Arial" w:hAnsi="Arial" w:cs="Arial"/>
        </w:rPr>
        <w:t>aktima</w:t>
      </w:r>
      <w:r w:rsidR="00D326BD">
        <w:rPr>
          <w:rFonts w:ascii="Arial" w:hAnsi="Arial" w:cs="Arial"/>
          <w:lang w:val="hr-HR"/>
        </w:rPr>
        <w:t xml:space="preserve"> Centra</w:t>
      </w:r>
      <w:r w:rsidRPr="00626131">
        <w:rPr>
          <w:rFonts w:ascii="Arial" w:hAnsi="Arial" w:cs="Arial"/>
          <w:lang w:val="hr-HR"/>
        </w:rPr>
        <w:t xml:space="preserve">, </w:t>
      </w:r>
      <w:r w:rsidRPr="00626131">
        <w:rPr>
          <w:rFonts w:ascii="Arial" w:hAnsi="Arial" w:cs="Arial"/>
        </w:rPr>
        <w:t>izri</w:t>
      </w:r>
      <w:r w:rsidRPr="00626131">
        <w:rPr>
          <w:rFonts w:ascii="Arial" w:hAnsi="Arial" w:cs="Arial"/>
          <w:lang w:val="hr-HR"/>
        </w:rPr>
        <w:t>č</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se</w:t>
      </w:r>
      <w:r w:rsidRPr="00626131">
        <w:rPr>
          <w:rFonts w:ascii="Arial" w:hAnsi="Arial" w:cs="Arial"/>
          <w:lang w:val="hr-HR"/>
        </w:rPr>
        <w:t xml:space="preserve"> odgovarajuća </w:t>
      </w: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disciplinska</w:t>
      </w:r>
      <w:r w:rsidRPr="00626131">
        <w:rPr>
          <w:rFonts w:ascii="Arial" w:hAnsi="Arial" w:cs="Arial"/>
          <w:lang w:val="hr-HR"/>
        </w:rPr>
        <w:t xml:space="preserve"> </w:t>
      </w:r>
      <w:r w:rsidRPr="00626131">
        <w:rPr>
          <w:rFonts w:ascii="Arial" w:hAnsi="Arial" w:cs="Arial"/>
          <w:lang w:val="pl-PL"/>
        </w:rPr>
        <w:t>mjera</w:t>
      </w:r>
      <w:r w:rsidRPr="00626131">
        <w:rPr>
          <w:rFonts w:ascii="Arial" w:hAnsi="Arial" w:cs="Arial"/>
          <w:lang w:val="hr-HR"/>
        </w:rPr>
        <w:t xml:space="preserve">, koja se  </w:t>
      </w:r>
      <w:r w:rsidRPr="00626131">
        <w:rPr>
          <w:rFonts w:ascii="Arial" w:hAnsi="Arial" w:cs="Arial"/>
          <w:lang w:val="pl-PL"/>
        </w:rPr>
        <w:t>odnosi</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š</w:t>
      </w:r>
      <w:r w:rsidRPr="00626131">
        <w:rPr>
          <w:rFonts w:ascii="Arial" w:hAnsi="Arial" w:cs="Arial"/>
          <w:lang w:val="pl-PL"/>
        </w:rPr>
        <w:t>kolsku</w:t>
      </w:r>
      <w:r w:rsidRPr="00626131">
        <w:rPr>
          <w:rFonts w:ascii="Arial" w:hAnsi="Arial" w:cs="Arial"/>
          <w:lang w:val="hr-HR"/>
        </w:rPr>
        <w:t xml:space="preserve"> </w:t>
      </w:r>
      <w:r w:rsidRPr="00626131">
        <w:rPr>
          <w:rFonts w:ascii="Arial" w:hAnsi="Arial" w:cs="Arial"/>
          <w:lang w:val="pl-PL"/>
        </w:rPr>
        <w:t>godinu</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koju</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izre</w:t>
      </w:r>
      <w:r w:rsidRPr="00626131">
        <w:rPr>
          <w:rFonts w:ascii="Arial" w:hAnsi="Arial" w:cs="Arial"/>
          <w:lang w:val="hr-HR"/>
        </w:rPr>
        <w:t>č</w:t>
      </w:r>
      <w:r w:rsidRPr="00626131">
        <w:rPr>
          <w:rFonts w:ascii="Arial" w:hAnsi="Arial" w:cs="Arial"/>
          <w:lang w:val="pl-PL"/>
        </w:rPr>
        <w:t>ena</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koja se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toku</w:t>
      </w:r>
      <w:r w:rsidRPr="00626131">
        <w:rPr>
          <w:rFonts w:ascii="Arial" w:hAnsi="Arial" w:cs="Arial"/>
          <w:lang w:val="hr-HR"/>
        </w:rPr>
        <w:t xml:space="preserve"> š</w:t>
      </w:r>
      <w:r w:rsidRPr="00626131">
        <w:rPr>
          <w:rFonts w:ascii="Arial" w:hAnsi="Arial" w:cs="Arial"/>
          <w:lang w:val="pl-PL"/>
        </w:rPr>
        <w:t>kolske</w:t>
      </w:r>
      <w:r w:rsidRPr="00626131">
        <w:rPr>
          <w:rFonts w:ascii="Arial" w:hAnsi="Arial" w:cs="Arial"/>
          <w:lang w:val="hr-HR"/>
        </w:rPr>
        <w:t xml:space="preserve"> </w:t>
      </w:r>
      <w:r w:rsidRPr="00626131">
        <w:rPr>
          <w:rFonts w:ascii="Arial" w:hAnsi="Arial" w:cs="Arial"/>
          <w:lang w:val="pl-PL"/>
        </w:rPr>
        <w:t>godine</w:t>
      </w:r>
      <w:r w:rsidRPr="00626131">
        <w:rPr>
          <w:rFonts w:ascii="Arial" w:hAnsi="Arial" w:cs="Arial"/>
          <w:lang w:val="hr-HR"/>
        </w:rPr>
        <w:t xml:space="preserve"> </w:t>
      </w:r>
      <w:r w:rsidRPr="00626131">
        <w:rPr>
          <w:rFonts w:ascii="Arial" w:hAnsi="Arial" w:cs="Arial"/>
          <w:lang w:val="pl-PL"/>
        </w:rPr>
        <w:t>mo</w:t>
      </w:r>
      <w:r w:rsidRPr="00626131">
        <w:rPr>
          <w:rFonts w:ascii="Arial" w:hAnsi="Arial" w:cs="Arial"/>
          <w:lang w:val="hr-HR"/>
        </w:rPr>
        <w:t>ž</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preina</w:t>
      </w:r>
      <w:r w:rsidRPr="00626131">
        <w:rPr>
          <w:rFonts w:ascii="Arial" w:hAnsi="Arial" w:cs="Arial"/>
          <w:lang w:val="hr-HR"/>
        </w:rPr>
        <w:t>č</w:t>
      </w:r>
      <w:r w:rsidRPr="00626131">
        <w:rPr>
          <w:rFonts w:ascii="Arial" w:hAnsi="Arial" w:cs="Arial"/>
        </w:rPr>
        <w:t>iti</w:t>
      </w:r>
      <w:r w:rsidRPr="00626131">
        <w:rPr>
          <w:rFonts w:ascii="Arial" w:hAnsi="Arial" w:cs="Arial"/>
          <w:lang w:val="hr-HR"/>
        </w:rPr>
        <w:t>.</w:t>
      </w:r>
    </w:p>
    <w:p w:rsidR="00A8772E" w:rsidRDefault="00A8772E" w:rsidP="00821FD1">
      <w:pPr>
        <w:rPr>
          <w:rFonts w:ascii="Arial" w:hAnsi="Arial" w:cs="Arial"/>
          <w:b/>
          <w:lang w:val="hr-HR"/>
        </w:rPr>
      </w:pPr>
    </w:p>
    <w:p w:rsidR="009907A5" w:rsidRPr="00626131" w:rsidRDefault="00251DFA" w:rsidP="009907A5">
      <w:pPr>
        <w:jc w:val="center"/>
        <w:rPr>
          <w:rFonts w:ascii="Arial" w:hAnsi="Arial" w:cs="Arial"/>
          <w:b/>
          <w:lang w:val="hr-HR"/>
        </w:rPr>
      </w:pPr>
      <w:r>
        <w:rPr>
          <w:rFonts w:ascii="Arial" w:hAnsi="Arial" w:cs="Arial"/>
          <w:b/>
          <w:lang w:val="hr-HR"/>
        </w:rPr>
        <w:t>Član 116</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(Postupnost izricanja mjera)</w:t>
      </w:r>
    </w:p>
    <w:p w:rsidR="009907A5" w:rsidRPr="00626131" w:rsidRDefault="009907A5" w:rsidP="009907A5">
      <w:pPr>
        <w:jc w:val="center"/>
        <w:rPr>
          <w:rFonts w:ascii="Arial" w:hAnsi="Arial" w:cs="Arial"/>
          <w:b/>
          <w:lang w:val="hr-HR"/>
        </w:rPr>
      </w:pPr>
    </w:p>
    <w:p w:rsidR="009907A5" w:rsidRPr="00626131" w:rsidRDefault="009907A5" w:rsidP="001D7921">
      <w:pPr>
        <w:jc w:val="both"/>
        <w:rPr>
          <w:rFonts w:ascii="Arial" w:hAnsi="Arial" w:cs="Arial"/>
          <w:lang w:val="hr-HR"/>
        </w:rPr>
      </w:pPr>
      <w:r w:rsidRPr="00626131">
        <w:rPr>
          <w:rFonts w:ascii="Arial" w:hAnsi="Arial" w:cs="Arial"/>
          <w:lang w:val="hr-HR"/>
        </w:rPr>
        <w:t>Odgojno-disciplinske mjere izriču se postupno osim kada se radi o teškoj povredi učeničkih dužnosti, o čemu odlučuje Nastavničko vijeće.</w:t>
      </w:r>
    </w:p>
    <w:p w:rsidR="005E5A85" w:rsidRPr="00626131" w:rsidRDefault="005E5A85" w:rsidP="00821FD1">
      <w:pPr>
        <w:rPr>
          <w:rFonts w:ascii="Arial" w:hAnsi="Arial" w:cs="Arial"/>
          <w:b/>
          <w:lang w:val="hr-HR"/>
        </w:rPr>
      </w:pPr>
    </w:p>
    <w:p w:rsidR="009907A5" w:rsidRPr="00626131" w:rsidRDefault="00251DFA" w:rsidP="009907A5">
      <w:pPr>
        <w:jc w:val="center"/>
        <w:rPr>
          <w:rFonts w:ascii="Arial" w:hAnsi="Arial" w:cs="Arial"/>
          <w:b/>
          <w:lang w:val="hr-HR"/>
        </w:rPr>
      </w:pPr>
      <w:r>
        <w:rPr>
          <w:rFonts w:ascii="Arial" w:hAnsi="Arial" w:cs="Arial"/>
          <w:b/>
          <w:lang w:val="hr-HR"/>
        </w:rPr>
        <w:t>Član 117</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(Odgovornost učenika)</w:t>
      </w:r>
    </w:p>
    <w:p w:rsidR="009907A5" w:rsidRPr="00626131" w:rsidRDefault="009907A5" w:rsidP="009907A5">
      <w:pPr>
        <w:jc w:val="center"/>
        <w:rPr>
          <w:rFonts w:ascii="Arial" w:hAnsi="Arial" w:cs="Arial"/>
          <w:b/>
          <w:lang w:val="hr-HR"/>
        </w:rPr>
      </w:pPr>
    </w:p>
    <w:p w:rsidR="009907A5" w:rsidRPr="00626131" w:rsidRDefault="009907A5" w:rsidP="00A80F7D">
      <w:pPr>
        <w:numPr>
          <w:ilvl w:val="0"/>
          <w:numId w:val="59"/>
        </w:numPr>
        <w:autoSpaceDE/>
        <w:autoSpaceDN/>
        <w:rPr>
          <w:rFonts w:ascii="Arial" w:hAnsi="Arial" w:cs="Arial"/>
          <w:lang w:val="hr-HR"/>
        </w:rPr>
      </w:pPr>
      <w:r w:rsidRPr="00626131">
        <w:rPr>
          <w:rFonts w:ascii="Arial" w:hAnsi="Arial" w:cs="Arial"/>
        </w:rPr>
        <w:t>U</w:t>
      </w:r>
      <w:r w:rsidRPr="00626131">
        <w:rPr>
          <w:rFonts w:ascii="Arial" w:hAnsi="Arial" w:cs="Arial"/>
          <w:lang w:val="hr-HR"/>
        </w:rPr>
        <w:t>č</w:t>
      </w:r>
      <w:r w:rsidRPr="00626131">
        <w:rPr>
          <w:rFonts w:ascii="Arial" w:hAnsi="Arial" w:cs="Arial"/>
        </w:rPr>
        <w:t>enik</w:t>
      </w:r>
      <w:r w:rsidRPr="00626131">
        <w:rPr>
          <w:rFonts w:ascii="Arial" w:hAnsi="Arial" w:cs="Arial"/>
          <w:lang w:val="hr-HR"/>
        </w:rPr>
        <w:t xml:space="preserve"> </w:t>
      </w:r>
      <w:r w:rsidRPr="00626131">
        <w:rPr>
          <w:rFonts w:ascii="Arial" w:hAnsi="Arial" w:cs="Arial"/>
        </w:rPr>
        <w:t>odgovara</w:t>
      </w:r>
      <w:r w:rsidRPr="00626131">
        <w:rPr>
          <w:rFonts w:ascii="Arial" w:hAnsi="Arial" w:cs="Arial"/>
          <w:lang w:val="hr-HR"/>
        </w:rPr>
        <w:t xml:space="preserve"> </w:t>
      </w:r>
      <w:r w:rsidRPr="00626131">
        <w:rPr>
          <w:rFonts w:ascii="Arial" w:hAnsi="Arial" w:cs="Arial"/>
        </w:rPr>
        <w:t>samo</w:t>
      </w:r>
      <w:r w:rsidRPr="00626131">
        <w:rPr>
          <w:rFonts w:ascii="Arial" w:hAnsi="Arial" w:cs="Arial"/>
          <w:lang w:val="hr-HR"/>
        </w:rPr>
        <w:t xml:space="preserve"> </w:t>
      </w:r>
      <w:r w:rsidRPr="00626131">
        <w:rPr>
          <w:rFonts w:ascii="Arial" w:hAnsi="Arial" w:cs="Arial"/>
        </w:rPr>
        <w:t>za</w:t>
      </w:r>
      <w:r w:rsidRPr="00626131">
        <w:rPr>
          <w:rFonts w:ascii="Arial" w:hAnsi="Arial" w:cs="Arial"/>
          <w:lang w:val="hr-HR"/>
        </w:rPr>
        <w:t xml:space="preserve"> </w:t>
      </w:r>
      <w:r w:rsidRPr="00626131">
        <w:rPr>
          <w:rFonts w:ascii="Arial" w:hAnsi="Arial" w:cs="Arial"/>
        </w:rPr>
        <w:t>povredu</w:t>
      </w:r>
      <w:r w:rsidRPr="00626131">
        <w:rPr>
          <w:rFonts w:ascii="Arial" w:hAnsi="Arial" w:cs="Arial"/>
          <w:lang w:val="hr-HR"/>
        </w:rPr>
        <w:t xml:space="preserve"> </w:t>
      </w:r>
      <w:r w:rsidRPr="00626131">
        <w:rPr>
          <w:rFonts w:ascii="Arial" w:hAnsi="Arial" w:cs="Arial"/>
        </w:rPr>
        <w:t>obaveze</w:t>
      </w:r>
      <w:r w:rsidRPr="00626131">
        <w:rPr>
          <w:rFonts w:ascii="Arial" w:hAnsi="Arial" w:cs="Arial"/>
          <w:lang w:val="hr-HR"/>
        </w:rPr>
        <w:t xml:space="preserve"> </w:t>
      </w:r>
      <w:r w:rsidRPr="00626131">
        <w:rPr>
          <w:rFonts w:ascii="Arial" w:hAnsi="Arial" w:cs="Arial"/>
        </w:rPr>
        <w:t>koja</w:t>
      </w:r>
      <w:r w:rsidRPr="00626131">
        <w:rPr>
          <w:rFonts w:ascii="Arial" w:hAnsi="Arial" w:cs="Arial"/>
          <w:lang w:val="hr-HR"/>
        </w:rPr>
        <w:t xml:space="preserve"> </w:t>
      </w:r>
      <w:r w:rsidRPr="00626131">
        <w:rPr>
          <w:rFonts w:ascii="Arial" w:hAnsi="Arial" w:cs="Arial"/>
        </w:rPr>
        <w:t>je</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 xml:space="preserve"> </w:t>
      </w:r>
      <w:r w:rsidRPr="00626131">
        <w:rPr>
          <w:rFonts w:ascii="Arial" w:hAnsi="Arial" w:cs="Arial"/>
        </w:rPr>
        <w:t>vrijeme</w:t>
      </w:r>
      <w:r w:rsidRPr="00626131">
        <w:rPr>
          <w:rFonts w:ascii="Arial" w:hAnsi="Arial" w:cs="Arial"/>
          <w:lang w:val="hr-HR"/>
        </w:rPr>
        <w:t xml:space="preserve"> </w:t>
      </w:r>
      <w:r w:rsidRPr="00626131">
        <w:rPr>
          <w:rFonts w:ascii="Arial" w:hAnsi="Arial" w:cs="Arial"/>
        </w:rPr>
        <w:t>izvr</w:t>
      </w:r>
      <w:r w:rsidRPr="00626131">
        <w:rPr>
          <w:rFonts w:ascii="Arial" w:hAnsi="Arial" w:cs="Arial"/>
          <w:lang w:val="hr-HR"/>
        </w:rPr>
        <w:t>š</w:t>
      </w:r>
      <w:r w:rsidRPr="00626131">
        <w:rPr>
          <w:rFonts w:ascii="Arial" w:hAnsi="Arial" w:cs="Arial"/>
        </w:rPr>
        <w:t>enja</w:t>
      </w:r>
      <w:r w:rsidRPr="00626131">
        <w:rPr>
          <w:rFonts w:ascii="Arial" w:hAnsi="Arial" w:cs="Arial"/>
          <w:lang w:val="hr-HR"/>
        </w:rPr>
        <w:t xml:space="preserve"> </w:t>
      </w:r>
      <w:r w:rsidRPr="00626131">
        <w:rPr>
          <w:rFonts w:ascii="Arial" w:hAnsi="Arial" w:cs="Arial"/>
        </w:rPr>
        <w:t>bila</w:t>
      </w:r>
      <w:r w:rsidR="001D7921">
        <w:rPr>
          <w:rFonts w:ascii="Arial" w:hAnsi="Arial" w:cs="Arial"/>
          <w:lang w:val="hr-HR"/>
        </w:rPr>
        <w:t xml:space="preserve"> </w:t>
      </w:r>
      <w:r w:rsidRPr="00626131">
        <w:rPr>
          <w:rFonts w:ascii="Arial" w:hAnsi="Arial" w:cs="Arial"/>
        </w:rPr>
        <w:t>utvr</w:t>
      </w:r>
      <w:r w:rsidRPr="00626131">
        <w:rPr>
          <w:rFonts w:ascii="Arial" w:hAnsi="Arial" w:cs="Arial"/>
          <w:lang w:val="hr-HR"/>
        </w:rPr>
        <w:t>đ</w:t>
      </w:r>
      <w:r w:rsidRPr="00626131">
        <w:rPr>
          <w:rFonts w:ascii="Arial" w:hAnsi="Arial" w:cs="Arial"/>
        </w:rPr>
        <w:t>ena</w:t>
      </w:r>
      <w:r w:rsidRPr="00626131">
        <w:rPr>
          <w:rFonts w:ascii="Arial" w:hAnsi="Arial" w:cs="Arial"/>
          <w:lang w:val="hr-HR"/>
        </w:rPr>
        <w:t xml:space="preserve"> </w:t>
      </w:r>
      <w:r w:rsidRPr="00626131">
        <w:rPr>
          <w:rFonts w:ascii="Arial" w:hAnsi="Arial" w:cs="Arial"/>
        </w:rPr>
        <w:t>Zakonom</w:t>
      </w:r>
      <w:r w:rsidRPr="00626131">
        <w:rPr>
          <w:rFonts w:ascii="Arial" w:hAnsi="Arial" w:cs="Arial"/>
          <w:lang w:val="hr-HR"/>
        </w:rPr>
        <w:t xml:space="preserve">, </w:t>
      </w:r>
      <w:r w:rsidRPr="00626131">
        <w:rPr>
          <w:rFonts w:ascii="Arial" w:hAnsi="Arial" w:cs="Arial"/>
        </w:rPr>
        <w:t>ovim</w:t>
      </w:r>
      <w:r w:rsidRPr="00626131">
        <w:rPr>
          <w:rFonts w:ascii="Arial" w:hAnsi="Arial" w:cs="Arial"/>
          <w:lang w:val="hr-HR"/>
        </w:rPr>
        <w:t xml:space="preserve"> </w:t>
      </w:r>
      <w:r w:rsidR="00D326BD">
        <w:rPr>
          <w:rFonts w:ascii="Arial" w:hAnsi="Arial" w:cs="Arial"/>
        </w:rPr>
        <w:t>p</w:t>
      </w:r>
      <w:r w:rsidRPr="00626131">
        <w:rPr>
          <w:rFonts w:ascii="Arial" w:hAnsi="Arial" w:cs="Arial"/>
        </w:rPr>
        <w:t>ravilima</w:t>
      </w:r>
      <w:r w:rsidRPr="00626131">
        <w:rPr>
          <w:rFonts w:ascii="Arial" w:hAnsi="Arial" w:cs="Arial"/>
          <w:lang w:val="hr-HR"/>
        </w:rPr>
        <w:t xml:space="preserve">  </w:t>
      </w:r>
      <w:r w:rsidRPr="00626131">
        <w:rPr>
          <w:rFonts w:ascii="Arial" w:hAnsi="Arial" w:cs="Arial"/>
        </w:rPr>
        <w:t>i</w:t>
      </w:r>
      <w:r w:rsidRPr="00626131">
        <w:rPr>
          <w:rFonts w:ascii="Arial" w:hAnsi="Arial" w:cs="Arial"/>
          <w:lang w:val="hr-HR"/>
        </w:rPr>
        <w:t xml:space="preserve"> drugim </w:t>
      </w:r>
      <w:r w:rsidRPr="00626131">
        <w:rPr>
          <w:rFonts w:ascii="Arial" w:hAnsi="Arial" w:cs="Arial"/>
        </w:rPr>
        <w:t>op</w:t>
      </w:r>
      <w:r w:rsidRPr="00626131">
        <w:rPr>
          <w:rFonts w:ascii="Arial" w:hAnsi="Arial" w:cs="Arial"/>
          <w:lang w:val="hr-HR"/>
        </w:rPr>
        <w:t>šti</w:t>
      </w:r>
      <w:r w:rsidRPr="00626131">
        <w:rPr>
          <w:rFonts w:ascii="Arial" w:hAnsi="Arial" w:cs="Arial"/>
        </w:rPr>
        <w:t>m</w:t>
      </w:r>
      <w:r w:rsidRPr="00626131">
        <w:rPr>
          <w:rFonts w:ascii="Arial" w:hAnsi="Arial" w:cs="Arial"/>
          <w:lang w:val="hr-HR"/>
        </w:rPr>
        <w:t xml:space="preserve"> </w:t>
      </w:r>
      <w:r w:rsidRPr="00626131">
        <w:rPr>
          <w:rFonts w:ascii="Arial" w:hAnsi="Arial" w:cs="Arial"/>
        </w:rPr>
        <w:t>aktima</w:t>
      </w:r>
      <w:r w:rsidR="00D326BD">
        <w:rPr>
          <w:rFonts w:ascii="Arial" w:hAnsi="Arial" w:cs="Arial"/>
          <w:lang w:val="hr-HR"/>
        </w:rPr>
        <w:t xml:space="preserve"> Centra</w:t>
      </w:r>
      <w:r w:rsidRPr="00626131">
        <w:rPr>
          <w:rFonts w:ascii="Arial" w:hAnsi="Arial" w:cs="Arial"/>
          <w:lang w:val="hr-HR"/>
        </w:rPr>
        <w:t>, a izuzetno i za  drugu povredu koja nije predviđena navedenim aktima,  ali  je njenim činjenjem došlo do ugrožavanja života ili zdravl</w:t>
      </w:r>
      <w:r w:rsidR="00D326BD">
        <w:rPr>
          <w:rFonts w:ascii="Arial" w:hAnsi="Arial" w:cs="Arial"/>
          <w:lang w:val="hr-HR"/>
        </w:rPr>
        <w:t>ja trećih lica ili imovine Centra</w:t>
      </w:r>
      <w:r w:rsidRPr="00626131">
        <w:rPr>
          <w:rFonts w:ascii="Arial" w:hAnsi="Arial" w:cs="Arial"/>
          <w:lang w:val="hr-HR"/>
        </w:rPr>
        <w:t>.</w:t>
      </w:r>
    </w:p>
    <w:p w:rsidR="009907A5" w:rsidRPr="00626131" w:rsidRDefault="009907A5" w:rsidP="00A80F7D">
      <w:pPr>
        <w:numPr>
          <w:ilvl w:val="0"/>
          <w:numId w:val="59"/>
        </w:numPr>
        <w:autoSpaceDE/>
        <w:autoSpaceDN/>
        <w:rPr>
          <w:rFonts w:ascii="Arial" w:hAnsi="Arial" w:cs="Arial"/>
        </w:rPr>
      </w:pP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enik</w:t>
      </w:r>
      <w:r w:rsidRPr="00626131">
        <w:rPr>
          <w:rFonts w:ascii="Arial" w:hAnsi="Arial" w:cs="Arial"/>
        </w:rPr>
        <w:t xml:space="preserve"> </w:t>
      </w:r>
      <w:r w:rsidRPr="00626131">
        <w:rPr>
          <w:rFonts w:ascii="Arial" w:hAnsi="Arial" w:cs="Arial"/>
          <w:lang w:val="pl-PL"/>
        </w:rPr>
        <w:t>mo</w:t>
      </w:r>
      <w:r w:rsidRPr="00626131">
        <w:rPr>
          <w:rFonts w:ascii="Arial" w:hAnsi="Arial" w:cs="Arial"/>
        </w:rPr>
        <w:t>ž</w:t>
      </w:r>
      <w:r w:rsidRPr="00626131">
        <w:rPr>
          <w:rFonts w:ascii="Arial" w:hAnsi="Arial" w:cs="Arial"/>
          <w:lang w:val="pl-PL"/>
        </w:rPr>
        <w:t>e</w:t>
      </w:r>
      <w:r w:rsidRPr="00626131">
        <w:rPr>
          <w:rFonts w:ascii="Arial" w:hAnsi="Arial" w:cs="Arial"/>
        </w:rPr>
        <w:t xml:space="preserve"> </w:t>
      </w:r>
      <w:r w:rsidRPr="00626131">
        <w:rPr>
          <w:rFonts w:ascii="Arial" w:hAnsi="Arial" w:cs="Arial"/>
          <w:lang w:val="pl-PL"/>
        </w:rPr>
        <w:t>odgovarati</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materijalno</w:t>
      </w:r>
      <w:r w:rsidRPr="00626131">
        <w:rPr>
          <w:rFonts w:ascii="Arial" w:hAnsi="Arial" w:cs="Arial"/>
        </w:rPr>
        <w:t xml:space="preserve"> </w:t>
      </w:r>
      <w:r w:rsidRPr="00626131">
        <w:rPr>
          <w:rFonts w:ascii="Arial" w:hAnsi="Arial" w:cs="Arial"/>
          <w:lang w:val="pl-PL"/>
        </w:rPr>
        <w:t>za</w:t>
      </w:r>
      <w:r w:rsidRPr="00626131">
        <w:rPr>
          <w:rFonts w:ascii="Arial" w:hAnsi="Arial" w:cs="Arial"/>
        </w:rPr>
        <w:t xml:space="preserve"> š</w:t>
      </w:r>
      <w:r w:rsidRPr="00626131">
        <w:rPr>
          <w:rFonts w:ascii="Arial" w:hAnsi="Arial" w:cs="Arial"/>
          <w:lang w:val="pl-PL"/>
        </w:rPr>
        <w:t>tetu</w:t>
      </w:r>
      <w:r w:rsidRPr="00626131">
        <w:rPr>
          <w:rFonts w:ascii="Arial" w:hAnsi="Arial" w:cs="Arial"/>
        </w:rPr>
        <w:t xml:space="preserve"> </w:t>
      </w:r>
      <w:r w:rsidRPr="00626131">
        <w:rPr>
          <w:rFonts w:ascii="Arial" w:hAnsi="Arial" w:cs="Arial"/>
          <w:lang w:val="pl-PL"/>
        </w:rPr>
        <w:t>koju</w:t>
      </w:r>
      <w:r w:rsidRPr="00626131">
        <w:rPr>
          <w:rFonts w:ascii="Arial" w:hAnsi="Arial" w:cs="Arial"/>
        </w:rPr>
        <w:t xml:space="preserve"> </w:t>
      </w:r>
      <w:r w:rsidRPr="00626131">
        <w:rPr>
          <w:rFonts w:ascii="Arial" w:hAnsi="Arial" w:cs="Arial"/>
          <w:lang w:val="pl-PL"/>
        </w:rPr>
        <w:t>je</w:t>
      </w:r>
      <w:r w:rsidRPr="00626131">
        <w:rPr>
          <w:rFonts w:ascii="Arial" w:hAnsi="Arial" w:cs="Arial"/>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rPr>
        <w:t>inio namjerno ili iz krajnje nepažnje.</w:t>
      </w:r>
    </w:p>
    <w:p w:rsidR="009907A5" w:rsidRPr="00626131" w:rsidRDefault="009907A5" w:rsidP="00A80F7D">
      <w:pPr>
        <w:numPr>
          <w:ilvl w:val="0"/>
          <w:numId w:val="59"/>
        </w:numPr>
        <w:autoSpaceDE/>
        <w:autoSpaceDN/>
        <w:rPr>
          <w:rFonts w:ascii="Arial" w:hAnsi="Arial" w:cs="Arial"/>
        </w:rPr>
      </w:pPr>
      <w:r w:rsidRPr="00626131">
        <w:rPr>
          <w:rFonts w:ascii="Arial" w:hAnsi="Arial" w:cs="Arial"/>
          <w:lang w:val="en-US"/>
        </w:rPr>
        <w:lastRenderedPageBreak/>
        <w:t>Izricanje</w:t>
      </w:r>
      <w:r w:rsidRPr="00626131">
        <w:rPr>
          <w:rFonts w:ascii="Arial" w:hAnsi="Arial" w:cs="Arial"/>
        </w:rPr>
        <w:t xml:space="preserve"> odgojno</w:t>
      </w:r>
      <w:r w:rsidRPr="00626131">
        <w:rPr>
          <w:rFonts w:ascii="Arial" w:hAnsi="Arial" w:cs="Arial"/>
          <w:lang w:val="hr-HR"/>
        </w:rPr>
        <w:t>-</w:t>
      </w:r>
      <w:r w:rsidRPr="00626131">
        <w:rPr>
          <w:rFonts w:ascii="Arial" w:hAnsi="Arial" w:cs="Arial"/>
        </w:rPr>
        <w:t xml:space="preserve">disciplinske </w:t>
      </w:r>
      <w:r w:rsidRPr="00626131">
        <w:rPr>
          <w:rFonts w:ascii="Arial" w:hAnsi="Arial" w:cs="Arial"/>
          <w:lang w:val="en-US"/>
        </w:rPr>
        <w:t>mjere</w:t>
      </w:r>
      <w:r w:rsidRPr="00626131">
        <w:rPr>
          <w:rFonts w:ascii="Arial" w:hAnsi="Arial" w:cs="Arial"/>
        </w:rPr>
        <w:t xml:space="preserve"> </w:t>
      </w:r>
      <w:r w:rsidRPr="00626131">
        <w:rPr>
          <w:rFonts w:ascii="Arial" w:hAnsi="Arial" w:cs="Arial"/>
          <w:lang w:val="en-US"/>
        </w:rPr>
        <w:t>ne</w:t>
      </w:r>
      <w:r w:rsidRPr="00626131">
        <w:rPr>
          <w:rFonts w:ascii="Arial" w:hAnsi="Arial" w:cs="Arial"/>
        </w:rPr>
        <w:t xml:space="preserve"> </w:t>
      </w:r>
      <w:r w:rsidRPr="00626131">
        <w:rPr>
          <w:rFonts w:ascii="Arial" w:hAnsi="Arial" w:cs="Arial"/>
          <w:lang w:val="en-US"/>
        </w:rPr>
        <w:t>smije</w:t>
      </w:r>
      <w:r w:rsidRPr="00626131">
        <w:rPr>
          <w:rFonts w:ascii="Arial" w:hAnsi="Arial" w:cs="Arial"/>
        </w:rPr>
        <w:t xml:space="preserve"> </w:t>
      </w:r>
      <w:r w:rsidRPr="00626131">
        <w:rPr>
          <w:rFonts w:ascii="Arial" w:hAnsi="Arial" w:cs="Arial"/>
          <w:lang w:val="en-US"/>
        </w:rPr>
        <w:t>biti</w:t>
      </w:r>
      <w:r w:rsidRPr="00626131">
        <w:rPr>
          <w:rFonts w:ascii="Arial" w:hAnsi="Arial" w:cs="Arial"/>
        </w:rPr>
        <w:t xml:space="preserve"> </w:t>
      </w:r>
      <w:r w:rsidRPr="00626131">
        <w:rPr>
          <w:rFonts w:ascii="Arial" w:hAnsi="Arial" w:cs="Arial"/>
          <w:lang w:val="en-US"/>
        </w:rPr>
        <w:t>posljedica</w:t>
      </w:r>
      <w:r w:rsidRPr="00626131">
        <w:rPr>
          <w:rFonts w:ascii="Arial" w:hAnsi="Arial" w:cs="Arial"/>
        </w:rPr>
        <w:t xml:space="preserve"> </w:t>
      </w:r>
      <w:r w:rsidRPr="00626131">
        <w:rPr>
          <w:rFonts w:ascii="Arial" w:hAnsi="Arial" w:cs="Arial"/>
          <w:lang w:val="en-US"/>
        </w:rPr>
        <w:t>osvete</w:t>
      </w:r>
      <w:r w:rsidRPr="00626131">
        <w:rPr>
          <w:rFonts w:ascii="Arial" w:hAnsi="Arial" w:cs="Arial"/>
        </w:rPr>
        <w:t xml:space="preserve">, </w:t>
      </w:r>
      <w:r w:rsidRPr="00626131">
        <w:rPr>
          <w:rFonts w:ascii="Arial" w:hAnsi="Arial" w:cs="Arial"/>
          <w:lang w:val="en-US"/>
        </w:rPr>
        <w:t>zastra</w:t>
      </w:r>
      <w:r w:rsidRPr="00626131">
        <w:rPr>
          <w:rFonts w:ascii="Arial" w:hAnsi="Arial" w:cs="Arial"/>
        </w:rPr>
        <w:t>š</w:t>
      </w:r>
      <w:r w:rsidRPr="00626131">
        <w:rPr>
          <w:rFonts w:ascii="Arial" w:hAnsi="Arial" w:cs="Arial"/>
          <w:lang w:val="en-US"/>
        </w:rPr>
        <w:t>ivanja</w:t>
      </w:r>
      <w:r w:rsidRPr="00626131">
        <w:rPr>
          <w:rFonts w:ascii="Arial" w:hAnsi="Arial" w:cs="Arial"/>
        </w:rPr>
        <w:t xml:space="preserve">, </w:t>
      </w:r>
      <w:r w:rsidRPr="00626131">
        <w:rPr>
          <w:rFonts w:ascii="Arial" w:hAnsi="Arial" w:cs="Arial"/>
          <w:lang w:val="en-US"/>
        </w:rPr>
        <w:t>poni</w:t>
      </w:r>
      <w:r w:rsidRPr="00626131">
        <w:rPr>
          <w:rFonts w:ascii="Arial" w:hAnsi="Arial" w:cs="Arial"/>
        </w:rPr>
        <w:t>ž</w:t>
      </w:r>
      <w:r w:rsidRPr="00626131">
        <w:rPr>
          <w:rFonts w:ascii="Arial" w:hAnsi="Arial" w:cs="Arial"/>
          <w:lang w:val="en-US"/>
        </w:rPr>
        <w:t>avanja</w:t>
      </w:r>
      <w:r w:rsidRPr="00626131">
        <w:rPr>
          <w:rFonts w:ascii="Arial" w:hAnsi="Arial" w:cs="Arial"/>
        </w:rPr>
        <w:t xml:space="preserve">, </w:t>
      </w:r>
      <w:r w:rsidRPr="00626131">
        <w:rPr>
          <w:rFonts w:ascii="Arial" w:hAnsi="Arial" w:cs="Arial"/>
          <w:lang w:val="en-US"/>
        </w:rPr>
        <w:t>zloupotrebe</w:t>
      </w:r>
      <w:r w:rsidRPr="00626131">
        <w:rPr>
          <w:rFonts w:ascii="Arial" w:hAnsi="Arial" w:cs="Arial"/>
        </w:rPr>
        <w:t xml:space="preserve"> </w:t>
      </w:r>
      <w:r w:rsidRPr="00626131">
        <w:rPr>
          <w:rFonts w:ascii="Arial" w:hAnsi="Arial" w:cs="Arial"/>
          <w:lang w:val="en-US"/>
        </w:rPr>
        <w:t>u</w:t>
      </w:r>
      <w:r w:rsidRPr="00626131">
        <w:rPr>
          <w:rFonts w:ascii="Arial" w:hAnsi="Arial" w:cs="Arial"/>
        </w:rPr>
        <w:t>č</w:t>
      </w:r>
      <w:r w:rsidRPr="00626131">
        <w:rPr>
          <w:rFonts w:ascii="Arial" w:hAnsi="Arial" w:cs="Arial"/>
          <w:lang w:val="en-US"/>
        </w:rPr>
        <w:t>enika</w:t>
      </w:r>
      <w:r w:rsidRPr="00626131">
        <w:rPr>
          <w:rFonts w:ascii="Arial" w:hAnsi="Arial" w:cs="Arial"/>
        </w:rPr>
        <w:t xml:space="preserve"> </w:t>
      </w:r>
      <w:r w:rsidRPr="00626131">
        <w:rPr>
          <w:rFonts w:ascii="Arial" w:hAnsi="Arial" w:cs="Arial"/>
          <w:lang w:val="en-US"/>
        </w:rPr>
        <w:t>ili</w:t>
      </w:r>
      <w:r w:rsidRPr="00626131">
        <w:rPr>
          <w:rFonts w:ascii="Arial" w:hAnsi="Arial" w:cs="Arial"/>
        </w:rPr>
        <w:t xml:space="preserve"> </w:t>
      </w:r>
      <w:r w:rsidRPr="00626131">
        <w:rPr>
          <w:rFonts w:ascii="Arial" w:hAnsi="Arial" w:cs="Arial"/>
          <w:lang w:val="en-US"/>
        </w:rPr>
        <w:t>povreda</w:t>
      </w:r>
      <w:r w:rsidRPr="00626131">
        <w:rPr>
          <w:rFonts w:ascii="Arial" w:hAnsi="Arial" w:cs="Arial"/>
        </w:rPr>
        <w:t xml:space="preserve"> </w:t>
      </w:r>
      <w:r w:rsidRPr="00626131">
        <w:rPr>
          <w:rFonts w:ascii="Arial" w:hAnsi="Arial" w:cs="Arial"/>
          <w:lang w:val="en-US"/>
        </w:rPr>
        <w:t>njegove</w:t>
      </w:r>
      <w:r w:rsidRPr="00626131">
        <w:rPr>
          <w:rFonts w:ascii="Arial" w:hAnsi="Arial" w:cs="Arial"/>
        </w:rPr>
        <w:t xml:space="preserve"> </w:t>
      </w:r>
      <w:r w:rsidRPr="00626131">
        <w:rPr>
          <w:rFonts w:ascii="Arial" w:hAnsi="Arial" w:cs="Arial"/>
          <w:lang w:val="en-US"/>
        </w:rPr>
        <w:t>li</w:t>
      </w:r>
      <w:r w:rsidRPr="00626131">
        <w:rPr>
          <w:rFonts w:ascii="Arial" w:hAnsi="Arial" w:cs="Arial"/>
        </w:rPr>
        <w:t>č</w:t>
      </w:r>
      <w:r w:rsidRPr="00626131">
        <w:rPr>
          <w:rFonts w:ascii="Arial" w:hAnsi="Arial" w:cs="Arial"/>
          <w:lang w:val="en-US"/>
        </w:rPr>
        <w:t>nosti</w:t>
      </w:r>
      <w:r w:rsidRPr="00626131">
        <w:rPr>
          <w:rFonts w:ascii="Arial" w:hAnsi="Arial" w:cs="Arial"/>
        </w:rPr>
        <w:t>.</w:t>
      </w:r>
    </w:p>
    <w:p w:rsidR="009907A5" w:rsidRPr="00626131" w:rsidRDefault="009907A5" w:rsidP="00A80F7D">
      <w:pPr>
        <w:numPr>
          <w:ilvl w:val="0"/>
          <w:numId w:val="59"/>
        </w:numPr>
        <w:autoSpaceDE/>
        <w:autoSpaceDN/>
        <w:rPr>
          <w:rFonts w:ascii="Arial" w:hAnsi="Arial" w:cs="Arial"/>
        </w:rPr>
      </w:pPr>
      <w:r w:rsidRPr="00626131">
        <w:rPr>
          <w:rFonts w:ascii="Arial" w:hAnsi="Arial" w:cs="Arial"/>
          <w:lang w:val="pl-PL"/>
        </w:rPr>
        <w:t>U</w:t>
      </w:r>
      <w:r w:rsidRPr="00626131">
        <w:rPr>
          <w:rFonts w:ascii="Arial" w:hAnsi="Arial" w:cs="Arial"/>
        </w:rPr>
        <w:t xml:space="preserve"> </w:t>
      </w:r>
      <w:r w:rsidRPr="00626131">
        <w:rPr>
          <w:rFonts w:ascii="Arial" w:hAnsi="Arial" w:cs="Arial"/>
          <w:lang w:val="pl-PL"/>
        </w:rPr>
        <w:t>jednom</w:t>
      </w:r>
      <w:r w:rsidRPr="00626131">
        <w:rPr>
          <w:rFonts w:ascii="Arial" w:hAnsi="Arial" w:cs="Arial"/>
        </w:rPr>
        <w:t xml:space="preserve"> </w:t>
      </w:r>
      <w:r w:rsidRPr="00626131">
        <w:rPr>
          <w:rFonts w:ascii="Arial" w:hAnsi="Arial" w:cs="Arial"/>
          <w:lang w:val="pl-PL"/>
        </w:rPr>
        <w:t>vo</w:t>
      </w:r>
      <w:r w:rsidRPr="00626131">
        <w:rPr>
          <w:rFonts w:ascii="Arial" w:hAnsi="Arial" w:cs="Arial"/>
        </w:rPr>
        <w:t>đ</w:t>
      </w:r>
      <w:r w:rsidRPr="00626131">
        <w:rPr>
          <w:rFonts w:ascii="Arial" w:hAnsi="Arial" w:cs="Arial"/>
          <w:lang w:val="pl-PL"/>
        </w:rPr>
        <w:t>enom</w:t>
      </w:r>
      <w:r w:rsidRPr="00626131">
        <w:rPr>
          <w:rFonts w:ascii="Arial" w:hAnsi="Arial" w:cs="Arial"/>
        </w:rPr>
        <w:t xml:space="preserve"> </w:t>
      </w:r>
      <w:r w:rsidRPr="00626131">
        <w:rPr>
          <w:rFonts w:ascii="Arial" w:hAnsi="Arial" w:cs="Arial"/>
          <w:lang w:val="pl-PL"/>
        </w:rPr>
        <w:t>postupku</w:t>
      </w:r>
      <w:r w:rsidRPr="00626131">
        <w:rPr>
          <w:rFonts w:ascii="Arial" w:hAnsi="Arial" w:cs="Arial"/>
        </w:rPr>
        <w:t xml:space="preserve"> </w:t>
      </w:r>
      <w:r w:rsidRPr="00626131">
        <w:rPr>
          <w:rFonts w:ascii="Arial" w:hAnsi="Arial" w:cs="Arial"/>
          <w:lang w:val="pl-PL"/>
        </w:rPr>
        <w:t>mo</w:t>
      </w:r>
      <w:r w:rsidRPr="00626131">
        <w:rPr>
          <w:rFonts w:ascii="Arial" w:hAnsi="Arial" w:cs="Arial"/>
        </w:rPr>
        <w:t>ž</w:t>
      </w:r>
      <w:r w:rsidRPr="00626131">
        <w:rPr>
          <w:rFonts w:ascii="Arial" w:hAnsi="Arial" w:cs="Arial"/>
          <w:lang w:val="pl-PL"/>
        </w:rPr>
        <w:t>e</w:t>
      </w:r>
      <w:r w:rsidRPr="00626131">
        <w:rPr>
          <w:rFonts w:ascii="Arial" w:hAnsi="Arial" w:cs="Arial"/>
        </w:rPr>
        <w:t xml:space="preserve"> </w:t>
      </w:r>
      <w:r w:rsidRPr="00626131">
        <w:rPr>
          <w:rFonts w:ascii="Arial" w:hAnsi="Arial" w:cs="Arial"/>
          <w:lang w:val="pl-PL"/>
        </w:rPr>
        <w:t>se</w:t>
      </w:r>
      <w:r w:rsidRPr="00626131">
        <w:rPr>
          <w:rFonts w:ascii="Arial" w:hAnsi="Arial" w:cs="Arial"/>
        </w:rPr>
        <w:t xml:space="preserve"> </w:t>
      </w:r>
      <w:r w:rsidRPr="00626131">
        <w:rPr>
          <w:rFonts w:ascii="Arial" w:hAnsi="Arial" w:cs="Arial"/>
          <w:lang w:val="pl-PL"/>
        </w:rPr>
        <w:t>izreći samo</w:t>
      </w:r>
      <w:r w:rsidRPr="00626131">
        <w:rPr>
          <w:rFonts w:ascii="Arial" w:hAnsi="Arial" w:cs="Arial"/>
        </w:rPr>
        <w:t xml:space="preserve"> </w:t>
      </w:r>
      <w:r w:rsidRPr="00626131">
        <w:rPr>
          <w:rFonts w:ascii="Arial" w:hAnsi="Arial" w:cs="Arial"/>
          <w:lang w:val="pl-PL"/>
        </w:rPr>
        <w:t>jedna</w:t>
      </w:r>
      <w:r w:rsidRPr="00626131">
        <w:rPr>
          <w:rFonts w:ascii="Arial" w:hAnsi="Arial" w:cs="Arial"/>
        </w:rPr>
        <w:t xml:space="preserve"> </w:t>
      </w: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disciplinska</w:t>
      </w:r>
      <w:r w:rsidRPr="00626131">
        <w:rPr>
          <w:rFonts w:ascii="Arial" w:hAnsi="Arial" w:cs="Arial"/>
        </w:rPr>
        <w:t xml:space="preserve"> </w:t>
      </w:r>
      <w:r w:rsidRPr="00626131">
        <w:rPr>
          <w:rFonts w:ascii="Arial" w:hAnsi="Arial" w:cs="Arial"/>
          <w:lang w:val="pl-PL"/>
        </w:rPr>
        <w:t>mjera</w:t>
      </w:r>
      <w:r w:rsidRPr="00626131">
        <w:rPr>
          <w:rFonts w:ascii="Arial" w:hAnsi="Arial" w:cs="Arial"/>
        </w:rPr>
        <w:t>.</w:t>
      </w:r>
    </w:p>
    <w:p w:rsidR="00651FA0" w:rsidRPr="005F60EB" w:rsidRDefault="009907A5" w:rsidP="009907A5">
      <w:pPr>
        <w:numPr>
          <w:ilvl w:val="0"/>
          <w:numId w:val="59"/>
        </w:numPr>
        <w:autoSpaceDE/>
        <w:autoSpaceDN/>
        <w:rPr>
          <w:rFonts w:ascii="Arial" w:hAnsi="Arial" w:cs="Arial"/>
        </w:rPr>
      </w:pPr>
      <w:r w:rsidRPr="00626131">
        <w:rPr>
          <w:rFonts w:ascii="Arial" w:hAnsi="Arial" w:cs="Arial"/>
          <w:lang w:val="en-US"/>
        </w:rPr>
        <w:t>Zbog</w:t>
      </w:r>
      <w:r w:rsidRPr="00626131">
        <w:rPr>
          <w:rFonts w:ascii="Arial" w:hAnsi="Arial" w:cs="Arial"/>
        </w:rPr>
        <w:t xml:space="preserve"> </w:t>
      </w:r>
      <w:r w:rsidRPr="00626131">
        <w:rPr>
          <w:rFonts w:ascii="Arial" w:hAnsi="Arial" w:cs="Arial"/>
          <w:lang w:val="en-US"/>
        </w:rPr>
        <w:t>izre</w:t>
      </w:r>
      <w:r w:rsidRPr="00626131">
        <w:rPr>
          <w:rFonts w:ascii="Arial" w:hAnsi="Arial" w:cs="Arial"/>
        </w:rPr>
        <w:t>č</w:t>
      </w:r>
      <w:r w:rsidRPr="00626131">
        <w:rPr>
          <w:rFonts w:ascii="Arial" w:hAnsi="Arial" w:cs="Arial"/>
          <w:lang w:val="en-US"/>
        </w:rPr>
        <w:t>ene</w:t>
      </w:r>
      <w:r w:rsidRPr="00626131">
        <w:rPr>
          <w:rFonts w:ascii="Arial" w:hAnsi="Arial" w:cs="Arial"/>
        </w:rPr>
        <w:t xml:space="preserve"> </w:t>
      </w:r>
      <w:r w:rsidRPr="00626131">
        <w:rPr>
          <w:rFonts w:ascii="Arial" w:hAnsi="Arial" w:cs="Arial"/>
          <w:lang w:val="en-US"/>
        </w:rPr>
        <w:t>odgojno</w:t>
      </w:r>
      <w:r w:rsidRPr="00626131">
        <w:rPr>
          <w:rFonts w:ascii="Arial" w:hAnsi="Arial" w:cs="Arial"/>
          <w:lang w:val="hr-HR"/>
        </w:rPr>
        <w:t>-</w:t>
      </w:r>
      <w:r w:rsidRPr="00626131">
        <w:rPr>
          <w:rFonts w:ascii="Arial" w:hAnsi="Arial" w:cs="Arial"/>
        </w:rPr>
        <w:t xml:space="preserve">disciplinske </w:t>
      </w:r>
      <w:r w:rsidRPr="00626131">
        <w:rPr>
          <w:rFonts w:ascii="Arial" w:hAnsi="Arial" w:cs="Arial"/>
          <w:lang w:val="en-US"/>
        </w:rPr>
        <w:t>mjere</w:t>
      </w:r>
      <w:r w:rsidRPr="00626131">
        <w:rPr>
          <w:rFonts w:ascii="Arial" w:hAnsi="Arial" w:cs="Arial"/>
        </w:rPr>
        <w:t xml:space="preserve"> </w:t>
      </w:r>
      <w:r w:rsidRPr="00626131">
        <w:rPr>
          <w:rFonts w:ascii="Arial" w:hAnsi="Arial" w:cs="Arial"/>
          <w:lang w:val="en-US"/>
        </w:rPr>
        <w:t>u</w:t>
      </w:r>
      <w:r w:rsidRPr="00626131">
        <w:rPr>
          <w:rFonts w:ascii="Arial" w:hAnsi="Arial" w:cs="Arial"/>
        </w:rPr>
        <w:t>č</w:t>
      </w:r>
      <w:r w:rsidRPr="00626131">
        <w:rPr>
          <w:rFonts w:ascii="Arial" w:hAnsi="Arial" w:cs="Arial"/>
          <w:lang w:val="pl-PL"/>
        </w:rPr>
        <w:t>eniku</w:t>
      </w:r>
      <w:r w:rsidRPr="00626131">
        <w:rPr>
          <w:rFonts w:ascii="Arial" w:hAnsi="Arial" w:cs="Arial"/>
        </w:rPr>
        <w:t xml:space="preserve"> </w:t>
      </w:r>
      <w:r w:rsidRPr="00626131">
        <w:rPr>
          <w:rFonts w:ascii="Arial" w:hAnsi="Arial" w:cs="Arial"/>
          <w:lang w:val="pl-PL"/>
        </w:rPr>
        <w:t>se</w:t>
      </w:r>
      <w:r w:rsidRPr="00626131">
        <w:rPr>
          <w:rFonts w:ascii="Arial" w:hAnsi="Arial" w:cs="Arial"/>
        </w:rPr>
        <w:t xml:space="preserve"> </w:t>
      </w:r>
      <w:r w:rsidRPr="00626131">
        <w:rPr>
          <w:rFonts w:ascii="Arial" w:hAnsi="Arial" w:cs="Arial"/>
          <w:lang w:val="pl-PL"/>
        </w:rPr>
        <w:t>mo</w:t>
      </w:r>
      <w:r w:rsidRPr="00626131">
        <w:rPr>
          <w:rFonts w:ascii="Arial" w:hAnsi="Arial" w:cs="Arial"/>
        </w:rPr>
        <w:t>ž</w:t>
      </w:r>
      <w:r w:rsidRPr="00626131">
        <w:rPr>
          <w:rFonts w:ascii="Arial" w:hAnsi="Arial" w:cs="Arial"/>
          <w:lang w:val="pl-PL"/>
        </w:rPr>
        <w:t>e</w:t>
      </w:r>
      <w:r w:rsidRPr="00626131">
        <w:rPr>
          <w:rFonts w:ascii="Arial" w:hAnsi="Arial" w:cs="Arial"/>
        </w:rPr>
        <w:t xml:space="preserve"> </w:t>
      </w:r>
      <w:r w:rsidRPr="00626131">
        <w:rPr>
          <w:rFonts w:ascii="Arial" w:hAnsi="Arial" w:cs="Arial"/>
          <w:lang w:val="pl-PL"/>
        </w:rPr>
        <w:t>uskratiti</w:t>
      </w:r>
      <w:r w:rsidRPr="00626131">
        <w:rPr>
          <w:rFonts w:ascii="Arial" w:hAnsi="Arial" w:cs="Arial"/>
        </w:rPr>
        <w:t xml:space="preserve"> </w:t>
      </w:r>
      <w:r w:rsidRPr="00626131">
        <w:rPr>
          <w:rFonts w:ascii="Arial" w:hAnsi="Arial" w:cs="Arial"/>
          <w:lang w:val="pl-PL"/>
        </w:rPr>
        <w:t>odlazak</w:t>
      </w:r>
      <w:r w:rsidRPr="00626131">
        <w:rPr>
          <w:rFonts w:ascii="Arial" w:hAnsi="Arial" w:cs="Arial"/>
        </w:rPr>
        <w:t xml:space="preserve"> </w:t>
      </w: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izlet</w:t>
      </w:r>
      <w:r w:rsidRPr="00626131">
        <w:rPr>
          <w:rFonts w:ascii="Arial" w:hAnsi="Arial" w:cs="Arial"/>
        </w:rPr>
        <w:t xml:space="preserve">, </w:t>
      </w:r>
      <w:r w:rsidRPr="00626131">
        <w:rPr>
          <w:rFonts w:ascii="Arial" w:hAnsi="Arial" w:cs="Arial"/>
          <w:lang w:val="pl-PL"/>
        </w:rPr>
        <w:t>ekskurziju</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sl</w:t>
      </w:r>
      <w:r w:rsidRPr="00626131">
        <w:rPr>
          <w:rFonts w:ascii="Arial" w:hAnsi="Arial" w:cs="Arial"/>
        </w:rPr>
        <w:t xml:space="preserve">ično, o čemu odluku  </w:t>
      </w:r>
      <w:r w:rsidRPr="00626131">
        <w:rPr>
          <w:rFonts w:ascii="Arial" w:hAnsi="Arial" w:cs="Arial"/>
          <w:lang w:val="pl-PL"/>
        </w:rPr>
        <w:t>donosi</w:t>
      </w:r>
      <w:r w:rsidRPr="00626131">
        <w:rPr>
          <w:rFonts w:ascii="Arial" w:hAnsi="Arial" w:cs="Arial"/>
        </w:rPr>
        <w:t xml:space="preserve"> Nastavničko </w:t>
      </w:r>
      <w:r w:rsidRPr="00626131">
        <w:rPr>
          <w:rFonts w:ascii="Arial" w:hAnsi="Arial" w:cs="Arial"/>
          <w:lang w:val="en-US"/>
        </w:rPr>
        <w:t>vije</w:t>
      </w:r>
      <w:r w:rsidRPr="00626131">
        <w:rPr>
          <w:rFonts w:ascii="Arial" w:hAnsi="Arial" w:cs="Arial"/>
        </w:rPr>
        <w:t>ć</w:t>
      </w:r>
      <w:r w:rsidRPr="00626131">
        <w:rPr>
          <w:rFonts w:ascii="Arial" w:hAnsi="Arial" w:cs="Arial"/>
          <w:lang w:val="en-US"/>
        </w:rPr>
        <w:t>e</w:t>
      </w:r>
      <w:r w:rsidR="00D326BD">
        <w:rPr>
          <w:rFonts w:ascii="Arial" w:hAnsi="Arial" w:cs="Arial"/>
          <w:lang w:val="en-US"/>
        </w:rPr>
        <w:t xml:space="preserve"> Centra</w:t>
      </w:r>
      <w:r w:rsidRPr="00626131">
        <w:rPr>
          <w:rFonts w:ascii="Arial" w:hAnsi="Arial" w:cs="Arial"/>
        </w:rPr>
        <w:t xml:space="preserve">.   </w:t>
      </w:r>
    </w:p>
    <w:p w:rsidR="00651FA0" w:rsidRPr="00626131" w:rsidRDefault="00651FA0" w:rsidP="009907A5">
      <w:pPr>
        <w:tabs>
          <w:tab w:val="left" w:pos="709"/>
          <w:tab w:val="left" w:pos="3600"/>
        </w:tabs>
        <w:rPr>
          <w:rFonts w:ascii="Arial" w:hAnsi="Arial" w:cs="Arial"/>
          <w:b/>
        </w:rPr>
      </w:pPr>
    </w:p>
    <w:p w:rsidR="009907A5" w:rsidRPr="00626131" w:rsidRDefault="009907A5" w:rsidP="009907A5">
      <w:pPr>
        <w:tabs>
          <w:tab w:val="left" w:pos="709"/>
          <w:tab w:val="left" w:pos="3600"/>
        </w:tabs>
        <w:jc w:val="center"/>
        <w:rPr>
          <w:rFonts w:ascii="Arial" w:hAnsi="Arial" w:cs="Arial"/>
          <w:b/>
        </w:rPr>
      </w:pPr>
      <w:r w:rsidRPr="00626131">
        <w:rPr>
          <w:rFonts w:ascii="Arial" w:hAnsi="Arial" w:cs="Arial"/>
          <w:b/>
        </w:rPr>
        <w:t xml:space="preserve">Član </w:t>
      </w:r>
      <w:r w:rsidR="00251DFA">
        <w:rPr>
          <w:rFonts w:ascii="Arial" w:hAnsi="Arial" w:cs="Arial"/>
          <w:b/>
          <w:lang w:val="hr-HR"/>
        </w:rPr>
        <w:t>118</w:t>
      </w:r>
      <w:r w:rsidRPr="00626131">
        <w:rPr>
          <w:rFonts w:ascii="Arial" w:hAnsi="Arial" w:cs="Arial"/>
          <w:b/>
        </w:rPr>
        <w:t>.</w:t>
      </w:r>
    </w:p>
    <w:p w:rsidR="009907A5" w:rsidRPr="00626131" w:rsidRDefault="009907A5" w:rsidP="009907A5">
      <w:pPr>
        <w:tabs>
          <w:tab w:val="left" w:pos="709"/>
          <w:tab w:val="left" w:pos="3600"/>
        </w:tabs>
        <w:jc w:val="center"/>
        <w:rPr>
          <w:rFonts w:ascii="Arial" w:hAnsi="Arial" w:cs="Arial"/>
          <w:b/>
        </w:rPr>
      </w:pPr>
      <w:r w:rsidRPr="00626131">
        <w:rPr>
          <w:rFonts w:ascii="Arial" w:hAnsi="Arial" w:cs="Arial"/>
          <w:b/>
        </w:rPr>
        <w:t>(Utvrđivanje povrede učeničke dužnosti)</w:t>
      </w:r>
    </w:p>
    <w:p w:rsidR="009907A5" w:rsidRPr="00626131" w:rsidRDefault="009907A5" w:rsidP="009907A5">
      <w:pPr>
        <w:tabs>
          <w:tab w:val="left" w:pos="709"/>
          <w:tab w:val="left" w:pos="3600"/>
        </w:tabs>
        <w:jc w:val="center"/>
        <w:rPr>
          <w:rFonts w:ascii="Arial" w:hAnsi="Arial" w:cs="Arial"/>
          <w:b/>
        </w:rPr>
      </w:pPr>
    </w:p>
    <w:p w:rsidR="009907A5" w:rsidRPr="00626131" w:rsidRDefault="009907A5" w:rsidP="00A80F7D">
      <w:pPr>
        <w:numPr>
          <w:ilvl w:val="0"/>
          <w:numId w:val="30"/>
        </w:numPr>
        <w:autoSpaceDE/>
        <w:autoSpaceDN/>
        <w:ind w:left="340" w:hanging="340"/>
        <w:rPr>
          <w:rFonts w:ascii="Arial" w:hAnsi="Arial" w:cs="Arial"/>
        </w:rPr>
      </w:pPr>
      <w:r w:rsidRPr="00626131">
        <w:rPr>
          <w:rFonts w:ascii="Arial" w:hAnsi="Arial" w:cs="Arial"/>
          <w:lang w:val="pl-PL"/>
        </w:rPr>
        <w:t>Odgojno</w:t>
      </w:r>
      <w:r w:rsidR="001D0988">
        <w:rPr>
          <w:rFonts w:ascii="Arial" w:hAnsi="Arial" w:cs="Arial"/>
        </w:rPr>
        <w:t>-</w:t>
      </w:r>
      <w:r w:rsidRPr="00626131">
        <w:rPr>
          <w:rFonts w:ascii="Arial" w:hAnsi="Arial" w:cs="Arial"/>
          <w:lang w:val="pl-PL"/>
        </w:rPr>
        <w:t>disciplinska</w:t>
      </w:r>
      <w:r w:rsidRPr="00626131">
        <w:rPr>
          <w:rFonts w:ascii="Arial" w:hAnsi="Arial" w:cs="Arial"/>
        </w:rPr>
        <w:t xml:space="preserve"> </w:t>
      </w:r>
      <w:r w:rsidRPr="00626131">
        <w:rPr>
          <w:rFonts w:ascii="Arial" w:hAnsi="Arial" w:cs="Arial"/>
          <w:lang w:val="pl-PL"/>
        </w:rPr>
        <w:t>mjera</w:t>
      </w:r>
      <w:r w:rsidRPr="00626131">
        <w:rPr>
          <w:rFonts w:ascii="Arial" w:hAnsi="Arial" w:cs="Arial"/>
        </w:rPr>
        <w:t xml:space="preserve"> </w:t>
      </w:r>
      <w:r w:rsidRPr="00626131">
        <w:rPr>
          <w:rFonts w:ascii="Arial" w:hAnsi="Arial" w:cs="Arial"/>
          <w:lang w:val="pl-PL"/>
        </w:rPr>
        <w:t>ima</w:t>
      </w:r>
      <w:r w:rsidRPr="00626131">
        <w:rPr>
          <w:rFonts w:ascii="Arial" w:hAnsi="Arial" w:cs="Arial"/>
        </w:rPr>
        <w:t xml:space="preserve"> </w:t>
      </w:r>
      <w:r w:rsidRPr="00626131">
        <w:rPr>
          <w:rFonts w:ascii="Arial" w:hAnsi="Arial" w:cs="Arial"/>
          <w:lang w:val="pl-PL"/>
        </w:rPr>
        <w:t>odgojni</w:t>
      </w:r>
      <w:r w:rsidRPr="00626131">
        <w:rPr>
          <w:rFonts w:ascii="Arial" w:hAnsi="Arial" w:cs="Arial"/>
        </w:rPr>
        <w:t xml:space="preserve"> </w:t>
      </w:r>
      <w:r w:rsidRPr="00626131">
        <w:rPr>
          <w:rFonts w:ascii="Arial" w:hAnsi="Arial" w:cs="Arial"/>
          <w:lang w:val="pl-PL"/>
        </w:rPr>
        <w:t>karakter</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u pravilu se </w:t>
      </w:r>
      <w:r w:rsidRPr="00626131">
        <w:rPr>
          <w:rFonts w:ascii="Arial" w:hAnsi="Arial" w:cs="Arial"/>
          <w:lang w:val="pl-PL"/>
        </w:rPr>
        <w:t>izri</w:t>
      </w:r>
      <w:r w:rsidRPr="00626131">
        <w:rPr>
          <w:rFonts w:ascii="Arial" w:hAnsi="Arial" w:cs="Arial"/>
        </w:rPr>
        <w:t>če učenicima za slučaj utvrđene povrede učeničkih dužnosti.</w:t>
      </w:r>
    </w:p>
    <w:p w:rsidR="009907A5" w:rsidRPr="00626131" w:rsidRDefault="009907A5" w:rsidP="00A80F7D">
      <w:pPr>
        <w:numPr>
          <w:ilvl w:val="0"/>
          <w:numId w:val="30"/>
        </w:numPr>
        <w:autoSpaceDE/>
        <w:autoSpaceDN/>
        <w:ind w:left="340" w:hanging="340"/>
        <w:rPr>
          <w:rFonts w:ascii="Arial" w:hAnsi="Arial" w:cs="Arial"/>
        </w:rPr>
      </w:pPr>
      <w:r w:rsidRPr="00626131">
        <w:rPr>
          <w:rFonts w:ascii="Arial" w:hAnsi="Arial" w:cs="Arial"/>
        </w:rPr>
        <w:t>Prije izricanja odgojno-disciplinske mjere, nadležni organ imat će u vidu:</w:t>
      </w:r>
    </w:p>
    <w:p w:rsidR="004800C7" w:rsidRDefault="009907A5" w:rsidP="00CB186E">
      <w:pPr>
        <w:pStyle w:val="ListParagraph"/>
        <w:numPr>
          <w:ilvl w:val="0"/>
          <w:numId w:val="222"/>
        </w:numPr>
        <w:tabs>
          <w:tab w:val="left" w:pos="340"/>
          <w:tab w:val="left" w:pos="567"/>
        </w:tabs>
        <w:rPr>
          <w:lang w:val="it-IT"/>
        </w:rPr>
      </w:pPr>
      <w:r w:rsidRPr="004800C7">
        <w:rPr>
          <w:lang w:val="it-IT"/>
        </w:rPr>
        <w:t>težinu povrede dužnosti  i njene posljedice,</w:t>
      </w:r>
    </w:p>
    <w:p w:rsidR="004800C7" w:rsidRPr="004800C7" w:rsidRDefault="009907A5" w:rsidP="00CB186E">
      <w:pPr>
        <w:pStyle w:val="ListParagraph"/>
        <w:numPr>
          <w:ilvl w:val="0"/>
          <w:numId w:val="222"/>
        </w:numPr>
        <w:tabs>
          <w:tab w:val="left" w:pos="340"/>
          <w:tab w:val="left" w:pos="567"/>
        </w:tabs>
        <w:rPr>
          <w:lang w:val="it-IT"/>
        </w:rPr>
      </w:pPr>
      <w:r w:rsidRPr="004800C7">
        <w:t>stepen odgovornosti učenika,</w:t>
      </w:r>
    </w:p>
    <w:p w:rsidR="004800C7" w:rsidRPr="004800C7" w:rsidRDefault="009907A5" w:rsidP="00CB186E">
      <w:pPr>
        <w:pStyle w:val="ListParagraph"/>
        <w:numPr>
          <w:ilvl w:val="0"/>
          <w:numId w:val="222"/>
        </w:numPr>
        <w:tabs>
          <w:tab w:val="left" w:pos="340"/>
          <w:tab w:val="left" w:pos="567"/>
        </w:tabs>
        <w:rPr>
          <w:lang w:val="it-IT"/>
        </w:rPr>
      </w:pPr>
      <w:r w:rsidRPr="004800C7">
        <w:rPr>
          <w:lang w:val="pl-PL"/>
        </w:rPr>
        <w:t>okolnosti pod kojima je povreda dužnosti učinjena,</w:t>
      </w:r>
    </w:p>
    <w:p w:rsidR="004800C7" w:rsidRPr="004800C7" w:rsidRDefault="009907A5" w:rsidP="00CB186E">
      <w:pPr>
        <w:pStyle w:val="ListParagraph"/>
        <w:numPr>
          <w:ilvl w:val="0"/>
          <w:numId w:val="222"/>
        </w:numPr>
        <w:tabs>
          <w:tab w:val="left" w:pos="340"/>
          <w:tab w:val="left" w:pos="567"/>
        </w:tabs>
        <w:rPr>
          <w:lang w:val="it-IT"/>
        </w:rPr>
      </w:pPr>
      <w:r w:rsidRPr="004800C7">
        <w:rPr>
          <w:lang w:val="pl-PL"/>
        </w:rPr>
        <w:t>dotadašnji rad i ponašanje učenika,</w:t>
      </w:r>
    </w:p>
    <w:p w:rsidR="009907A5" w:rsidRPr="00A8772E" w:rsidRDefault="009907A5" w:rsidP="00CB186E">
      <w:pPr>
        <w:pStyle w:val="ListParagraph"/>
        <w:numPr>
          <w:ilvl w:val="0"/>
          <w:numId w:val="222"/>
        </w:numPr>
        <w:tabs>
          <w:tab w:val="left" w:pos="340"/>
          <w:tab w:val="left" w:pos="567"/>
        </w:tabs>
        <w:rPr>
          <w:lang w:val="it-IT"/>
        </w:rPr>
      </w:pPr>
      <w:r w:rsidRPr="004800C7">
        <w:rPr>
          <w:lang w:val="pl-PL"/>
        </w:rPr>
        <w:t>druge olakšavajuće i otežavajuće okolnosti.</w:t>
      </w:r>
    </w:p>
    <w:p w:rsidR="00D326BD" w:rsidRDefault="00D326BD" w:rsidP="00821FD1">
      <w:pPr>
        <w:tabs>
          <w:tab w:val="left" w:pos="340"/>
          <w:tab w:val="left" w:pos="567"/>
        </w:tabs>
        <w:autoSpaceDE/>
        <w:autoSpaceDN/>
        <w:rPr>
          <w:rFonts w:ascii="Arial" w:hAnsi="Arial" w:cs="Arial"/>
          <w:lang w:val="pl-PL"/>
        </w:rPr>
      </w:pPr>
    </w:p>
    <w:p w:rsidR="00D326BD" w:rsidRDefault="00251DFA" w:rsidP="00D326BD">
      <w:pPr>
        <w:tabs>
          <w:tab w:val="left" w:pos="340"/>
          <w:tab w:val="left" w:pos="567"/>
        </w:tabs>
        <w:autoSpaceDE/>
        <w:autoSpaceDN/>
        <w:ind w:left="340"/>
        <w:jc w:val="center"/>
        <w:rPr>
          <w:rFonts w:ascii="Arial" w:hAnsi="Arial" w:cs="Arial"/>
          <w:b/>
          <w:lang w:val="pl-PL"/>
        </w:rPr>
      </w:pPr>
      <w:r>
        <w:rPr>
          <w:rFonts w:ascii="Arial" w:hAnsi="Arial" w:cs="Arial"/>
          <w:b/>
          <w:lang w:val="pl-PL"/>
        </w:rPr>
        <w:t>Član  119</w:t>
      </w:r>
      <w:r w:rsidR="005E5A85">
        <w:rPr>
          <w:rFonts w:ascii="Arial" w:hAnsi="Arial" w:cs="Arial"/>
          <w:b/>
          <w:lang w:val="pl-PL"/>
        </w:rPr>
        <w:t>.</w:t>
      </w:r>
    </w:p>
    <w:p w:rsidR="00D326BD" w:rsidRDefault="00D326BD" w:rsidP="00D326BD">
      <w:pPr>
        <w:tabs>
          <w:tab w:val="left" w:pos="340"/>
          <w:tab w:val="left" w:pos="567"/>
        </w:tabs>
        <w:autoSpaceDE/>
        <w:autoSpaceDN/>
        <w:ind w:left="340"/>
        <w:jc w:val="center"/>
        <w:rPr>
          <w:rFonts w:ascii="Arial" w:hAnsi="Arial" w:cs="Arial"/>
          <w:b/>
          <w:lang w:val="pl-PL"/>
        </w:rPr>
      </w:pPr>
      <w:r>
        <w:rPr>
          <w:rFonts w:ascii="Arial" w:hAnsi="Arial" w:cs="Arial"/>
          <w:b/>
          <w:lang w:val="pl-PL"/>
        </w:rPr>
        <w:t>(Izricanje odgojno-disciplinskih mjera za učenike osnovnih škola)</w:t>
      </w:r>
    </w:p>
    <w:p w:rsidR="00D326BD" w:rsidRDefault="00D326BD" w:rsidP="00D326BD">
      <w:pPr>
        <w:tabs>
          <w:tab w:val="left" w:pos="340"/>
          <w:tab w:val="left" w:pos="567"/>
        </w:tabs>
        <w:autoSpaceDE/>
        <w:autoSpaceDN/>
        <w:ind w:left="340"/>
        <w:jc w:val="center"/>
        <w:rPr>
          <w:rFonts w:ascii="Arial" w:hAnsi="Arial" w:cs="Arial"/>
          <w:b/>
          <w:lang w:val="pl-PL"/>
        </w:rPr>
      </w:pPr>
    </w:p>
    <w:p w:rsidR="00D326BD" w:rsidRPr="00D326BD" w:rsidRDefault="00D326BD" w:rsidP="00D326BD">
      <w:pPr>
        <w:tabs>
          <w:tab w:val="left" w:pos="340"/>
          <w:tab w:val="left" w:pos="567"/>
        </w:tabs>
        <w:autoSpaceDE/>
        <w:autoSpaceDN/>
        <w:rPr>
          <w:rFonts w:ascii="Arial" w:hAnsi="Arial" w:cs="Arial"/>
          <w:lang w:val="pl-PL"/>
        </w:rPr>
      </w:pPr>
      <w:r>
        <w:rPr>
          <w:rFonts w:ascii="Arial" w:hAnsi="Arial" w:cs="Arial"/>
          <w:lang w:val="pl-PL"/>
        </w:rPr>
        <w:t>U toku školske godine učeniku od IV do IX razreda izriču se odgojno-disciplinske mjere za učinjenje povrede učeničke dužnosti.</w:t>
      </w:r>
    </w:p>
    <w:p w:rsidR="00A8772E" w:rsidRPr="00626131" w:rsidRDefault="00A8772E" w:rsidP="009907A5">
      <w:pPr>
        <w:tabs>
          <w:tab w:val="left" w:pos="709"/>
          <w:tab w:val="left" w:pos="3600"/>
        </w:tabs>
        <w:rPr>
          <w:rFonts w:ascii="Arial" w:hAnsi="Arial" w:cs="Arial"/>
          <w:lang w:val="pl-PL"/>
        </w:rPr>
      </w:pPr>
    </w:p>
    <w:p w:rsidR="009907A5" w:rsidRPr="00626131" w:rsidRDefault="00251DFA" w:rsidP="009907A5">
      <w:pPr>
        <w:tabs>
          <w:tab w:val="left" w:pos="709"/>
          <w:tab w:val="left" w:pos="3600"/>
        </w:tabs>
        <w:jc w:val="center"/>
        <w:rPr>
          <w:rFonts w:ascii="Arial" w:hAnsi="Arial" w:cs="Arial"/>
          <w:b/>
          <w:lang w:val="pl-PL"/>
        </w:rPr>
      </w:pPr>
      <w:r>
        <w:rPr>
          <w:rFonts w:ascii="Arial" w:hAnsi="Arial" w:cs="Arial"/>
          <w:b/>
          <w:lang w:val="pl-PL"/>
        </w:rPr>
        <w:t>Član 120</w:t>
      </w:r>
      <w:r w:rsidR="009907A5" w:rsidRPr="00626131">
        <w:rPr>
          <w:rFonts w:ascii="Arial" w:hAnsi="Arial" w:cs="Arial"/>
          <w:b/>
          <w:lang w:val="pl-PL"/>
        </w:rPr>
        <w:t>.</w:t>
      </w:r>
    </w:p>
    <w:p w:rsidR="009907A5" w:rsidRPr="00626131" w:rsidRDefault="009907A5" w:rsidP="009907A5">
      <w:pPr>
        <w:tabs>
          <w:tab w:val="left" w:pos="709"/>
          <w:tab w:val="left" w:pos="3600"/>
        </w:tabs>
        <w:jc w:val="center"/>
        <w:rPr>
          <w:rFonts w:ascii="Arial" w:hAnsi="Arial" w:cs="Arial"/>
          <w:b/>
          <w:lang w:val="pl-PL"/>
        </w:rPr>
      </w:pPr>
      <w:r w:rsidRPr="00626131">
        <w:rPr>
          <w:rFonts w:ascii="Arial" w:hAnsi="Arial" w:cs="Arial"/>
          <w:b/>
          <w:lang w:val="pl-PL"/>
        </w:rPr>
        <w:t xml:space="preserve">(Lakše povrede učeničkih dužnosti) </w:t>
      </w:r>
    </w:p>
    <w:p w:rsidR="009907A5" w:rsidRPr="00626131" w:rsidRDefault="009907A5" w:rsidP="009907A5">
      <w:pPr>
        <w:tabs>
          <w:tab w:val="left" w:pos="709"/>
          <w:tab w:val="left" w:pos="3600"/>
        </w:tabs>
        <w:jc w:val="center"/>
        <w:rPr>
          <w:rFonts w:ascii="Arial" w:hAnsi="Arial" w:cs="Arial"/>
          <w:b/>
          <w:lang w:val="pl-PL"/>
        </w:rPr>
      </w:pPr>
    </w:p>
    <w:p w:rsidR="009907A5" w:rsidRPr="00626131" w:rsidRDefault="009907A5" w:rsidP="009907A5">
      <w:pPr>
        <w:pStyle w:val="ListParagraph"/>
        <w:tabs>
          <w:tab w:val="left" w:pos="709"/>
          <w:tab w:val="left" w:pos="3600"/>
        </w:tabs>
        <w:ind w:left="0"/>
        <w:rPr>
          <w:lang w:val="it-IT"/>
        </w:rPr>
      </w:pPr>
      <w:r w:rsidRPr="00626131">
        <w:rPr>
          <w:lang w:val="it-IT"/>
        </w:rPr>
        <w:t>Lakše povrede učeničkih dužnosti su:</w:t>
      </w:r>
    </w:p>
    <w:p w:rsidR="000218DE" w:rsidRDefault="009907A5" w:rsidP="001D7921">
      <w:pPr>
        <w:pStyle w:val="ListParagraph"/>
        <w:numPr>
          <w:ilvl w:val="0"/>
          <w:numId w:val="26"/>
        </w:numPr>
        <w:tabs>
          <w:tab w:val="left" w:pos="340"/>
          <w:tab w:val="left" w:pos="567"/>
        </w:tabs>
        <w:jc w:val="both"/>
        <w:rPr>
          <w:lang w:val="it-IT"/>
        </w:rPr>
      </w:pPr>
      <w:r w:rsidRPr="000218DE">
        <w:rPr>
          <w:lang w:val="it-IT"/>
        </w:rPr>
        <w:t xml:space="preserve">nenamjerno zakašnjavanje na nastavu, </w:t>
      </w:r>
    </w:p>
    <w:p w:rsidR="000218DE" w:rsidRDefault="009907A5" w:rsidP="001D7921">
      <w:pPr>
        <w:pStyle w:val="ListParagraph"/>
        <w:numPr>
          <w:ilvl w:val="0"/>
          <w:numId w:val="26"/>
        </w:numPr>
        <w:tabs>
          <w:tab w:val="left" w:pos="340"/>
          <w:tab w:val="left" w:pos="567"/>
        </w:tabs>
        <w:jc w:val="both"/>
        <w:rPr>
          <w:lang w:val="it-IT"/>
        </w:rPr>
      </w:pPr>
      <w:r w:rsidRPr="000218DE">
        <w:rPr>
          <w:lang w:val="it-IT"/>
        </w:rPr>
        <w:t>neopravdano napuštanje nastave,</w:t>
      </w:r>
    </w:p>
    <w:p w:rsidR="000218DE" w:rsidRDefault="009907A5" w:rsidP="001D7921">
      <w:pPr>
        <w:pStyle w:val="ListParagraph"/>
        <w:numPr>
          <w:ilvl w:val="0"/>
          <w:numId w:val="26"/>
        </w:numPr>
        <w:tabs>
          <w:tab w:val="left" w:pos="340"/>
          <w:tab w:val="left" w:pos="567"/>
        </w:tabs>
        <w:jc w:val="both"/>
        <w:rPr>
          <w:lang w:val="it-IT"/>
        </w:rPr>
      </w:pPr>
      <w:r w:rsidRPr="000218DE">
        <w:rPr>
          <w:lang w:val="it-IT"/>
        </w:rPr>
        <w:t>nepridržavanje pravila kućnog reda u manjem obimu,</w:t>
      </w:r>
    </w:p>
    <w:p w:rsidR="000218DE" w:rsidRDefault="004800C7" w:rsidP="001D7921">
      <w:pPr>
        <w:pStyle w:val="ListParagraph"/>
        <w:numPr>
          <w:ilvl w:val="0"/>
          <w:numId w:val="26"/>
        </w:numPr>
        <w:tabs>
          <w:tab w:val="left" w:pos="340"/>
          <w:tab w:val="left" w:pos="567"/>
        </w:tabs>
        <w:jc w:val="both"/>
        <w:rPr>
          <w:lang w:val="it-IT"/>
        </w:rPr>
      </w:pPr>
      <w:r w:rsidRPr="000218DE">
        <w:rPr>
          <w:lang w:val="it-IT"/>
        </w:rPr>
        <w:t>neredovno nošenje š</w:t>
      </w:r>
      <w:r w:rsidR="009907A5" w:rsidRPr="000218DE">
        <w:rPr>
          <w:lang w:val="it-IT"/>
        </w:rPr>
        <w:t>kolskog pribora i opreme,</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nemaran odnos prema učenju i radu u lakšem obliku,</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stvaranje loših odnosa između učenika,</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metanje drugih učenika u učenju i praćenju nastave,</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ometanje nastavnika za vrijeme izvođenja nastave i drugih oblika odgojno-obrazovnog rada, pričanje, dovikivanje, okretanje, šaptanje učeniku koji odgovara,</w:t>
      </w:r>
    </w:p>
    <w:p w:rsidR="000218DE" w:rsidRPr="000218DE" w:rsidRDefault="000218DE" w:rsidP="001D7921">
      <w:pPr>
        <w:pStyle w:val="ListParagraph"/>
        <w:numPr>
          <w:ilvl w:val="0"/>
          <w:numId w:val="26"/>
        </w:numPr>
        <w:tabs>
          <w:tab w:val="left" w:pos="340"/>
          <w:tab w:val="left" w:pos="567"/>
        </w:tabs>
        <w:jc w:val="both"/>
        <w:rPr>
          <w:lang w:val="it-IT"/>
        </w:rPr>
      </w:pPr>
      <w:r>
        <w:rPr>
          <w:lang w:val="pl-PL"/>
        </w:rPr>
        <w:t>l</w:t>
      </w:r>
      <w:r w:rsidR="009907A5" w:rsidRPr="000218DE">
        <w:rPr>
          <w:lang w:val="pl-PL"/>
        </w:rPr>
        <w:t>akše remećenje reda u svom ili drugom odjeljenju,</w:t>
      </w:r>
    </w:p>
    <w:p w:rsidR="000218DE" w:rsidRPr="000218DE" w:rsidRDefault="000218DE" w:rsidP="001D7921">
      <w:pPr>
        <w:pStyle w:val="ListParagraph"/>
        <w:numPr>
          <w:ilvl w:val="0"/>
          <w:numId w:val="26"/>
        </w:numPr>
        <w:tabs>
          <w:tab w:val="left" w:pos="340"/>
          <w:tab w:val="left" w:pos="567"/>
        </w:tabs>
        <w:jc w:val="both"/>
        <w:rPr>
          <w:lang w:val="it-IT"/>
        </w:rPr>
      </w:pPr>
      <w:r>
        <w:rPr>
          <w:lang w:val="pl-PL"/>
        </w:rPr>
        <w:t>l</w:t>
      </w:r>
      <w:r w:rsidR="009907A5" w:rsidRPr="000218DE">
        <w:rPr>
          <w:lang w:val="pl-PL"/>
        </w:rPr>
        <w:t>akše remećenje reda na javnim mjestima,</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nekorektno ponašanje prema učenicima u odjeljenju,</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poticanja drugih učenika na negativno i neprihvatljivo ponašanje,</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uništavanje i oštećivanje školske i druge imovine u manjem obimu,</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društveno i socijalno neprihvatljivo ponašan</w:t>
      </w:r>
      <w:r w:rsidR="004800C7" w:rsidRPr="000218DE">
        <w:rPr>
          <w:lang w:val="pl-PL"/>
        </w:rPr>
        <w:t>je i loše postupanje izvan Centra</w:t>
      </w:r>
      <w:r w:rsidRPr="000218DE">
        <w:rPr>
          <w:lang w:val="pl-PL"/>
        </w:rPr>
        <w:t>,</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t>vrijeđanje ugleda nastavnika,</w:t>
      </w:r>
      <w:r w:rsidR="004800C7" w:rsidRPr="000218DE">
        <w:rPr>
          <w:lang w:val="pl-PL"/>
        </w:rPr>
        <w:t xml:space="preserve"> učenika i ostalih radnika Centra</w:t>
      </w:r>
      <w:r w:rsidRPr="000218DE">
        <w:rPr>
          <w:lang w:val="pl-PL"/>
        </w:rPr>
        <w:t xml:space="preserve"> u lakšem obliku,</w:t>
      </w:r>
    </w:p>
    <w:p w:rsidR="000218DE" w:rsidRPr="000218DE" w:rsidRDefault="009907A5" w:rsidP="001D7921">
      <w:pPr>
        <w:pStyle w:val="ListParagraph"/>
        <w:numPr>
          <w:ilvl w:val="0"/>
          <w:numId w:val="26"/>
        </w:numPr>
        <w:tabs>
          <w:tab w:val="left" w:pos="340"/>
          <w:tab w:val="left" w:pos="567"/>
        </w:tabs>
        <w:jc w:val="both"/>
        <w:rPr>
          <w:lang w:val="it-IT"/>
        </w:rPr>
      </w:pPr>
      <w:r w:rsidRPr="000218DE">
        <w:rPr>
          <w:lang w:val="pl-PL"/>
        </w:rPr>
        <w:lastRenderedPageBreak/>
        <w:t>u svojstvu dežurnog učenika – redara ne obavještava nastavnike o odsustvu učenika i ne izvršava predviđene obaveze koje ima dežurni učenik-redar,</w:t>
      </w:r>
    </w:p>
    <w:p w:rsidR="000218DE" w:rsidRPr="000218DE" w:rsidRDefault="009907A5" w:rsidP="001D7921">
      <w:pPr>
        <w:pStyle w:val="ListParagraph"/>
        <w:numPr>
          <w:ilvl w:val="0"/>
          <w:numId w:val="26"/>
        </w:numPr>
        <w:tabs>
          <w:tab w:val="left" w:pos="340"/>
          <w:tab w:val="left" w:pos="567"/>
        </w:tabs>
        <w:jc w:val="both"/>
        <w:rPr>
          <w:lang w:val="it-IT"/>
        </w:rPr>
      </w:pPr>
      <w:r w:rsidRPr="000218DE">
        <w:t>u svojstvu dežurnog učenika – redara ne prijavljuje svako oštećenje školske ili lične imovine i ne prijavi prije početka nastave uočene nedostatke dežurnom nastavniku ili razredniku,</w:t>
      </w:r>
    </w:p>
    <w:p w:rsidR="009907A5" w:rsidRPr="000218DE" w:rsidRDefault="009907A5" w:rsidP="001D7921">
      <w:pPr>
        <w:pStyle w:val="ListParagraph"/>
        <w:numPr>
          <w:ilvl w:val="0"/>
          <w:numId w:val="26"/>
        </w:numPr>
        <w:tabs>
          <w:tab w:val="left" w:pos="340"/>
          <w:tab w:val="left" w:pos="567"/>
        </w:tabs>
        <w:jc w:val="both"/>
        <w:rPr>
          <w:lang w:val="it-IT"/>
        </w:rPr>
      </w:pPr>
      <w:r w:rsidRPr="000218DE">
        <w:rPr>
          <w:lang w:val="pl-PL"/>
        </w:rPr>
        <w:t>i druge povred</w:t>
      </w:r>
      <w:r w:rsidR="004800C7" w:rsidRPr="000218DE">
        <w:rPr>
          <w:lang w:val="pl-PL"/>
        </w:rPr>
        <w:t>e utvrđene odlukama organa Centra i drugim aktima Centra</w:t>
      </w:r>
      <w:r w:rsidRPr="000218DE">
        <w:rPr>
          <w:lang w:val="pl-PL"/>
        </w:rPr>
        <w:t>.</w:t>
      </w:r>
    </w:p>
    <w:p w:rsidR="00651FA0" w:rsidRDefault="00651FA0" w:rsidP="005F60EB">
      <w:pPr>
        <w:tabs>
          <w:tab w:val="left" w:pos="709"/>
          <w:tab w:val="left" w:pos="3600"/>
        </w:tabs>
        <w:rPr>
          <w:rFonts w:ascii="Arial" w:hAnsi="Arial" w:cs="Arial"/>
          <w:b/>
          <w:lang w:val="pl-PL"/>
        </w:rPr>
      </w:pPr>
    </w:p>
    <w:p w:rsidR="009907A5" w:rsidRPr="00626131" w:rsidRDefault="00251DFA" w:rsidP="009907A5">
      <w:pPr>
        <w:tabs>
          <w:tab w:val="left" w:pos="709"/>
          <w:tab w:val="left" w:pos="3600"/>
        </w:tabs>
        <w:jc w:val="center"/>
        <w:rPr>
          <w:rFonts w:ascii="Arial" w:hAnsi="Arial" w:cs="Arial"/>
          <w:b/>
          <w:lang w:val="pl-PL"/>
        </w:rPr>
      </w:pPr>
      <w:r>
        <w:rPr>
          <w:rFonts w:ascii="Arial" w:hAnsi="Arial" w:cs="Arial"/>
          <w:b/>
          <w:lang w:val="pl-PL"/>
        </w:rPr>
        <w:t>Član 121</w:t>
      </w:r>
      <w:r w:rsidR="009907A5" w:rsidRPr="00626131">
        <w:rPr>
          <w:rFonts w:ascii="Arial" w:hAnsi="Arial" w:cs="Arial"/>
          <w:b/>
          <w:lang w:val="pl-PL"/>
        </w:rPr>
        <w:t>.</w:t>
      </w:r>
    </w:p>
    <w:p w:rsidR="009907A5" w:rsidRPr="00626131" w:rsidRDefault="009907A5" w:rsidP="009907A5">
      <w:pPr>
        <w:tabs>
          <w:tab w:val="left" w:pos="709"/>
          <w:tab w:val="left" w:pos="3600"/>
        </w:tabs>
        <w:jc w:val="center"/>
        <w:rPr>
          <w:rFonts w:ascii="Arial" w:hAnsi="Arial" w:cs="Arial"/>
          <w:b/>
          <w:lang w:val="pl-PL"/>
        </w:rPr>
      </w:pPr>
      <w:r w:rsidRPr="00626131">
        <w:rPr>
          <w:rFonts w:ascii="Arial" w:hAnsi="Arial" w:cs="Arial"/>
          <w:b/>
          <w:lang w:val="pl-PL"/>
        </w:rPr>
        <w:t>(Teže povrede učeničkih dužnosti)</w:t>
      </w:r>
    </w:p>
    <w:p w:rsidR="009907A5" w:rsidRPr="00626131" w:rsidRDefault="009907A5" w:rsidP="00EE0A42">
      <w:pPr>
        <w:tabs>
          <w:tab w:val="left" w:pos="709"/>
          <w:tab w:val="left" w:pos="3600"/>
        </w:tabs>
        <w:jc w:val="both"/>
        <w:rPr>
          <w:rFonts w:ascii="Arial" w:hAnsi="Arial" w:cs="Arial"/>
          <w:b/>
          <w:lang w:val="pl-PL"/>
        </w:rPr>
      </w:pPr>
    </w:p>
    <w:p w:rsidR="009907A5" w:rsidRPr="00626131" w:rsidRDefault="009907A5" w:rsidP="00EE0A42">
      <w:pPr>
        <w:widowControl w:val="0"/>
        <w:jc w:val="both"/>
        <w:rPr>
          <w:rFonts w:ascii="Arial" w:hAnsi="Arial" w:cs="Arial"/>
        </w:rPr>
      </w:pPr>
      <w:r w:rsidRPr="00626131">
        <w:rPr>
          <w:rStyle w:val="Bodytext20"/>
          <w:rFonts w:ascii="Arial" w:eastAsia="Calibri" w:hAnsi="Arial" w:cs="Arial"/>
          <w:sz w:val="24"/>
          <w:szCs w:val="24"/>
        </w:rPr>
        <w:t>U toku školske godine učeniku se izriču odgojno-disciplinske mjere za učinjene teže povrede učeničkih dužnosti kao što su:</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neopravdano izostajanje sa nastave u obimu koji je propisan posebnim aktom ministra,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prepravka podataka u svjedočanstvu, diplomi, đačkoj knjižici i drugim javnim ispravama koje izdaje  škola,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dopisiv</w:t>
      </w:r>
      <w:r w:rsidR="004800C7" w:rsidRPr="00A568AE">
        <w:rPr>
          <w:rStyle w:val="Bodytext20"/>
          <w:rFonts w:ascii="Arial" w:eastAsia="Calibri" w:hAnsi="Arial" w:cs="Arial"/>
          <w:sz w:val="24"/>
          <w:szCs w:val="24"/>
        </w:rPr>
        <w:t>anje podataka u evidenciji Centra</w:t>
      </w:r>
      <w:r w:rsidRPr="00A568AE">
        <w:rPr>
          <w:rStyle w:val="Bodytext20"/>
          <w:rFonts w:ascii="Arial" w:eastAsia="Calibri" w:hAnsi="Arial" w:cs="Arial"/>
          <w:sz w:val="24"/>
          <w:szCs w:val="24"/>
        </w:rPr>
        <w:t>,</w:t>
      </w:r>
    </w:p>
    <w:p w:rsidR="00A568AE" w:rsidRPr="00A568AE" w:rsidRDefault="004800C7"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krađa imovine Centra</w:t>
      </w:r>
      <w:r w:rsidR="009907A5" w:rsidRPr="00A568AE">
        <w:rPr>
          <w:rStyle w:val="Bodytext20"/>
          <w:rFonts w:ascii="Arial" w:eastAsia="Calibri" w:hAnsi="Arial" w:cs="Arial"/>
          <w:sz w:val="24"/>
          <w:szCs w:val="24"/>
        </w:rPr>
        <w:t>, preduzeća, ustanove, učenika ili n</w:t>
      </w:r>
      <w:r w:rsidRPr="00A568AE">
        <w:rPr>
          <w:rStyle w:val="Bodytext20"/>
          <w:rFonts w:ascii="Arial" w:eastAsia="Calibri" w:hAnsi="Arial" w:cs="Arial"/>
          <w:sz w:val="24"/>
          <w:szCs w:val="24"/>
        </w:rPr>
        <w:t>astavnika, odnosno radnika Centra</w:t>
      </w:r>
      <w:r w:rsidR="009907A5" w:rsidRPr="00A568AE">
        <w:rPr>
          <w:rStyle w:val="Bodytext20"/>
          <w:rFonts w:ascii="Arial" w:eastAsia="Calibri" w:hAnsi="Arial" w:cs="Arial"/>
          <w:sz w:val="24"/>
          <w:szCs w:val="24"/>
        </w:rPr>
        <w:t>,</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konzumiranje, podsticanje na konzumiranje, odnosno pomaganje učeniku u upotrebi alkohola ili narkotika,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izazivanje, odnosno učestvovanje u tuči</w:t>
      </w:r>
      <w:r w:rsidR="004800C7" w:rsidRPr="00A568AE">
        <w:rPr>
          <w:rStyle w:val="Bodytext20"/>
          <w:rFonts w:ascii="Arial" w:eastAsia="Calibri" w:hAnsi="Arial" w:cs="Arial"/>
          <w:sz w:val="24"/>
          <w:szCs w:val="24"/>
        </w:rPr>
        <w:t xml:space="preserve"> u prostorijama i dvorištu Centra</w:t>
      </w:r>
      <w:r w:rsidRPr="00A568AE">
        <w:rPr>
          <w:rStyle w:val="Bodytext20"/>
          <w:rFonts w:ascii="Arial" w:eastAsia="Calibri" w:hAnsi="Arial" w:cs="Arial"/>
          <w:sz w:val="24"/>
          <w:szCs w:val="24"/>
        </w:rPr>
        <w:t>, na praktičnoj nastavi, na ekskurziji ili izletu, te tokom realizacije drugih nastavnih i vannastavnih aktivnosti,</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posjedovanje oružja ili hladnog oruđa</w:t>
      </w:r>
      <w:r w:rsidR="004800C7" w:rsidRPr="00A568AE">
        <w:rPr>
          <w:rStyle w:val="Bodytext20"/>
          <w:rFonts w:ascii="Arial" w:eastAsia="Calibri" w:hAnsi="Arial" w:cs="Arial"/>
          <w:sz w:val="24"/>
          <w:szCs w:val="24"/>
        </w:rPr>
        <w:t xml:space="preserve"> u prostorijama i dvorištu Centra</w:t>
      </w:r>
      <w:r w:rsidRPr="00A568AE">
        <w:rPr>
          <w:rStyle w:val="Bodytext20"/>
          <w:rFonts w:ascii="Arial" w:eastAsia="Calibri" w:hAnsi="Arial" w:cs="Arial"/>
          <w:sz w:val="24"/>
          <w:szCs w:val="24"/>
        </w:rPr>
        <w:t>, na praktičnoj nastavi, na ekskurziji ili izletu, te tokom realizacije drugih nastavnih i vannastavnih aktivnosti,</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izazivanje nacionalne, etničke, rasne ili vjerske netrpeljivosti,</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pacing w:val="-4"/>
          <w:sz w:val="24"/>
          <w:szCs w:val="24"/>
        </w:rPr>
        <w:t>zloupotreba korištenja mobilnih telefona i drugih sredstava komunikacije kojima se ometa nastava,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nemaran odnos prema radu</w:t>
      </w:r>
      <w:r w:rsidR="004800C7" w:rsidRPr="00A568AE">
        <w:rPr>
          <w:rStyle w:val="Bodytext20"/>
          <w:rFonts w:ascii="Arial" w:eastAsia="Calibri" w:hAnsi="Arial" w:cs="Arial"/>
          <w:sz w:val="24"/>
          <w:szCs w:val="24"/>
        </w:rPr>
        <w:t>, učenju i aktivnostima u Centru</w:t>
      </w:r>
      <w:r w:rsidRPr="00A568AE">
        <w:rPr>
          <w:rStyle w:val="Bodytext20"/>
          <w:rFonts w:ascii="Arial" w:eastAsia="Calibri" w:hAnsi="Arial" w:cs="Arial"/>
          <w:sz w:val="24"/>
          <w:szCs w:val="24"/>
        </w:rPr>
        <w:t>,</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neprimjeren odnos prema drugim učenicima, nastavnici</w:t>
      </w:r>
      <w:r w:rsidR="004800C7" w:rsidRPr="00A568AE">
        <w:rPr>
          <w:rStyle w:val="Bodytext20"/>
          <w:rFonts w:ascii="Arial" w:eastAsia="Calibri" w:hAnsi="Arial" w:cs="Arial"/>
          <w:sz w:val="24"/>
          <w:szCs w:val="24"/>
        </w:rPr>
        <w:t xml:space="preserve">ma i drugim radnicima i </w:t>
      </w:r>
      <w:r w:rsidRPr="00A568AE">
        <w:rPr>
          <w:rStyle w:val="Bodytext20"/>
          <w:rFonts w:ascii="Arial" w:eastAsia="Calibri" w:hAnsi="Arial" w:cs="Arial"/>
          <w:sz w:val="24"/>
          <w:szCs w:val="24"/>
        </w:rPr>
        <w:t xml:space="preserve"> imovini</w:t>
      </w:r>
      <w:r w:rsidR="004800C7" w:rsidRPr="00A568AE">
        <w:rPr>
          <w:rStyle w:val="Bodytext20"/>
          <w:rFonts w:ascii="Arial" w:eastAsia="Calibri" w:hAnsi="Arial" w:cs="Arial"/>
          <w:sz w:val="24"/>
          <w:szCs w:val="24"/>
        </w:rPr>
        <w:t xml:space="preserve"> Centra</w:t>
      </w:r>
      <w:r w:rsidRPr="00A568AE">
        <w:rPr>
          <w:rStyle w:val="Bodytext20"/>
          <w:rFonts w:ascii="Arial" w:eastAsia="Calibri" w:hAnsi="Arial" w:cs="Arial"/>
          <w:sz w:val="24"/>
          <w:szCs w:val="24"/>
        </w:rPr>
        <w:t>,</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namjerno uništavanje pedagoške dokumentacije,</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zakaašnavanje na nastavu koje se neopravdano ponavlja,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javno odbijanje izvršenja naloga direktora i nastavnika,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nedolično ponašanje na ulici i javnom mjestu,</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drsko i nepristojno ponašanje prema učenicima,nastavnicima ostalim radnicima i trećim licima,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nanošenje težih tjelesnih pvreda učeniku, nas</w:t>
      </w:r>
      <w:r w:rsidR="004800C7" w:rsidRPr="00A568AE">
        <w:rPr>
          <w:rStyle w:val="Bodytext20"/>
          <w:rFonts w:ascii="Arial" w:eastAsia="Calibri" w:hAnsi="Arial" w:cs="Arial"/>
          <w:sz w:val="24"/>
          <w:szCs w:val="24"/>
        </w:rPr>
        <w:t>tavniku ili drugom radniku Centra</w:t>
      </w:r>
      <w:r w:rsidRPr="00A568AE">
        <w:rPr>
          <w:rStyle w:val="Bodytext20"/>
          <w:rFonts w:ascii="Arial" w:eastAsia="Calibri" w:hAnsi="Arial" w:cs="Arial"/>
          <w:sz w:val="24"/>
          <w:szCs w:val="24"/>
        </w:rPr>
        <w:t>, a težina tjelesne  povrede se utvrđuje na osnovu ljekarskog nalaza,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ugrožavanje sigurnosti učenika, nastavnika, i drugih radnika i građana,</w:t>
      </w:r>
    </w:p>
    <w:p w:rsidR="00A568AE" w:rsidRPr="00A568AE" w:rsidRDefault="009907A5" w:rsidP="00CB186E">
      <w:pPr>
        <w:pStyle w:val="ListParagraph"/>
        <w:widowControl w:val="0"/>
        <w:numPr>
          <w:ilvl w:val="0"/>
          <w:numId w:val="224"/>
        </w:numPr>
        <w:jc w:val="both"/>
        <w:rPr>
          <w:rStyle w:val="Bodytext20"/>
          <w:rFonts w:ascii="Arial" w:hAnsi="Arial" w:cs="Arial"/>
          <w:color w:val="auto"/>
          <w:sz w:val="24"/>
          <w:szCs w:val="24"/>
          <w:lang w:val="en-US" w:bidi="ar-SA"/>
        </w:rPr>
      </w:pPr>
      <w:r w:rsidRPr="00A568AE">
        <w:rPr>
          <w:rStyle w:val="Bodytext20"/>
          <w:rFonts w:ascii="Arial" w:eastAsia="Calibri" w:hAnsi="Arial" w:cs="Arial"/>
          <w:sz w:val="24"/>
          <w:szCs w:val="24"/>
        </w:rPr>
        <w:t>namjerno n</w:t>
      </w:r>
      <w:r w:rsidR="00D92179" w:rsidRPr="00A568AE">
        <w:rPr>
          <w:rStyle w:val="Bodytext20"/>
          <w:rFonts w:ascii="Arial" w:eastAsia="Calibri" w:hAnsi="Arial" w:cs="Arial"/>
          <w:sz w:val="24"/>
          <w:szCs w:val="24"/>
        </w:rPr>
        <w:t>anošenje materijalne štete Centru</w:t>
      </w:r>
      <w:r w:rsidRPr="00A568AE">
        <w:rPr>
          <w:rStyle w:val="Bodytext20"/>
          <w:rFonts w:ascii="Arial" w:eastAsia="Calibri" w:hAnsi="Arial" w:cs="Arial"/>
          <w:sz w:val="24"/>
          <w:szCs w:val="24"/>
        </w:rPr>
        <w:t xml:space="preserve"> u većem obimu  ili vrijednosti uništavanju školskog inventara i opreme,</w:t>
      </w:r>
    </w:p>
    <w:p w:rsidR="00A568AE" w:rsidRPr="00A568AE" w:rsidRDefault="009907A5" w:rsidP="00CB186E">
      <w:pPr>
        <w:pStyle w:val="ListParagraph"/>
        <w:widowControl w:val="0"/>
        <w:numPr>
          <w:ilvl w:val="0"/>
          <w:numId w:val="224"/>
        </w:numPr>
        <w:jc w:val="both"/>
      </w:pPr>
      <w:r w:rsidRPr="00A568AE">
        <w:rPr>
          <w:lang w:val="pl-PL"/>
        </w:rPr>
        <w:t>netačno davanje podataka o sebi u cilju obmane,</w:t>
      </w:r>
    </w:p>
    <w:p w:rsidR="00A568AE" w:rsidRPr="00A568AE" w:rsidRDefault="009907A5" w:rsidP="00CB186E">
      <w:pPr>
        <w:pStyle w:val="ListParagraph"/>
        <w:widowControl w:val="0"/>
        <w:numPr>
          <w:ilvl w:val="0"/>
          <w:numId w:val="224"/>
        </w:numPr>
        <w:jc w:val="both"/>
      </w:pPr>
      <w:r w:rsidRPr="00A568AE">
        <w:rPr>
          <w:lang w:val="pl-PL"/>
        </w:rPr>
        <w:t>pušenje u</w:t>
      </w:r>
      <w:r w:rsidR="00D92179" w:rsidRPr="00A568AE">
        <w:rPr>
          <w:lang w:val="pl-PL"/>
        </w:rPr>
        <w:t xml:space="preserve"> objektima i školskom dvorištu Centra,</w:t>
      </w:r>
    </w:p>
    <w:p w:rsidR="00A568AE" w:rsidRPr="00A568AE" w:rsidRDefault="009907A5" w:rsidP="00CB186E">
      <w:pPr>
        <w:pStyle w:val="ListParagraph"/>
        <w:widowControl w:val="0"/>
        <w:numPr>
          <w:ilvl w:val="0"/>
          <w:numId w:val="224"/>
        </w:numPr>
        <w:jc w:val="both"/>
      </w:pPr>
      <w:r w:rsidRPr="00A568AE">
        <w:rPr>
          <w:lang w:val="pl-PL"/>
        </w:rPr>
        <w:t>dolazak u školu u alkoholiziranom stanju i pod djejstvom narkotika,</w:t>
      </w:r>
    </w:p>
    <w:p w:rsidR="00A568AE" w:rsidRDefault="009907A5" w:rsidP="00CB186E">
      <w:pPr>
        <w:pStyle w:val="ListParagraph"/>
        <w:widowControl w:val="0"/>
        <w:numPr>
          <w:ilvl w:val="0"/>
          <w:numId w:val="224"/>
        </w:numPr>
        <w:jc w:val="both"/>
      </w:pPr>
      <w:r w:rsidRPr="00A568AE">
        <w:t>n</w:t>
      </w:r>
      <w:r w:rsidR="00D92179" w:rsidRPr="00A568AE">
        <w:t>epoštivanje odluka organa Centra,</w:t>
      </w:r>
    </w:p>
    <w:p w:rsidR="00A568AE" w:rsidRDefault="009907A5" w:rsidP="00CB186E">
      <w:pPr>
        <w:pStyle w:val="ListParagraph"/>
        <w:widowControl w:val="0"/>
        <w:numPr>
          <w:ilvl w:val="0"/>
          <w:numId w:val="224"/>
        </w:numPr>
        <w:jc w:val="both"/>
      </w:pPr>
      <w:r w:rsidRPr="00A568AE">
        <w:t xml:space="preserve">korištenje pejdžera, mobilnog telefona, vokmena i drugih sredstava </w:t>
      </w:r>
      <w:r w:rsidRPr="00A568AE">
        <w:lastRenderedPageBreak/>
        <w:t>komunik</w:t>
      </w:r>
      <w:r w:rsidR="00D92179" w:rsidRPr="00A568AE">
        <w:t>acije i laserske tehnike u Centru</w:t>
      </w:r>
      <w:r w:rsidRPr="00A568AE">
        <w:t>,  za vrijeme časa i nakon ranijeg upozorenja nastavnika, na način da se javi na poziv, uključi zvučne tonove telefona, snima aparatom ili kamerom učenike ili nastavnike u razredu, snima tok časa i slično,</w:t>
      </w:r>
    </w:p>
    <w:p w:rsidR="00A568AE" w:rsidRDefault="009907A5" w:rsidP="00CB186E">
      <w:pPr>
        <w:pStyle w:val="ListParagraph"/>
        <w:widowControl w:val="0"/>
        <w:numPr>
          <w:ilvl w:val="0"/>
          <w:numId w:val="224"/>
        </w:numPr>
        <w:jc w:val="both"/>
      </w:pPr>
      <w:r w:rsidRPr="00A568AE">
        <w:rPr>
          <w:lang w:val="pl-PL"/>
        </w:rPr>
        <w:t>snimanje</w:t>
      </w:r>
      <w:r w:rsidRPr="00A568AE">
        <w:t xml:space="preserve"> </w:t>
      </w:r>
      <w:r w:rsidRPr="00A568AE">
        <w:rPr>
          <w:lang w:val="pl-PL"/>
        </w:rPr>
        <w:t>kamerom</w:t>
      </w:r>
      <w:r w:rsidRPr="00A568AE">
        <w:t xml:space="preserve"> </w:t>
      </w:r>
      <w:r w:rsidRPr="00A568AE">
        <w:rPr>
          <w:lang w:val="pl-PL"/>
        </w:rPr>
        <w:t>ili</w:t>
      </w:r>
      <w:r w:rsidRPr="00A568AE">
        <w:t xml:space="preserve"> </w:t>
      </w:r>
      <w:r w:rsidRPr="00A568AE">
        <w:rPr>
          <w:lang w:val="pl-PL"/>
        </w:rPr>
        <w:t>mobitelom</w:t>
      </w:r>
      <w:r w:rsidRPr="00A568AE">
        <w:t xml:space="preserve"> </w:t>
      </w:r>
      <w:r w:rsidRPr="00A568AE">
        <w:rPr>
          <w:lang w:val="pl-PL"/>
        </w:rPr>
        <w:t>ili</w:t>
      </w:r>
      <w:r w:rsidRPr="00A568AE">
        <w:t xml:space="preserve"> </w:t>
      </w:r>
      <w:r w:rsidRPr="00A568AE">
        <w:rPr>
          <w:lang w:val="pl-PL"/>
        </w:rPr>
        <w:t>na</w:t>
      </w:r>
      <w:r w:rsidRPr="00A568AE">
        <w:t xml:space="preserve"> </w:t>
      </w:r>
      <w:r w:rsidRPr="00A568AE">
        <w:rPr>
          <w:lang w:val="pl-PL"/>
        </w:rPr>
        <w:t>drugi</w:t>
      </w:r>
      <w:r w:rsidRPr="00A568AE">
        <w:t xml:space="preserve"> </w:t>
      </w:r>
      <w:r w:rsidRPr="00A568AE">
        <w:rPr>
          <w:lang w:val="pl-PL"/>
        </w:rPr>
        <w:t>na</w:t>
      </w:r>
      <w:r w:rsidRPr="00A568AE">
        <w:t>č</w:t>
      </w:r>
      <w:r w:rsidRPr="00A568AE">
        <w:rPr>
          <w:lang w:val="pl-PL"/>
        </w:rPr>
        <w:t>in</w:t>
      </w:r>
      <w:r w:rsidRPr="00A568AE">
        <w:t xml:space="preserve"> </w:t>
      </w:r>
      <w:r w:rsidRPr="00A568AE">
        <w:rPr>
          <w:lang w:val="pl-PL"/>
        </w:rPr>
        <w:t>bez</w:t>
      </w:r>
      <w:r w:rsidRPr="00A568AE">
        <w:t xml:space="preserve"> </w:t>
      </w:r>
      <w:r w:rsidRPr="00A568AE">
        <w:rPr>
          <w:lang w:val="pl-PL"/>
        </w:rPr>
        <w:t>pristanka</w:t>
      </w:r>
      <w:r w:rsidRPr="00A568AE">
        <w:t xml:space="preserve"> </w:t>
      </w:r>
      <w:r w:rsidRPr="00A568AE">
        <w:rPr>
          <w:lang w:val="pl-PL"/>
        </w:rPr>
        <w:t>u</w:t>
      </w:r>
      <w:r w:rsidRPr="00A568AE">
        <w:t>č</w:t>
      </w:r>
      <w:r w:rsidRPr="00A568AE">
        <w:rPr>
          <w:lang w:val="pl-PL"/>
        </w:rPr>
        <w:t>enika</w:t>
      </w:r>
      <w:r w:rsidRPr="00A568AE">
        <w:t xml:space="preserve">, </w:t>
      </w:r>
      <w:r w:rsidRPr="00A568AE">
        <w:rPr>
          <w:lang w:val="pl-PL"/>
        </w:rPr>
        <w:t>nastavnika</w:t>
      </w:r>
      <w:r w:rsidRPr="00A568AE">
        <w:t xml:space="preserve">, </w:t>
      </w:r>
      <w:r w:rsidRPr="00A568AE">
        <w:rPr>
          <w:lang w:val="pl-PL"/>
        </w:rPr>
        <w:t>ili</w:t>
      </w:r>
      <w:r w:rsidRPr="00A568AE">
        <w:t xml:space="preserve"> </w:t>
      </w:r>
      <w:r w:rsidRPr="00A568AE">
        <w:rPr>
          <w:lang w:val="pl-PL"/>
        </w:rPr>
        <w:t>drugih</w:t>
      </w:r>
      <w:r w:rsidR="00D92179" w:rsidRPr="00A568AE">
        <w:t xml:space="preserve"> radnika Centra</w:t>
      </w:r>
      <w:r w:rsidRPr="00A568AE">
        <w:t xml:space="preserve">, </w:t>
      </w:r>
      <w:r w:rsidRPr="00A568AE">
        <w:rPr>
          <w:lang w:val="pl-PL"/>
        </w:rPr>
        <w:t>s</w:t>
      </w:r>
      <w:r w:rsidRPr="00A568AE">
        <w:t xml:space="preserve"> </w:t>
      </w:r>
      <w:r w:rsidRPr="00A568AE">
        <w:rPr>
          <w:lang w:val="pl-PL"/>
        </w:rPr>
        <w:t>namjerom</w:t>
      </w:r>
      <w:r w:rsidRPr="00A568AE">
        <w:t xml:space="preserve"> </w:t>
      </w:r>
      <w:r w:rsidRPr="00A568AE">
        <w:rPr>
          <w:lang w:val="pl-PL"/>
        </w:rPr>
        <w:t>da</w:t>
      </w:r>
      <w:r w:rsidRPr="00A568AE">
        <w:t xml:space="preserve"> </w:t>
      </w:r>
      <w:r w:rsidRPr="00A568AE">
        <w:rPr>
          <w:lang w:val="pl-PL"/>
        </w:rPr>
        <w:t>se</w:t>
      </w:r>
      <w:r w:rsidRPr="00A568AE">
        <w:t xml:space="preserve"> </w:t>
      </w:r>
      <w:r w:rsidRPr="00A568AE">
        <w:rPr>
          <w:lang w:val="pl-PL"/>
        </w:rPr>
        <w:t>vrije</w:t>
      </w:r>
      <w:r w:rsidRPr="00A568AE">
        <w:t>đ</w:t>
      </w:r>
      <w:r w:rsidRPr="00A568AE">
        <w:rPr>
          <w:lang w:val="pl-PL"/>
        </w:rPr>
        <w:t>a</w:t>
      </w:r>
      <w:r w:rsidRPr="00A568AE">
        <w:t xml:space="preserve">, </w:t>
      </w:r>
      <w:r w:rsidRPr="00A568AE">
        <w:rPr>
          <w:lang w:val="pl-PL"/>
        </w:rPr>
        <w:t>ismijava</w:t>
      </w:r>
      <w:r w:rsidRPr="00A568AE">
        <w:t xml:space="preserve"> </w:t>
      </w:r>
      <w:r w:rsidRPr="00A568AE">
        <w:rPr>
          <w:lang w:val="pl-PL"/>
        </w:rPr>
        <w:t>ili</w:t>
      </w:r>
      <w:r w:rsidRPr="00A568AE">
        <w:t xml:space="preserve"> </w:t>
      </w:r>
      <w:r w:rsidRPr="00A568AE">
        <w:rPr>
          <w:lang w:val="pl-PL"/>
        </w:rPr>
        <w:t>izla</w:t>
      </w:r>
      <w:r w:rsidRPr="00A568AE">
        <w:t>ž</w:t>
      </w:r>
      <w:r w:rsidRPr="00A568AE">
        <w:rPr>
          <w:lang w:val="pl-PL"/>
        </w:rPr>
        <w:t>e</w:t>
      </w:r>
      <w:r w:rsidRPr="00A568AE">
        <w:t xml:space="preserve"> </w:t>
      </w:r>
      <w:r w:rsidRPr="00A568AE">
        <w:rPr>
          <w:lang w:val="pl-PL"/>
        </w:rPr>
        <w:t>poruzi</w:t>
      </w:r>
      <w:r w:rsidRPr="00A568AE">
        <w:t xml:space="preserve"> </w:t>
      </w:r>
      <w:r w:rsidRPr="00A568AE">
        <w:rPr>
          <w:lang w:val="pl-PL"/>
        </w:rPr>
        <w:t>drugi</w:t>
      </w:r>
      <w:r w:rsidRPr="00A568AE">
        <w:t xml:space="preserve"> uč</w:t>
      </w:r>
      <w:r w:rsidRPr="00A568AE">
        <w:rPr>
          <w:lang w:val="pl-PL"/>
        </w:rPr>
        <w:t>enik</w:t>
      </w:r>
      <w:r w:rsidRPr="00A568AE">
        <w:t xml:space="preserve">, </w:t>
      </w:r>
      <w:r w:rsidRPr="00A568AE">
        <w:rPr>
          <w:lang w:val="pl-PL"/>
        </w:rPr>
        <w:t>nastavnik</w:t>
      </w:r>
      <w:r w:rsidRPr="00A568AE">
        <w:t xml:space="preserve"> </w:t>
      </w:r>
      <w:r w:rsidRPr="00A568AE">
        <w:rPr>
          <w:lang w:val="pl-PL"/>
        </w:rPr>
        <w:t>ili</w:t>
      </w:r>
      <w:r w:rsidR="00D92179" w:rsidRPr="00A568AE">
        <w:t xml:space="preserve"> radnika Centra</w:t>
      </w:r>
      <w:r w:rsidRPr="00A568AE">
        <w:t xml:space="preserve"> </w:t>
      </w:r>
      <w:r w:rsidRPr="00A568AE">
        <w:rPr>
          <w:lang w:val="pl-PL"/>
        </w:rPr>
        <w:t>ili</w:t>
      </w:r>
      <w:r w:rsidRPr="00A568AE">
        <w:t xml:space="preserve"> </w:t>
      </w:r>
      <w:r w:rsidRPr="00A568AE">
        <w:rPr>
          <w:lang w:val="pl-PL"/>
        </w:rPr>
        <w:t>preno</w:t>
      </w:r>
      <w:r w:rsidRPr="00A568AE">
        <w:t>š</w:t>
      </w:r>
      <w:r w:rsidRPr="00A568AE">
        <w:rPr>
          <w:lang w:val="pl-PL"/>
        </w:rPr>
        <w:t>enje</w:t>
      </w:r>
      <w:r w:rsidRPr="00A568AE">
        <w:t xml:space="preserve"> </w:t>
      </w:r>
      <w:r w:rsidRPr="00A568AE">
        <w:rPr>
          <w:lang w:val="pl-PL"/>
        </w:rPr>
        <w:t>takvog</w:t>
      </w:r>
      <w:r w:rsidRPr="00A568AE">
        <w:t xml:space="preserve"> </w:t>
      </w:r>
      <w:r w:rsidRPr="00A568AE">
        <w:rPr>
          <w:lang w:val="pl-PL"/>
        </w:rPr>
        <w:t>snimka</w:t>
      </w:r>
      <w:r w:rsidRPr="00A568AE">
        <w:t xml:space="preserve"> </w:t>
      </w:r>
      <w:r w:rsidRPr="00A568AE">
        <w:rPr>
          <w:lang w:val="pl-PL"/>
        </w:rPr>
        <w:t>tre</w:t>
      </w:r>
      <w:r w:rsidRPr="00A568AE">
        <w:t>ćim licima,</w:t>
      </w:r>
    </w:p>
    <w:p w:rsidR="00A568AE" w:rsidRDefault="009907A5" w:rsidP="00CB186E">
      <w:pPr>
        <w:pStyle w:val="ListParagraph"/>
        <w:widowControl w:val="0"/>
        <w:numPr>
          <w:ilvl w:val="0"/>
          <w:numId w:val="224"/>
        </w:numPr>
        <w:jc w:val="both"/>
      </w:pPr>
      <w:r w:rsidRPr="00A568AE">
        <w:t>ozbiljni prekršaj učinjeni protiv estetskog i higijenskog i</w:t>
      </w:r>
      <w:r w:rsidR="00D92179" w:rsidRPr="00A568AE">
        <w:t>zgleda Centra</w:t>
      </w:r>
      <w:r w:rsidRPr="00A568AE">
        <w:t xml:space="preserve"> i opreme,</w:t>
      </w:r>
    </w:p>
    <w:p w:rsidR="00A568AE" w:rsidRDefault="009907A5" w:rsidP="00CB186E">
      <w:pPr>
        <w:pStyle w:val="ListParagraph"/>
        <w:widowControl w:val="0"/>
        <w:numPr>
          <w:ilvl w:val="0"/>
          <w:numId w:val="224"/>
        </w:numPr>
        <w:jc w:val="both"/>
      </w:pPr>
      <w:r w:rsidRPr="00A568AE">
        <w:t xml:space="preserve">unošenje predmeta i stvari koji mogu ugroziti zdravlje i bezbjednost osoblja i učenika škole, </w:t>
      </w:r>
    </w:p>
    <w:p w:rsidR="00A568AE" w:rsidRDefault="009907A5" w:rsidP="00CB186E">
      <w:pPr>
        <w:pStyle w:val="ListParagraph"/>
        <w:widowControl w:val="0"/>
        <w:numPr>
          <w:ilvl w:val="0"/>
          <w:numId w:val="224"/>
        </w:numPr>
        <w:jc w:val="both"/>
      </w:pPr>
      <w:r w:rsidRPr="00A568AE">
        <w:t xml:space="preserve">dovođenje nepoznatih osoba koje mogu narušavati red i prouzrokovati opasnost za učenike, </w:t>
      </w:r>
      <w:r w:rsidR="00D92179" w:rsidRPr="00A568AE">
        <w:t xml:space="preserve">radnike </w:t>
      </w:r>
      <w:r w:rsidRPr="00A568AE">
        <w:t>i tr</w:t>
      </w:r>
      <w:r w:rsidR="00D92179" w:rsidRPr="00A568AE">
        <w:t>eća lica koja se nalaze u prostorijama Centra</w:t>
      </w:r>
      <w:r w:rsidRPr="00A568AE">
        <w:t xml:space="preserve"> te nanijeti štetu imovini, </w:t>
      </w:r>
    </w:p>
    <w:p w:rsidR="00A568AE" w:rsidRDefault="009907A5" w:rsidP="00CB186E">
      <w:pPr>
        <w:pStyle w:val="ListParagraph"/>
        <w:widowControl w:val="0"/>
        <w:numPr>
          <w:ilvl w:val="0"/>
          <w:numId w:val="224"/>
        </w:numPr>
        <w:jc w:val="both"/>
      </w:pPr>
      <w:r w:rsidRPr="00A568AE">
        <w:t xml:space="preserve">prepravljanje podataka na ispričnicama ili ljekarskim uvjerenjima, </w:t>
      </w:r>
    </w:p>
    <w:p w:rsidR="00A568AE" w:rsidRDefault="009907A5" w:rsidP="00CB186E">
      <w:pPr>
        <w:pStyle w:val="ListParagraph"/>
        <w:widowControl w:val="0"/>
        <w:numPr>
          <w:ilvl w:val="0"/>
          <w:numId w:val="224"/>
        </w:numPr>
        <w:jc w:val="both"/>
      </w:pPr>
      <w:r w:rsidRPr="00A568AE">
        <w:t>lažno dojavljivanje postavljanja minsko eksplozivnih sredstava, pomaganje, učešće u navedenim radnjama, te iniciranje lažne dojave i uzbunjivanja,</w:t>
      </w:r>
    </w:p>
    <w:p w:rsidR="00A568AE" w:rsidRDefault="009907A5" w:rsidP="00CB186E">
      <w:pPr>
        <w:pStyle w:val="ListParagraph"/>
        <w:widowControl w:val="0"/>
        <w:numPr>
          <w:ilvl w:val="0"/>
          <w:numId w:val="224"/>
        </w:numPr>
        <w:jc w:val="both"/>
      </w:pPr>
      <w:r w:rsidRPr="00A568AE">
        <w:t>bacanje hrane, predmeta i stvari kroz prozor, u dvorište i na ulicu,</w:t>
      </w:r>
    </w:p>
    <w:p w:rsidR="00A568AE" w:rsidRDefault="009907A5" w:rsidP="00CB186E">
      <w:pPr>
        <w:pStyle w:val="ListParagraph"/>
        <w:widowControl w:val="0"/>
        <w:numPr>
          <w:ilvl w:val="0"/>
          <w:numId w:val="224"/>
        </w:numPr>
        <w:jc w:val="both"/>
      </w:pPr>
      <w:r w:rsidRPr="00A568AE">
        <w:t>narušavanje dostojanstva ličnosti nastavn</w:t>
      </w:r>
      <w:r w:rsidR="00D92179" w:rsidRPr="00A568AE">
        <w:t>ika, odgajatelja,  osoblja Centra</w:t>
      </w:r>
      <w:r w:rsidRPr="00A568AE">
        <w:t xml:space="preserve"> i učenika,</w:t>
      </w:r>
    </w:p>
    <w:p w:rsidR="00A568AE" w:rsidRDefault="009907A5" w:rsidP="00CB186E">
      <w:pPr>
        <w:pStyle w:val="ListParagraph"/>
        <w:widowControl w:val="0"/>
        <w:numPr>
          <w:ilvl w:val="0"/>
          <w:numId w:val="224"/>
        </w:numPr>
        <w:jc w:val="both"/>
      </w:pPr>
      <w:r w:rsidRPr="00A568AE">
        <w:t>učešće u kolektivnom bježanju sa časa,</w:t>
      </w:r>
    </w:p>
    <w:p w:rsidR="00A568AE" w:rsidRDefault="009907A5" w:rsidP="00CB186E">
      <w:pPr>
        <w:pStyle w:val="ListParagraph"/>
        <w:widowControl w:val="0"/>
        <w:numPr>
          <w:ilvl w:val="0"/>
          <w:numId w:val="224"/>
        </w:numPr>
        <w:jc w:val="both"/>
      </w:pPr>
      <w:r w:rsidRPr="00A568AE">
        <w:rPr>
          <w:lang w:val="pl-PL"/>
        </w:rPr>
        <w:t>potreba</w:t>
      </w:r>
      <w:r w:rsidRPr="00A568AE">
        <w:t xml:space="preserve"> </w:t>
      </w:r>
      <w:r w:rsidRPr="00A568AE">
        <w:rPr>
          <w:lang w:val="pl-PL"/>
        </w:rPr>
        <w:t>mobilnog</w:t>
      </w:r>
      <w:r w:rsidRPr="00A568AE">
        <w:t xml:space="preserve"> </w:t>
      </w:r>
      <w:r w:rsidRPr="00A568AE">
        <w:rPr>
          <w:lang w:val="pl-PL"/>
        </w:rPr>
        <w:t>telefona</w:t>
      </w:r>
      <w:r w:rsidRPr="00A568AE">
        <w:t xml:space="preserve">, </w:t>
      </w:r>
      <w:r w:rsidRPr="00A568AE">
        <w:rPr>
          <w:lang w:val="pl-PL"/>
        </w:rPr>
        <w:t>elektronskog</w:t>
      </w:r>
      <w:r w:rsidRPr="00A568AE">
        <w:t xml:space="preserve"> </w:t>
      </w:r>
      <w:r w:rsidRPr="00A568AE">
        <w:rPr>
          <w:lang w:val="pl-PL"/>
        </w:rPr>
        <w:t>ure</w:t>
      </w:r>
      <w:r w:rsidRPr="00A568AE">
        <w:t>đ</w:t>
      </w:r>
      <w:r w:rsidRPr="00A568AE">
        <w:rPr>
          <w:lang w:val="pl-PL"/>
        </w:rPr>
        <w:t>aja</w:t>
      </w:r>
      <w:r w:rsidRPr="00A568AE">
        <w:t xml:space="preserve"> </w:t>
      </w:r>
      <w:r w:rsidRPr="00A568AE">
        <w:rPr>
          <w:lang w:val="pl-PL"/>
        </w:rPr>
        <w:t>i</w:t>
      </w:r>
      <w:r w:rsidRPr="00A568AE">
        <w:t xml:space="preserve"> </w:t>
      </w:r>
      <w:r w:rsidRPr="00A568AE">
        <w:rPr>
          <w:lang w:val="pl-PL"/>
        </w:rPr>
        <w:t>drugog</w:t>
      </w:r>
      <w:r w:rsidRPr="00A568AE">
        <w:t xml:space="preserve"> </w:t>
      </w:r>
      <w:r w:rsidRPr="00A568AE">
        <w:rPr>
          <w:lang w:val="pl-PL"/>
        </w:rPr>
        <w:t>sredstva</w:t>
      </w:r>
      <w:r w:rsidRPr="00A568AE">
        <w:t xml:space="preserve"> </w:t>
      </w:r>
      <w:r w:rsidRPr="00A568AE">
        <w:rPr>
          <w:lang w:val="pl-PL"/>
        </w:rPr>
        <w:t>u</w:t>
      </w:r>
      <w:r w:rsidRPr="00A568AE">
        <w:t xml:space="preserve"> </w:t>
      </w:r>
      <w:r w:rsidRPr="00A568AE">
        <w:rPr>
          <w:lang w:val="pl-PL"/>
        </w:rPr>
        <w:t>svrhu</w:t>
      </w:r>
      <w:r w:rsidRPr="00A568AE">
        <w:t xml:space="preserve"> </w:t>
      </w:r>
      <w:r w:rsidRPr="00A568AE">
        <w:rPr>
          <w:lang w:val="pl-PL"/>
        </w:rPr>
        <w:t>kojom</w:t>
      </w:r>
      <w:r w:rsidRPr="00A568AE">
        <w:t xml:space="preserve"> </w:t>
      </w:r>
      <w:r w:rsidRPr="00A568AE">
        <w:rPr>
          <w:lang w:val="pl-PL"/>
        </w:rPr>
        <w:t>se</w:t>
      </w:r>
      <w:r w:rsidRPr="00A568AE">
        <w:t xml:space="preserve"> </w:t>
      </w:r>
      <w:r w:rsidRPr="00A568AE">
        <w:rPr>
          <w:lang w:val="pl-PL"/>
        </w:rPr>
        <w:t>ugro</w:t>
      </w:r>
      <w:r w:rsidRPr="00A568AE">
        <w:t>ž</w:t>
      </w:r>
      <w:r w:rsidRPr="00A568AE">
        <w:rPr>
          <w:lang w:val="pl-PL"/>
        </w:rPr>
        <w:t>avaju</w:t>
      </w:r>
      <w:r w:rsidRPr="00A568AE">
        <w:t xml:space="preserve"> </w:t>
      </w:r>
      <w:r w:rsidRPr="00A568AE">
        <w:rPr>
          <w:lang w:val="pl-PL"/>
        </w:rPr>
        <w:t>prava</w:t>
      </w:r>
      <w:r w:rsidRPr="00A568AE">
        <w:t xml:space="preserve"> </w:t>
      </w:r>
      <w:r w:rsidRPr="00A568AE">
        <w:rPr>
          <w:lang w:val="pl-PL"/>
        </w:rPr>
        <w:t>drugih</w:t>
      </w:r>
      <w:r w:rsidRPr="00A568AE">
        <w:t xml:space="preserve"> </w:t>
      </w:r>
      <w:r w:rsidRPr="00A568AE">
        <w:rPr>
          <w:lang w:val="pl-PL"/>
        </w:rPr>
        <w:t>ili</w:t>
      </w:r>
      <w:r w:rsidRPr="00A568AE">
        <w:t xml:space="preserve"> </w:t>
      </w:r>
      <w:r w:rsidRPr="00A568AE">
        <w:rPr>
          <w:lang w:val="pl-PL"/>
        </w:rPr>
        <w:t>u</w:t>
      </w:r>
      <w:r w:rsidRPr="00A568AE">
        <w:t xml:space="preserve"> </w:t>
      </w:r>
      <w:r w:rsidRPr="00A568AE">
        <w:rPr>
          <w:lang w:val="pl-PL"/>
        </w:rPr>
        <w:t>svrhu</w:t>
      </w:r>
      <w:r w:rsidRPr="00A568AE">
        <w:t xml:space="preserve"> </w:t>
      </w:r>
      <w:r w:rsidRPr="00A568AE">
        <w:rPr>
          <w:lang w:val="pl-PL"/>
        </w:rPr>
        <w:t>prevare</w:t>
      </w:r>
      <w:r w:rsidRPr="00A568AE">
        <w:t xml:space="preserve"> </w:t>
      </w:r>
      <w:r w:rsidRPr="00A568AE">
        <w:rPr>
          <w:lang w:val="pl-PL"/>
        </w:rPr>
        <w:t>u</w:t>
      </w:r>
      <w:r w:rsidRPr="00A568AE">
        <w:t xml:space="preserve"> </w:t>
      </w:r>
      <w:r w:rsidRPr="00A568AE">
        <w:rPr>
          <w:lang w:val="pl-PL"/>
        </w:rPr>
        <w:t>postupku</w:t>
      </w:r>
      <w:r w:rsidRPr="00A568AE">
        <w:t xml:space="preserve"> </w:t>
      </w:r>
      <w:r w:rsidRPr="00A568AE">
        <w:rPr>
          <w:lang w:val="pl-PL"/>
        </w:rPr>
        <w:t>ocjenjivanja</w:t>
      </w:r>
      <w:r w:rsidRPr="00A568AE">
        <w:t>,</w:t>
      </w:r>
    </w:p>
    <w:p w:rsidR="00A568AE" w:rsidRPr="00A568AE" w:rsidRDefault="009907A5" w:rsidP="00CB186E">
      <w:pPr>
        <w:pStyle w:val="ListParagraph"/>
        <w:widowControl w:val="0"/>
        <w:numPr>
          <w:ilvl w:val="0"/>
          <w:numId w:val="224"/>
        </w:numPr>
        <w:jc w:val="both"/>
      </w:pPr>
      <w:r w:rsidRPr="00A568AE">
        <w:rPr>
          <w:lang w:val="it-IT"/>
        </w:rPr>
        <w:t>ne</w:t>
      </w:r>
      <w:r w:rsidR="00D92179" w:rsidRPr="00A568AE">
        <w:rPr>
          <w:lang w:val="it-IT"/>
        </w:rPr>
        <w:t>opravdano odlaženje sa časa</w:t>
      </w:r>
      <w:r w:rsidRPr="00A568AE">
        <w:rPr>
          <w:lang w:val="it-IT"/>
        </w:rPr>
        <w:t xml:space="preserve"> sata,</w:t>
      </w:r>
    </w:p>
    <w:p w:rsidR="00A568AE" w:rsidRPr="00A568AE" w:rsidRDefault="009907A5" w:rsidP="00CB186E">
      <w:pPr>
        <w:pStyle w:val="ListParagraph"/>
        <w:widowControl w:val="0"/>
        <w:numPr>
          <w:ilvl w:val="0"/>
          <w:numId w:val="224"/>
        </w:numPr>
        <w:jc w:val="both"/>
      </w:pPr>
      <w:r w:rsidRPr="00A568AE">
        <w:rPr>
          <w:lang w:val="it-IT"/>
        </w:rPr>
        <w:t>javno odbijanje izvršenja dužnosti i odgovornosti koje ima učenik,</w:t>
      </w:r>
    </w:p>
    <w:p w:rsidR="00A568AE" w:rsidRPr="00A568AE" w:rsidRDefault="009907A5" w:rsidP="00CB186E">
      <w:pPr>
        <w:pStyle w:val="ListParagraph"/>
        <w:widowControl w:val="0"/>
        <w:numPr>
          <w:ilvl w:val="0"/>
          <w:numId w:val="224"/>
        </w:numPr>
        <w:jc w:val="both"/>
      </w:pPr>
      <w:r w:rsidRPr="00A568AE">
        <w:rPr>
          <w:lang w:val="hr-BA"/>
        </w:rPr>
        <w:t>dozivanje i razgovor sa prozora učionice sa drugim osobama na ulici ili u dvorištu,</w:t>
      </w:r>
    </w:p>
    <w:p w:rsidR="001D7921" w:rsidRDefault="009907A5" w:rsidP="00CB186E">
      <w:pPr>
        <w:pStyle w:val="ListParagraph"/>
        <w:widowControl w:val="0"/>
        <w:numPr>
          <w:ilvl w:val="0"/>
          <w:numId w:val="224"/>
        </w:numPr>
        <w:jc w:val="both"/>
      </w:pPr>
      <w:r w:rsidRPr="00A568AE">
        <w:t>bezrazložno aktiviranje protivpožarnog aparata,</w:t>
      </w:r>
      <w:r w:rsidR="001D7921">
        <w:t xml:space="preserve"> </w:t>
      </w:r>
    </w:p>
    <w:p w:rsidR="00A568AE" w:rsidRPr="00A568AE" w:rsidRDefault="009907A5" w:rsidP="00CB186E">
      <w:pPr>
        <w:pStyle w:val="ListParagraph"/>
        <w:widowControl w:val="0"/>
        <w:numPr>
          <w:ilvl w:val="0"/>
          <w:numId w:val="224"/>
        </w:numPr>
        <w:jc w:val="both"/>
      </w:pPr>
      <w:r w:rsidRPr="00A568AE">
        <w:t>učestvovanje</w:t>
      </w:r>
      <w:r w:rsidRPr="001D7921">
        <w:rPr>
          <w:lang w:val="hr-BA"/>
        </w:rPr>
        <w:t xml:space="preserve"> </w:t>
      </w:r>
      <w:r w:rsidRPr="00A568AE">
        <w:t>u</w:t>
      </w:r>
      <w:r w:rsidRPr="001D7921">
        <w:rPr>
          <w:lang w:val="hr-BA"/>
        </w:rPr>
        <w:t xml:space="preserve"> </w:t>
      </w:r>
      <w:r w:rsidRPr="00A568AE">
        <w:t>presretanju</w:t>
      </w:r>
      <w:r w:rsidRPr="001D7921">
        <w:rPr>
          <w:lang w:val="hr-BA"/>
        </w:rPr>
        <w:t xml:space="preserve"> </w:t>
      </w:r>
      <w:r w:rsidRPr="00A568AE">
        <w:t>učenika</w:t>
      </w:r>
      <w:r w:rsidR="00D92179" w:rsidRPr="001D7921">
        <w:rPr>
          <w:lang w:val="hr-BA"/>
        </w:rPr>
        <w:t xml:space="preserve"> Centra</w:t>
      </w:r>
      <w:r w:rsidRPr="001D7921">
        <w:rPr>
          <w:lang w:val="hr-BA"/>
        </w:rPr>
        <w:t xml:space="preserve"> </w:t>
      </w:r>
      <w:r w:rsidRPr="00A568AE">
        <w:t>i</w:t>
      </w:r>
      <w:r w:rsidRPr="001D7921">
        <w:rPr>
          <w:lang w:val="hr-BA"/>
        </w:rPr>
        <w:t xml:space="preserve"> </w:t>
      </w:r>
      <w:r w:rsidRPr="00A568AE">
        <w:t>iznu</w:t>
      </w:r>
      <w:r w:rsidRPr="001D7921">
        <w:rPr>
          <w:lang w:val="hr-BA"/>
        </w:rPr>
        <w:t>đ</w:t>
      </w:r>
      <w:r w:rsidRPr="00A568AE">
        <w:t>ivanju</w:t>
      </w:r>
      <w:r w:rsidRPr="001D7921">
        <w:rPr>
          <w:lang w:val="hr-BA"/>
        </w:rPr>
        <w:t xml:space="preserve"> </w:t>
      </w:r>
      <w:r w:rsidRPr="00A568AE">
        <w:t>novca</w:t>
      </w:r>
      <w:r w:rsidRPr="001D7921">
        <w:rPr>
          <w:lang w:val="hr-BA"/>
        </w:rPr>
        <w:t xml:space="preserve"> </w:t>
      </w:r>
      <w:r w:rsidRPr="00A568AE">
        <w:t>i</w:t>
      </w:r>
      <w:r w:rsidRPr="001D7921">
        <w:rPr>
          <w:lang w:val="hr-BA"/>
        </w:rPr>
        <w:t xml:space="preserve"> </w:t>
      </w:r>
      <w:r w:rsidRPr="00A568AE">
        <w:t>ličnih</w:t>
      </w:r>
      <w:r w:rsidRPr="001D7921">
        <w:rPr>
          <w:lang w:val="hr-BA"/>
        </w:rPr>
        <w:t xml:space="preserve"> </w:t>
      </w:r>
      <w:r w:rsidRPr="00A568AE">
        <w:t>stvari</w:t>
      </w:r>
      <w:r w:rsidRPr="001D7921">
        <w:rPr>
          <w:lang w:val="hr-BA"/>
        </w:rPr>
        <w:t xml:space="preserve">, </w:t>
      </w:r>
    </w:p>
    <w:p w:rsidR="00A568AE" w:rsidRPr="00A568AE" w:rsidRDefault="009907A5" w:rsidP="00CB186E">
      <w:pPr>
        <w:pStyle w:val="ListParagraph"/>
        <w:widowControl w:val="0"/>
        <w:numPr>
          <w:ilvl w:val="0"/>
          <w:numId w:val="224"/>
        </w:numPr>
        <w:jc w:val="both"/>
      </w:pPr>
      <w:r w:rsidRPr="00A568AE">
        <w:rPr>
          <w:lang w:val="pl-PL"/>
        </w:rPr>
        <w:t>krajnje</w:t>
      </w:r>
      <w:r w:rsidRPr="00A568AE">
        <w:rPr>
          <w:lang w:val="hr-BA"/>
        </w:rPr>
        <w:t xml:space="preserve"> </w:t>
      </w:r>
      <w:r w:rsidRPr="00A568AE">
        <w:rPr>
          <w:lang w:val="pl-PL"/>
        </w:rPr>
        <w:t>nemaran</w:t>
      </w:r>
      <w:r w:rsidRPr="00A568AE">
        <w:rPr>
          <w:lang w:val="hr-BA"/>
        </w:rPr>
        <w:t xml:space="preserve"> </w:t>
      </w:r>
      <w:r w:rsidRPr="00A568AE">
        <w:rPr>
          <w:lang w:val="pl-PL"/>
        </w:rPr>
        <w:t>odnos</w:t>
      </w:r>
      <w:r w:rsidRPr="00A568AE">
        <w:rPr>
          <w:lang w:val="hr-BA"/>
        </w:rPr>
        <w:t xml:space="preserve"> </w:t>
      </w:r>
      <w:r w:rsidRPr="00A568AE">
        <w:rPr>
          <w:lang w:val="pl-PL"/>
        </w:rPr>
        <w:t>prema</w:t>
      </w:r>
      <w:r w:rsidRPr="00A568AE">
        <w:rPr>
          <w:lang w:val="hr-BA"/>
        </w:rPr>
        <w:t xml:space="preserve"> </w:t>
      </w:r>
      <w:r w:rsidRPr="00A568AE">
        <w:rPr>
          <w:lang w:val="pl-PL"/>
        </w:rPr>
        <w:t>radu</w:t>
      </w:r>
      <w:r w:rsidRPr="00A568AE">
        <w:rPr>
          <w:lang w:val="hr-BA"/>
        </w:rPr>
        <w:t>,</w:t>
      </w:r>
    </w:p>
    <w:p w:rsidR="00EE0A42" w:rsidRPr="00EE0A42" w:rsidRDefault="009907A5" w:rsidP="00CB186E">
      <w:pPr>
        <w:pStyle w:val="ListParagraph"/>
        <w:widowControl w:val="0"/>
        <w:numPr>
          <w:ilvl w:val="0"/>
          <w:numId w:val="224"/>
        </w:numPr>
        <w:jc w:val="both"/>
      </w:pPr>
      <w:r w:rsidRPr="00A568AE">
        <w:rPr>
          <w:lang w:val="fr-FR"/>
        </w:rPr>
        <w:t>kontinuirano</w:t>
      </w:r>
      <w:r w:rsidRPr="00A568AE">
        <w:rPr>
          <w:lang w:val="hr-BA"/>
        </w:rPr>
        <w:t xml:space="preserve"> </w:t>
      </w:r>
      <w:r w:rsidRPr="00A568AE">
        <w:rPr>
          <w:lang w:val="fr-FR"/>
        </w:rPr>
        <w:t>ponavljanje</w:t>
      </w:r>
      <w:r w:rsidRPr="00A568AE">
        <w:rPr>
          <w:lang w:val="hr-BA"/>
        </w:rPr>
        <w:t xml:space="preserve"> </w:t>
      </w:r>
      <w:r w:rsidRPr="00A568AE">
        <w:rPr>
          <w:lang w:val="fr-FR"/>
        </w:rPr>
        <w:t>lak</w:t>
      </w:r>
      <w:r w:rsidRPr="00A568AE">
        <w:rPr>
          <w:lang w:val="hr-BA"/>
        </w:rPr>
        <w:t>š</w:t>
      </w:r>
      <w:r w:rsidRPr="00A568AE">
        <w:rPr>
          <w:lang w:val="fr-FR"/>
        </w:rPr>
        <w:t>ih</w:t>
      </w:r>
      <w:r w:rsidRPr="00A568AE">
        <w:rPr>
          <w:lang w:val="hr-BA"/>
        </w:rPr>
        <w:t xml:space="preserve"> </w:t>
      </w:r>
      <w:r w:rsidRPr="00A568AE">
        <w:rPr>
          <w:lang w:val="fr-FR"/>
        </w:rPr>
        <w:t>povreda,</w:t>
      </w:r>
      <w:r w:rsidR="00EE0A42">
        <w:rPr>
          <w:lang w:val="fr-FR"/>
        </w:rPr>
        <w:t xml:space="preserve"> </w:t>
      </w:r>
    </w:p>
    <w:p w:rsidR="009907A5" w:rsidRPr="00A568AE" w:rsidRDefault="009907A5" w:rsidP="00CB186E">
      <w:pPr>
        <w:pStyle w:val="ListParagraph"/>
        <w:widowControl w:val="0"/>
        <w:numPr>
          <w:ilvl w:val="0"/>
          <w:numId w:val="224"/>
        </w:numPr>
        <w:jc w:val="both"/>
      </w:pPr>
      <w:r w:rsidRPr="00EE0A42">
        <w:rPr>
          <w:lang w:val="pl-PL"/>
        </w:rPr>
        <w:t>druge</w:t>
      </w:r>
      <w:r w:rsidRPr="00EE0A42">
        <w:rPr>
          <w:lang w:val="hr-BA"/>
        </w:rPr>
        <w:t xml:space="preserve"> </w:t>
      </w:r>
      <w:r w:rsidRPr="00EE0A42">
        <w:rPr>
          <w:lang w:val="pl-PL"/>
        </w:rPr>
        <w:t>povrede</w:t>
      </w:r>
      <w:r w:rsidRPr="00EE0A42">
        <w:rPr>
          <w:lang w:val="hr-BA"/>
        </w:rPr>
        <w:t xml:space="preserve"> </w:t>
      </w:r>
      <w:r w:rsidR="00D92179" w:rsidRPr="00EE0A42">
        <w:rPr>
          <w:lang w:val="pl-PL"/>
        </w:rPr>
        <w:t>utvrđene odlukama organa Centra</w:t>
      </w:r>
      <w:r w:rsidRPr="00EE0A42">
        <w:rPr>
          <w:lang w:val="pl-PL"/>
        </w:rPr>
        <w:t xml:space="preserve"> i drugim aktima.</w:t>
      </w:r>
    </w:p>
    <w:p w:rsidR="00A8772E" w:rsidRPr="00626131" w:rsidRDefault="00A8772E" w:rsidP="009907A5">
      <w:pPr>
        <w:tabs>
          <w:tab w:val="left" w:pos="709"/>
          <w:tab w:val="left" w:pos="3600"/>
        </w:tabs>
        <w:rPr>
          <w:rFonts w:ascii="Arial" w:hAnsi="Arial" w:cs="Arial"/>
          <w:lang w:val="pl-PL"/>
        </w:rPr>
      </w:pPr>
    </w:p>
    <w:p w:rsidR="009907A5" w:rsidRPr="00626131" w:rsidRDefault="00251DFA" w:rsidP="009907A5">
      <w:pPr>
        <w:tabs>
          <w:tab w:val="left" w:pos="709"/>
          <w:tab w:val="left" w:pos="3600"/>
        </w:tabs>
        <w:jc w:val="center"/>
        <w:rPr>
          <w:rFonts w:ascii="Arial" w:hAnsi="Arial" w:cs="Arial"/>
          <w:b/>
          <w:lang w:val="pl-PL"/>
        </w:rPr>
      </w:pPr>
      <w:r>
        <w:rPr>
          <w:rFonts w:ascii="Arial" w:hAnsi="Arial" w:cs="Arial"/>
          <w:b/>
          <w:lang w:val="pl-PL"/>
        </w:rPr>
        <w:t>Član 122</w:t>
      </w:r>
      <w:r w:rsidR="009907A5" w:rsidRPr="00626131">
        <w:rPr>
          <w:rFonts w:ascii="Arial" w:hAnsi="Arial" w:cs="Arial"/>
          <w:b/>
          <w:lang w:val="pl-PL"/>
        </w:rPr>
        <w:t xml:space="preserve">. </w:t>
      </w:r>
    </w:p>
    <w:p w:rsidR="009907A5" w:rsidRPr="00626131" w:rsidRDefault="009907A5" w:rsidP="009907A5">
      <w:pPr>
        <w:tabs>
          <w:tab w:val="left" w:pos="709"/>
          <w:tab w:val="left" w:pos="3600"/>
        </w:tabs>
        <w:jc w:val="center"/>
        <w:rPr>
          <w:rFonts w:ascii="Arial" w:hAnsi="Arial" w:cs="Arial"/>
          <w:b/>
          <w:lang w:val="hr-HR"/>
        </w:rPr>
      </w:pPr>
      <w:r w:rsidRPr="00626131">
        <w:rPr>
          <w:rFonts w:ascii="Arial" w:hAnsi="Arial" w:cs="Arial"/>
          <w:b/>
          <w:lang w:val="hr-HR"/>
        </w:rPr>
        <w:t>(Odgojno-disciplinske mjere za  povrede)</w:t>
      </w:r>
    </w:p>
    <w:p w:rsidR="00A568AE" w:rsidRDefault="009907A5" w:rsidP="00A568AE">
      <w:pPr>
        <w:pStyle w:val="NormalWeb"/>
        <w:tabs>
          <w:tab w:val="left" w:pos="709"/>
        </w:tabs>
        <w:spacing w:before="0" w:after="0"/>
        <w:rPr>
          <w:rFonts w:ascii="Arial" w:hAnsi="Arial" w:cs="Arial"/>
          <w:lang w:val="hr-HR"/>
        </w:rPr>
      </w:pPr>
      <w:r w:rsidRPr="00626131">
        <w:rPr>
          <w:rFonts w:ascii="Arial" w:hAnsi="Arial" w:cs="Arial"/>
          <w:lang w:val="hr-HR"/>
        </w:rPr>
        <w:t>Odgojno-disciplinske mjere za lakše i teže povrede su: </w:t>
      </w:r>
    </w:p>
    <w:p w:rsidR="00A568AE" w:rsidRPr="00A568AE" w:rsidRDefault="009907A5"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sidRPr="00626131">
        <w:rPr>
          <w:rStyle w:val="Bodytext20"/>
          <w:rFonts w:ascii="Arial" w:eastAsia="Calibri" w:hAnsi="Arial" w:cs="Arial"/>
          <w:sz w:val="24"/>
          <w:szCs w:val="24"/>
        </w:rPr>
        <w:t>ukor razrednika, što povlači ocjenu iz vladanja "vrlodobro”,</w:t>
      </w:r>
    </w:p>
    <w:p w:rsidR="00A568AE" w:rsidRPr="00A568AE" w:rsidRDefault="009907A5"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sidRPr="00A568AE">
        <w:rPr>
          <w:rStyle w:val="Bodytext20"/>
          <w:rFonts w:ascii="Arial" w:eastAsia="Calibri" w:hAnsi="Arial" w:cs="Arial"/>
          <w:sz w:val="24"/>
          <w:szCs w:val="24"/>
        </w:rPr>
        <w:t>ukor odjeljenjskog vijeća, što povlači ocjenu iz vladanja "dobro”,</w:t>
      </w:r>
    </w:p>
    <w:p w:rsidR="00A568AE" w:rsidRPr="00A568AE" w:rsidRDefault="009907A5"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sidRPr="00A568AE">
        <w:rPr>
          <w:rStyle w:val="Bodytext20"/>
          <w:rFonts w:ascii="Arial" w:eastAsia="Calibri" w:hAnsi="Arial" w:cs="Arial"/>
          <w:sz w:val="24"/>
          <w:szCs w:val="24"/>
        </w:rPr>
        <w:t>ukor direktora, što povlači ocjenu iz vladanja "zadovoljava”,</w:t>
      </w:r>
    </w:p>
    <w:p w:rsidR="00A568AE" w:rsidRPr="00A568AE" w:rsidRDefault="00A568AE"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sidRPr="00A568AE">
        <w:rPr>
          <w:rStyle w:val="Bodytext20"/>
          <w:rFonts w:ascii="Arial" w:eastAsia="Calibri" w:hAnsi="Arial" w:cs="Arial"/>
          <w:sz w:val="24"/>
          <w:szCs w:val="24"/>
        </w:rPr>
        <w:t>ukor N</w:t>
      </w:r>
      <w:r w:rsidR="009907A5" w:rsidRPr="00A568AE">
        <w:rPr>
          <w:rStyle w:val="Bodytext20"/>
          <w:rFonts w:ascii="Arial" w:eastAsia="Calibri" w:hAnsi="Arial" w:cs="Arial"/>
          <w:sz w:val="24"/>
          <w:szCs w:val="24"/>
        </w:rPr>
        <w:t>astavničkog vijeća, što povlači ocjenu iz vladanja ”loše”,</w:t>
      </w:r>
    </w:p>
    <w:p w:rsidR="00A568AE" w:rsidRPr="00A568AE" w:rsidRDefault="009907A5"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sidRPr="00A568AE">
        <w:rPr>
          <w:rStyle w:val="Bodytext20"/>
          <w:rFonts w:ascii="Arial" w:eastAsia="Calibri" w:hAnsi="Arial" w:cs="Arial"/>
          <w:sz w:val="24"/>
          <w:szCs w:val="24"/>
        </w:rPr>
        <w:t>privremeno udaljavanje iz nastavnog procesa</w:t>
      </w:r>
      <w:r w:rsidR="00EE0A42">
        <w:rPr>
          <w:rStyle w:val="Bodytext20"/>
          <w:rFonts w:ascii="Arial" w:eastAsia="Calibri" w:hAnsi="Arial" w:cs="Arial"/>
          <w:sz w:val="24"/>
          <w:szCs w:val="24"/>
        </w:rPr>
        <w:t xml:space="preserve"> za učenike srednje škole</w:t>
      </w:r>
      <w:r w:rsidR="00A568AE">
        <w:rPr>
          <w:rStyle w:val="Bodytext20"/>
          <w:rFonts w:ascii="Arial" w:eastAsia="Calibri" w:hAnsi="Arial" w:cs="Arial"/>
          <w:sz w:val="24"/>
          <w:szCs w:val="24"/>
        </w:rPr>
        <w:t>,</w:t>
      </w:r>
    </w:p>
    <w:p w:rsidR="009907A5" w:rsidRPr="00EE0A42" w:rsidRDefault="00A568AE"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sidRPr="00A568AE">
        <w:rPr>
          <w:rStyle w:val="Bodytext20"/>
          <w:rFonts w:ascii="Arial" w:eastAsia="Calibri" w:hAnsi="Arial" w:cs="Arial"/>
          <w:sz w:val="24"/>
          <w:szCs w:val="24"/>
        </w:rPr>
        <w:t xml:space="preserve">isključenje iz </w:t>
      </w:r>
      <w:r w:rsidR="00EE0A42">
        <w:rPr>
          <w:rStyle w:val="Bodytext20"/>
          <w:rFonts w:ascii="Arial" w:eastAsia="Calibri" w:hAnsi="Arial" w:cs="Arial"/>
          <w:sz w:val="24"/>
          <w:szCs w:val="24"/>
        </w:rPr>
        <w:t>srednje škole,</w:t>
      </w:r>
    </w:p>
    <w:p w:rsidR="00EE0A42" w:rsidRPr="00EE0A42" w:rsidRDefault="00EE0A42" w:rsidP="00CB186E">
      <w:pPr>
        <w:pStyle w:val="NormalWeb"/>
        <w:numPr>
          <w:ilvl w:val="0"/>
          <w:numId w:val="223"/>
        </w:numPr>
        <w:tabs>
          <w:tab w:val="left" w:pos="709"/>
        </w:tabs>
        <w:spacing w:before="0" w:after="0"/>
        <w:jc w:val="both"/>
        <w:rPr>
          <w:rStyle w:val="Bodytext20"/>
          <w:rFonts w:ascii="Arial" w:hAnsi="Arial" w:cs="Arial"/>
          <w:color w:val="auto"/>
          <w:sz w:val="24"/>
          <w:szCs w:val="24"/>
          <w:lang w:eastAsia="en-US" w:bidi="ar-SA"/>
        </w:rPr>
      </w:pPr>
      <w:r>
        <w:rPr>
          <w:rStyle w:val="Bodytext20"/>
          <w:rFonts w:ascii="Arial" w:eastAsia="Calibri" w:hAnsi="Arial" w:cs="Arial"/>
          <w:sz w:val="24"/>
          <w:szCs w:val="24"/>
        </w:rPr>
        <w:t>premještaj u drugo odjeljenje za učenike osnovne škole,</w:t>
      </w:r>
    </w:p>
    <w:p w:rsidR="001D7921" w:rsidRPr="00651FA0" w:rsidRDefault="00EE0A42" w:rsidP="00651FA0">
      <w:pPr>
        <w:pStyle w:val="NormalWeb"/>
        <w:numPr>
          <w:ilvl w:val="0"/>
          <w:numId w:val="223"/>
        </w:numPr>
        <w:tabs>
          <w:tab w:val="left" w:pos="709"/>
        </w:tabs>
        <w:jc w:val="both"/>
        <w:rPr>
          <w:rFonts w:ascii="Arial" w:hAnsi="Arial" w:cs="Arial"/>
          <w:lang w:val="hr-HR"/>
        </w:rPr>
      </w:pPr>
      <w:r>
        <w:rPr>
          <w:rStyle w:val="Bodytext20"/>
          <w:rFonts w:ascii="Arial" w:eastAsia="Calibri" w:hAnsi="Arial" w:cs="Arial"/>
          <w:sz w:val="24"/>
          <w:szCs w:val="24"/>
        </w:rPr>
        <w:t>premještaj u drugu osnovnu školu na području općine, odnosno kantona.</w:t>
      </w:r>
    </w:p>
    <w:p w:rsidR="009907A5" w:rsidRPr="00626131" w:rsidRDefault="00251DFA" w:rsidP="009907A5">
      <w:pPr>
        <w:jc w:val="center"/>
        <w:rPr>
          <w:rFonts w:ascii="Arial" w:hAnsi="Arial" w:cs="Arial"/>
          <w:b/>
        </w:rPr>
      </w:pPr>
      <w:r>
        <w:rPr>
          <w:rFonts w:ascii="Arial" w:hAnsi="Arial" w:cs="Arial"/>
          <w:b/>
        </w:rPr>
        <w:lastRenderedPageBreak/>
        <w:t>Član 123</w:t>
      </w:r>
      <w:r w:rsidR="009907A5"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(Izricanje mjera za lakše povrede)</w:t>
      </w:r>
    </w:p>
    <w:p w:rsidR="009907A5" w:rsidRPr="00626131" w:rsidRDefault="009907A5" w:rsidP="009907A5">
      <w:pPr>
        <w:jc w:val="center"/>
        <w:rPr>
          <w:rFonts w:ascii="Arial" w:hAnsi="Arial" w:cs="Arial"/>
          <w:b/>
        </w:rPr>
      </w:pPr>
    </w:p>
    <w:p w:rsidR="00975008" w:rsidRDefault="009907A5" w:rsidP="005F60EB">
      <w:pPr>
        <w:jc w:val="both"/>
        <w:rPr>
          <w:rFonts w:ascii="Arial" w:hAnsi="Arial" w:cs="Arial"/>
          <w:lang w:val="hr-HR"/>
        </w:rPr>
      </w:pP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disciplinske</w:t>
      </w:r>
      <w:r w:rsidRPr="00626131">
        <w:rPr>
          <w:rFonts w:ascii="Arial" w:hAnsi="Arial" w:cs="Arial"/>
          <w:lang w:val="hr-HR"/>
        </w:rPr>
        <w:t xml:space="preserve"> </w:t>
      </w:r>
      <w:r w:rsidRPr="00626131">
        <w:rPr>
          <w:rFonts w:ascii="Arial" w:hAnsi="Arial" w:cs="Arial"/>
          <w:lang w:val="pl-PL"/>
        </w:rPr>
        <w:t>mjere</w:t>
      </w:r>
      <w:r w:rsidRPr="00626131">
        <w:rPr>
          <w:rFonts w:ascii="Arial" w:hAnsi="Arial" w:cs="Arial"/>
          <w:lang w:val="hr-HR"/>
        </w:rPr>
        <w:t xml:space="preserve"> </w:t>
      </w:r>
      <w:r w:rsidRPr="00626131">
        <w:rPr>
          <w:rFonts w:ascii="Arial" w:hAnsi="Arial" w:cs="Arial"/>
          <w:lang w:val="pl-PL"/>
        </w:rPr>
        <w:t>Ukor</w:t>
      </w:r>
      <w:r w:rsidRPr="00626131">
        <w:rPr>
          <w:rFonts w:ascii="Arial" w:hAnsi="Arial" w:cs="Arial"/>
          <w:lang w:val="hr-HR"/>
        </w:rPr>
        <w:t xml:space="preserve"> </w:t>
      </w:r>
      <w:r w:rsidRPr="00626131">
        <w:rPr>
          <w:rFonts w:ascii="Arial" w:hAnsi="Arial" w:cs="Arial"/>
          <w:lang w:val="pl-PL"/>
        </w:rPr>
        <w:t>razrednika</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Ukor</w:t>
      </w:r>
      <w:r w:rsidRPr="00626131">
        <w:rPr>
          <w:rFonts w:ascii="Arial" w:hAnsi="Arial" w:cs="Arial"/>
          <w:lang w:val="hr-HR"/>
        </w:rPr>
        <w:t xml:space="preserve"> odjeljenjsko</w:t>
      </w:r>
      <w:r w:rsidRPr="00626131">
        <w:rPr>
          <w:rFonts w:ascii="Arial" w:hAnsi="Arial" w:cs="Arial"/>
          <w:lang w:val="pl-PL"/>
        </w:rPr>
        <w:t>g</w:t>
      </w:r>
      <w:r w:rsidRPr="00626131">
        <w:rPr>
          <w:rFonts w:ascii="Arial" w:hAnsi="Arial" w:cs="Arial"/>
          <w:lang w:val="hr-HR"/>
        </w:rPr>
        <w:t xml:space="preserve"> </w:t>
      </w:r>
      <w:r w:rsidRPr="00626131">
        <w:rPr>
          <w:rFonts w:ascii="Arial" w:hAnsi="Arial" w:cs="Arial"/>
          <w:lang w:val="pl-PL"/>
        </w:rPr>
        <w:t>vije</w:t>
      </w:r>
      <w:r w:rsidRPr="00626131">
        <w:rPr>
          <w:rFonts w:ascii="Arial" w:hAnsi="Arial" w:cs="Arial"/>
        </w:rPr>
        <w:t>ć</w:t>
      </w:r>
      <w:r w:rsidRPr="00626131">
        <w:rPr>
          <w:rFonts w:ascii="Arial" w:hAnsi="Arial" w:cs="Arial"/>
          <w:lang w:val="pl-PL"/>
        </w:rPr>
        <w:t>a</w:t>
      </w:r>
      <w:r w:rsidRPr="00626131">
        <w:rPr>
          <w:rFonts w:ascii="Arial" w:hAnsi="Arial" w:cs="Arial"/>
          <w:lang w:val="hr-HR"/>
        </w:rPr>
        <w:t xml:space="preserve"> </w:t>
      </w:r>
      <w:r w:rsidRPr="00626131">
        <w:rPr>
          <w:rFonts w:ascii="Arial" w:hAnsi="Arial" w:cs="Arial"/>
          <w:lang w:val="pl-PL"/>
        </w:rPr>
        <w:t>izri</w:t>
      </w:r>
      <w:r w:rsidRPr="00626131">
        <w:rPr>
          <w:rFonts w:ascii="Arial" w:hAnsi="Arial" w:cs="Arial"/>
        </w:rPr>
        <w:t>č</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se</w:t>
      </w:r>
      <w:r w:rsidRPr="00626131">
        <w:rPr>
          <w:rFonts w:ascii="Arial" w:hAnsi="Arial" w:cs="Arial"/>
          <w:lang w:val="hr-HR"/>
        </w:rPr>
        <w:t xml:space="preserve"> učeniku </w:t>
      </w: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lak</w:t>
      </w:r>
      <w:r w:rsidRPr="00626131">
        <w:rPr>
          <w:rFonts w:ascii="Arial" w:hAnsi="Arial" w:cs="Arial"/>
          <w:lang w:val="hr-HR"/>
        </w:rPr>
        <w:t>š</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povrede</w:t>
      </w:r>
      <w:r w:rsidRPr="00626131">
        <w:rPr>
          <w:rFonts w:ascii="Arial" w:hAnsi="Arial" w:cs="Arial"/>
          <w:lang w:val="hr-HR"/>
        </w:rPr>
        <w:t xml:space="preserve"> </w:t>
      </w:r>
      <w:r w:rsidRPr="00626131">
        <w:rPr>
          <w:rFonts w:ascii="Arial" w:hAnsi="Arial" w:cs="Arial"/>
          <w:lang w:val="pl-PL"/>
        </w:rPr>
        <w:t>du</w:t>
      </w:r>
      <w:r w:rsidRPr="00626131">
        <w:rPr>
          <w:rFonts w:ascii="Arial" w:hAnsi="Arial" w:cs="Arial"/>
          <w:lang w:val="hr-HR"/>
        </w:rPr>
        <w:t>ž</w:t>
      </w:r>
      <w:r w:rsidRPr="00626131">
        <w:rPr>
          <w:rFonts w:ascii="Arial" w:hAnsi="Arial" w:cs="Arial"/>
          <w:lang w:val="pl-PL"/>
        </w:rPr>
        <w:t>nosti</w:t>
      </w:r>
      <w:r w:rsidRPr="00626131">
        <w:rPr>
          <w:rFonts w:ascii="Arial" w:hAnsi="Arial" w:cs="Arial"/>
          <w:lang w:val="hr-HR"/>
        </w:rPr>
        <w:t xml:space="preserve"> </w:t>
      </w:r>
      <w:r w:rsidRPr="00626131">
        <w:rPr>
          <w:rFonts w:ascii="Arial" w:hAnsi="Arial" w:cs="Arial"/>
          <w:lang w:val="pl-PL"/>
        </w:rPr>
        <w:t>iz</w:t>
      </w:r>
      <w:r w:rsidRPr="00626131">
        <w:rPr>
          <w:rFonts w:ascii="Arial" w:hAnsi="Arial" w:cs="Arial"/>
          <w:lang w:val="hr-HR"/>
        </w:rPr>
        <w:t xml:space="preserve"> č</w:t>
      </w:r>
      <w:r w:rsidRPr="00626131">
        <w:rPr>
          <w:rFonts w:ascii="Arial" w:hAnsi="Arial" w:cs="Arial"/>
          <w:lang w:val="pl-PL"/>
        </w:rPr>
        <w:t>lana</w:t>
      </w:r>
      <w:r w:rsidRPr="00626131">
        <w:rPr>
          <w:rFonts w:ascii="Arial" w:hAnsi="Arial" w:cs="Arial"/>
        </w:rPr>
        <w:t xml:space="preserve"> </w:t>
      </w:r>
      <w:r w:rsidR="00A8772E" w:rsidRPr="0095428D">
        <w:rPr>
          <w:rFonts w:ascii="Arial" w:hAnsi="Arial" w:cs="Arial"/>
        </w:rPr>
        <w:t>120</w:t>
      </w:r>
      <w:r w:rsidRPr="0095428D">
        <w:rPr>
          <w:rFonts w:ascii="Arial" w:hAnsi="Arial" w:cs="Arial"/>
        </w:rPr>
        <w:t>.</w:t>
      </w:r>
      <w:r w:rsidRPr="00626131">
        <w:rPr>
          <w:rFonts w:ascii="Arial" w:hAnsi="Arial" w:cs="Arial"/>
          <w:lang w:val="hr-HR"/>
        </w:rPr>
        <w:t xml:space="preserve"> </w:t>
      </w:r>
      <w:r w:rsidRPr="00626131">
        <w:rPr>
          <w:rFonts w:ascii="Arial" w:hAnsi="Arial" w:cs="Arial"/>
        </w:rPr>
        <w:t>ovih</w:t>
      </w:r>
      <w:r w:rsidRPr="00626131">
        <w:rPr>
          <w:rFonts w:ascii="Arial" w:hAnsi="Arial" w:cs="Arial"/>
          <w:lang w:val="hr-HR"/>
        </w:rPr>
        <w:t xml:space="preserve"> </w:t>
      </w:r>
      <w:r w:rsidRPr="00626131">
        <w:rPr>
          <w:rFonts w:ascii="Arial" w:hAnsi="Arial" w:cs="Arial"/>
        </w:rPr>
        <w:t>Pravila</w:t>
      </w:r>
      <w:r w:rsidRPr="00626131">
        <w:rPr>
          <w:rFonts w:ascii="Arial" w:hAnsi="Arial" w:cs="Arial"/>
          <w:lang w:val="hr-HR"/>
        </w:rPr>
        <w:t xml:space="preserve">, </w:t>
      </w:r>
      <w:r w:rsidRPr="00626131">
        <w:rPr>
          <w:rFonts w:ascii="Arial" w:hAnsi="Arial" w:cs="Arial"/>
        </w:rPr>
        <w:t>bez</w:t>
      </w:r>
      <w:r w:rsidRPr="00626131">
        <w:rPr>
          <w:rFonts w:ascii="Arial" w:hAnsi="Arial" w:cs="Arial"/>
          <w:lang w:val="hr-HR"/>
        </w:rPr>
        <w:t xml:space="preserve"> </w:t>
      </w:r>
      <w:r w:rsidRPr="00626131">
        <w:rPr>
          <w:rFonts w:ascii="Arial" w:hAnsi="Arial" w:cs="Arial"/>
        </w:rPr>
        <w:t>vo</w:t>
      </w:r>
      <w:r w:rsidRPr="00626131">
        <w:rPr>
          <w:rFonts w:ascii="Arial" w:hAnsi="Arial" w:cs="Arial"/>
          <w:lang w:val="hr-HR"/>
        </w:rPr>
        <w:t>đ</w:t>
      </w:r>
      <w:r w:rsidRPr="00626131">
        <w:rPr>
          <w:rFonts w:ascii="Arial" w:hAnsi="Arial" w:cs="Arial"/>
        </w:rPr>
        <w:t>enja</w:t>
      </w:r>
      <w:r w:rsidRPr="00626131">
        <w:rPr>
          <w:rFonts w:ascii="Arial" w:hAnsi="Arial" w:cs="Arial"/>
          <w:lang w:val="hr-HR"/>
        </w:rPr>
        <w:t xml:space="preserve"> </w:t>
      </w:r>
      <w:r w:rsidRPr="00626131">
        <w:rPr>
          <w:rFonts w:ascii="Arial" w:hAnsi="Arial" w:cs="Arial"/>
        </w:rPr>
        <w:t>postupka</w:t>
      </w:r>
      <w:r w:rsidRPr="00626131">
        <w:rPr>
          <w:rFonts w:ascii="Arial" w:hAnsi="Arial" w:cs="Arial"/>
          <w:lang w:val="hr-HR"/>
        </w:rPr>
        <w:t xml:space="preserve"> </w:t>
      </w:r>
      <w:r w:rsidRPr="00626131">
        <w:rPr>
          <w:rFonts w:ascii="Arial" w:hAnsi="Arial" w:cs="Arial"/>
        </w:rPr>
        <w:t>iz</w:t>
      </w:r>
      <w:r w:rsidRPr="00626131">
        <w:rPr>
          <w:rFonts w:ascii="Arial" w:hAnsi="Arial" w:cs="Arial"/>
          <w:lang w:val="hr-HR"/>
        </w:rPr>
        <w:t xml:space="preserve"> </w:t>
      </w:r>
      <w:r w:rsidRPr="00626131">
        <w:rPr>
          <w:rFonts w:ascii="Arial" w:hAnsi="Arial" w:cs="Arial"/>
        </w:rPr>
        <w:t>ovih</w:t>
      </w:r>
      <w:r w:rsidRPr="00626131">
        <w:rPr>
          <w:rFonts w:ascii="Arial" w:hAnsi="Arial" w:cs="Arial"/>
          <w:lang w:val="hr-HR"/>
        </w:rPr>
        <w:t xml:space="preserve"> </w:t>
      </w:r>
      <w:r w:rsidRPr="00626131">
        <w:rPr>
          <w:rFonts w:ascii="Arial" w:hAnsi="Arial" w:cs="Arial"/>
        </w:rPr>
        <w:t>Pravila</w:t>
      </w:r>
      <w:r w:rsidRPr="00626131">
        <w:rPr>
          <w:rFonts w:ascii="Arial" w:hAnsi="Arial" w:cs="Arial"/>
          <w:lang w:val="hr-HR"/>
        </w:rPr>
        <w:t>.</w:t>
      </w:r>
    </w:p>
    <w:p w:rsidR="00651FA0" w:rsidRPr="00626131" w:rsidRDefault="00651FA0" w:rsidP="009907A5">
      <w:pPr>
        <w:rPr>
          <w:rFonts w:ascii="Arial" w:hAnsi="Arial" w:cs="Arial"/>
          <w:lang w:val="hr-HR"/>
        </w:rPr>
      </w:pPr>
    </w:p>
    <w:p w:rsidR="009907A5" w:rsidRPr="00626131" w:rsidRDefault="00251DFA" w:rsidP="009907A5">
      <w:pPr>
        <w:jc w:val="center"/>
        <w:rPr>
          <w:rFonts w:ascii="Arial" w:hAnsi="Arial" w:cs="Arial"/>
          <w:b/>
          <w:lang w:val="hr-HR"/>
        </w:rPr>
      </w:pPr>
      <w:r>
        <w:rPr>
          <w:rFonts w:ascii="Arial" w:hAnsi="Arial" w:cs="Arial"/>
          <w:b/>
          <w:lang w:val="hr-HR"/>
        </w:rPr>
        <w:t>Član 124</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(Ukor razrednika)</w:t>
      </w:r>
    </w:p>
    <w:p w:rsidR="009907A5" w:rsidRPr="00626131" w:rsidRDefault="009907A5" w:rsidP="009907A5">
      <w:pPr>
        <w:jc w:val="center"/>
        <w:rPr>
          <w:rFonts w:ascii="Arial" w:hAnsi="Arial" w:cs="Arial"/>
          <w:b/>
          <w:lang w:val="hr-HR"/>
        </w:rPr>
      </w:pPr>
    </w:p>
    <w:p w:rsidR="009907A5" w:rsidRPr="00626131" w:rsidRDefault="009907A5" w:rsidP="00A80F7D">
      <w:pPr>
        <w:numPr>
          <w:ilvl w:val="0"/>
          <w:numId w:val="60"/>
        </w:numPr>
        <w:autoSpaceDE/>
        <w:autoSpaceDN/>
        <w:jc w:val="both"/>
        <w:rPr>
          <w:rFonts w:ascii="Arial" w:hAnsi="Arial" w:cs="Arial"/>
          <w:lang w:val="hr-HR"/>
        </w:rPr>
      </w:pPr>
      <w:r w:rsidRPr="00626131">
        <w:rPr>
          <w:rFonts w:ascii="Arial" w:hAnsi="Arial" w:cs="Arial"/>
        </w:rPr>
        <w:t>Odgojno</w:t>
      </w:r>
      <w:r w:rsidRPr="00626131">
        <w:rPr>
          <w:rFonts w:ascii="Arial" w:hAnsi="Arial" w:cs="Arial"/>
          <w:lang w:val="hr-HR"/>
        </w:rPr>
        <w:t xml:space="preserve"> </w:t>
      </w:r>
      <w:r w:rsidRPr="00626131">
        <w:rPr>
          <w:rFonts w:ascii="Arial" w:hAnsi="Arial" w:cs="Arial"/>
        </w:rPr>
        <w:t>disciplinska</w:t>
      </w:r>
      <w:r w:rsidRPr="00626131">
        <w:rPr>
          <w:rFonts w:ascii="Arial" w:hAnsi="Arial" w:cs="Arial"/>
          <w:lang w:val="hr-HR"/>
        </w:rPr>
        <w:t xml:space="preserve"> </w:t>
      </w:r>
      <w:r w:rsidRPr="00626131">
        <w:rPr>
          <w:rFonts w:ascii="Arial" w:hAnsi="Arial" w:cs="Arial"/>
        </w:rPr>
        <w:t>mjera</w:t>
      </w:r>
      <w:r w:rsidRPr="00626131">
        <w:rPr>
          <w:rFonts w:ascii="Arial" w:hAnsi="Arial" w:cs="Arial"/>
          <w:lang w:val="hr-HR"/>
        </w:rPr>
        <w:t xml:space="preserve"> </w:t>
      </w:r>
      <w:r w:rsidRPr="00626131">
        <w:rPr>
          <w:rFonts w:ascii="Arial" w:hAnsi="Arial" w:cs="Arial"/>
        </w:rPr>
        <w:t>Ukor</w:t>
      </w:r>
      <w:r w:rsidRPr="00626131">
        <w:rPr>
          <w:rFonts w:ascii="Arial" w:hAnsi="Arial" w:cs="Arial"/>
          <w:lang w:val="hr-HR"/>
        </w:rPr>
        <w:t xml:space="preserve"> </w:t>
      </w:r>
      <w:r w:rsidRPr="00626131">
        <w:rPr>
          <w:rFonts w:ascii="Arial" w:hAnsi="Arial" w:cs="Arial"/>
        </w:rPr>
        <w:t>razrednika</w:t>
      </w:r>
      <w:r w:rsidRPr="00626131">
        <w:rPr>
          <w:rFonts w:ascii="Arial" w:hAnsi="Arial" w:cs="Arial"/>
          <w:lang w:val="hr-HR"/>
        </w:rPr>
        <w:t xml:space="preserve"> </w:t>
      </w:r>
      <w:r w:rsidRPr="00626131">
        <w:rPr>
          <w:rFonts w:ascii="Arial" w:hAnsi="Arial" w:cs="Arial"/>
        </w:rPr>
        <w:t>izri</w:t>
      </w:r>
      <w:r w:rsidRPr="00626131">
        <w:rPr>
          <w:rFonts w:ascii="Arial" w:hAnsi="Arial" w:cs="Arial"/>
          <w:lang w:val="hr-HR"/>
        </w:rPr>
        <w:t>č</w:t>
      </w:r>
      <w:r w:rsidRPr="00626131">
        <w:rPr>
          <w:rFonts w:ascii="Arial" w:hAnsi="Arial" w:cs="Arial"/>
        </w:rPr>
        <w:t>e</w:t>
      </w:r>
      <w:r w:rsidRPr="00626131">
        <w:rPr>
          <w:rFonts w:ascii="Arial" w:hAnsi="Arial" w:cs="Arial"/>
          <w:lang w:val="hr-HR"/>
        </w:rPr>
        <w:t xml:space="preserve"> </w:t>
      </w:r>
      <w:r w:rsidRPr="00626131">
        <w:rPr>
          <w:rFonts w:ascii="Arial" w:hAnsi="Arial" w:cs="Arial"/>
        </w:rPr>
        <w:t>se</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č</w:t>
      </w:r>
      <w:r w:rsidRPr="00626131">
        <w:rPr>
          <w:rFonts w:ascii="Arial" w:hAnsi="Arial" w:cs="Arial"/>
          <w:lang w:val="pl-PL"/>
        </w:rPr>
        <w:t>eniku</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povredu</w:t>
      </w:r>
      <w:r w:rsidRPr="00626131">
        <w:rPr>
          <w:rFonts w:ascii="Arial" w:hAnsi="Arial" w:cs="Arial"/>
          <w:lang w:val="hr-HR"/>
        </w:rPr>
        <w:t xml:space="preserve"> </w:t>
      </w:r>
      <w:r w:rsidRPr="00626131">
        <w:rPr>
          <w:rFonts w:ascii="Arial" w:hAnsi="Arial" w:cs="Arial"/>
          <w:lang w:val="pl-PL"/>
        </w:rPr>
        <w:t>du</w:t>
      </w:r>
      <w:r w:rsidRPr="00626131">
        <w:rPr>
          <w:rFonts w:ascii="Arial" w:hAnsi="Arial" w:cs="Arial"/>
          <w:lang w:val="hr-HR"/>
        </w:rPr>
        <w:t>ž</w:t>
      </w:r>
      <w:r w:rsidRPr="00626131">
        <w:rPr>
          <w:rFonts w:ascii="Arial" w:hAnsi="Arial" w:cs="Arial"/>
          <w:lang w:val="pl-PL"/>
        </w:rPr>
        <w:t>nosti</w:t>
      </w:r>
      <w:r w:rsidRPr="00626131">
        <w:rPr>
          <w:rFonts w:ascii="Arial" w:hAnsi="Arial" w:cs="Arial"/>
          <w:lang w:val="hr-HR"/>
        </w:rPr>
        <w:t xml:space="preserve"> </w:t>
      </w:r>
      <w:r w:rsidRPr="00626131">
        <w:rPr>
          <w:rFonts w:ascii="Arial" w:hAnsi="Arial" w:cs="Arial"/>
          <w:lang w:val="pl-PL"/>
        </w:rPr>
        <w:t>iz</w:t>
      </w:r>
      <w:r w:rsidRPr="00626131">
        <w:rPr>
          <w:rFonts w:ascii="Arial" w:hAnsi="Arial" w:cs="Arial"/>
          <w:lang w:val="hr-HR"/>
        </w:rPr>
        <w:t xml:space="preserve"> </w:t>
      </w:r>
      <w:r w:rsidRPr="00122A4A">
        <w:rPr>
          <w:rFonts w:ascii="Arial" w:hAnsi="Arial" w:cs="Arial"/>
          <w:lang w:val="hr-HR"/>
        </w:rPr>
        <w:t>č</w:t>
      </w:r>
      <w:r w:rsidRPr="00122A4A">
        <w:rPr>
          <w:rFonts w:ascii="Arial" w:hAnsi="Arial" w:cs="Arial"/>
          <w:lang w:val="pl-PL"/>
        </w:rPr>
        <w:t>lana</w:t>
      </w:r>
      <w:r w:rsidR="00122A4A">
        <w:rPr>
          <w:rFonts w:ascii="Arial" w:hAnsi="Arial" w:cs="Arial"/>
          <w:lang w:val="hr-HR"/>
        </w:rPr>
        <w:t xml:space="preserve"> 120</w:t>
      </w:r>
      <w:r w:rsidRPr="00122A4A">
        <w:rPr>
          <w:rFonts w:ascii="Arial" w:hAnsi="Arial" w:cs="Arial"/>
          <w:lang w:val="hr-HR"/>
        </w:rPr>
        <w:t>.</w:t>
      </w:r>
      <w:r w:rsidRPr="00626131">
        <w:rPr>
          <w:rFonts w:ascii="Arial" w:hAnsi="Arial" w:cs="Arial"/>
          <w:lang w:val="hr-HR"/>
        </w:rPr>
        <w:t xml:space="preserve"> </w:t>
      </w:r>
      <w:r w:rsidRPr="00626131">
        <w:rPr>
          <w:rFonts w:ascii="Arial" w:hAnsi="Arial" w:cs="Arial"/>
          <w:lang w:val="pl-PL"/>
        </w:rPr>
        <w:t>ovih</w:t>
      </w:r>
      <w:r w:rsidRPr="00626131">
        <w:rPr>
          <w:rFonts w:ascii="Arial" w:hAnsi="Arial" w:cs="Arial"/>
          <w:lang w:val="hr-HR"/>
        </w:rPr>
        <w:t xml:space="preserve"> </w:t>
      </w:r>
      <w:r w:rsidR="00EE0A42">
        <w:rPr>
          <w:rFonts w:ascii="Arial" w:hAnsi="Arial" w:cs="Arial"/>
          <w:lang w:val="pl-PL"/>
        </w:rPr>
        <w:t>p</w:t>
      </w:r>
      <w:r w:rsidRPr="00626131">
        <w:rPr>
          <w:rFonts w:ascii="Arial" w:hAnsi="Arial" w:cs="Arial"/>
          <w:lang w:val="pl-PL"/>
        </w:rPr>
        <w:t>ravila</w:t>
      </w:r>
      <w:r w:rsidRPr="00626131">
        <w:rPr>
          <w:rFonts w:ascii="Arial" w:hAnsi="Arial" w:cs="Arial"/>
          <w:lang w:val="hr-HR"/>
        </w:rPr>
        <w:t xml:space="preserve">, </w:t>
      </w:r>
      <w:r w:rsidRPr="00626131">
        <w:rPr>
          <w:rFonts w:ascii="Arial" w:hAnsi="Arial" w:cs="Arial"/>
          <w:lang w:val="pl-PL"/>
        </w:rPr>
        <w:t>kao</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učinjenih  od 6 do 10 </w:t>
      </w:r>
      <w:r w:rsidRPr="00626131">
        <w:rPr>
          <w:rFonts w:ascii="Arial" w:hAnsi="Arial" w:cs="Arial"/>
          <w:lang w:val="pl-PL"/>
        </w:rPr>
        <w:t>neopravdanih</w:t>
      </w:r>
      <w:r w:rsidRPr="00626131">
        <w:rPr>
          <w:rFonts w:ascii="Arial" w:hAnsi="Arial" w:cs="Arial"/>
          <w:lang w:val="hr-HR"/>
        </w:rPr>
        <w:t xml:space="preserve"> </w:t>
      </w:r>
      <w:r w:rsidRPr="00626131">
        <w:rPr>
          <w:rFonts w:ascii="Arial" w:hAnsi="Arial" w:cs="Arial"/>
          <w:lang w:val="pl-PL"/>
        </w:rPr>
        <w:t>izostanaka</w:t>
      </w:r>
      <w:r w:rsidRPr="00626131">
        <w:rPr>
          <w:rFonts w:ascii="Arial" w:hAnsi="Arial" w:cs="Arial"/>
          <w:lang w:val="hr-HR"/>
        </w:rPr>
        <w:t xml:space="preserve">. </w:t>
      </w:r>
    </w:p>
    <w:p w:rsidR="009907A5" w:rsidRPr="00626131" w:rsidRDefault="009907A5" w:rsidP="00A80F7D">
      <w:pPr>
        <w:numPr>
          <w:ilvl w:val="0"/>
          <w:numId w:val="60"/>
        </w:numPr>
        <w:autoSpaceDE/>
        <w:autoSpaceDN/>
        <w:jc w:val="both"/>
        <w:rPr>
          <w:rFonts w:ascii="Arial" w:hAnsi="Arial" w:cs="Arial"/>
          <w:lang w:val="hr-HR"/>
        </w:rPr>
      </w:pP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disciplinsku</w:t>
      </w:r>
      <w:r w:rsidRPr="00626131">
        <w:rPr>
          <w:rFonts w:ascii="Arial" w:hAnsi="Arial" w:cs="Arial"/>
          <w:lang w:val="hr-HR"/>
        </w:rPr>
        <w:t xml:space="preserve"> </w:t>
      </w:r>
      <w:r w:rsidRPr="00626131">
        <w:rPr>
          <w:rFonts w:ascii="Arial" w:hAnsi="Arial" w:cs="Arial"/>
          <w:lang w:val="pl-PL"/>
        </w:rPr>
        <w:t>mjeru</w:t>
      </w:r>
      <w:r w:rsidRPr="00626131">
        <w:rPr>
          <w:rFonts w:ascii="Arial" w:hAnsi="Arial" w:cs="Arial"/>
          <w:lang w:val="hr-HR"/>
        </w:rPr>
        <w:t xml:space="preserve"> </w:t>
      </w:r>
      <w:r w:rsidRPr="00626131">
        <w:rPr>
          <w:rFonts w:ascii="Arial" w:hAnsi="Arial" w:cs="Arial"/>
          <w:lang w:val="pl-PL"/>
        </w:rPr>
        <w:t>iz</w:t>
      </w:r>
      <w:r w:rsidRPr="00626131">
        <w:rPr>
          <w:rFonts w:ascii="Arial" w:hAnsi="Arial" w:cs="Arial"/>
          <w:lang w:val="hr-HR"/>
        </w:rPr>
        <w:t xml:space="preserve"> </w:t>
      </w:r>
      <w:r w:rsidRPr="00626131">
        <w:rPr>
          <w:rFonts w:ascii="Arial" w:hAnsi="Arial" w:cs="Arial"/>
          <w:lang w:val="pl-PL"/>
        </w:rPr>
        <w:t>ovog</w:t>
      </w:r>
      <w:r w:rsidRPr="00626131">
        <w:rPr>
          <w:rFonts w:ascii="Arial" w:hAnsi="Arial" w:cs="Arial"/>
          <w:lang w:val="hr-HR"/>
        </w:rPr>
        <w:t xml:space="preserve"> č</w:t>
      </w:r>
      <w:r w:rsidRPr="00626131">
        <w:rPr>
          <w:rFonts w:ascii="Arial" w:hAnsi="Arial" w:cs="Arial"/>
          <w:lang w:val="pl-PL"/>
        </w:rPr>
        <w:t>lana</w:t>
      </w:r>
      <w:r w:rsidRPr="00626131">
        <w:rPr>
          <w:rFonts w:ascii="Arial" w:hAnsi="Arial" w:cs="Arial"/>
          <w:lang w:val="hr-HR"/>
        </w:rPr>
        <w:t xml:space="preserve">  </w:t>
      </w:r>
      <w:r w:rsidRPr="00626131">
        <w:rPr>
          <w:rFonts w:ascii="Arial" w:hAnsi="Arial" w:cs="Arial"/>
          <w:lang w:val="pl-PL"/>
        </w:rPr>
        <w:t>izri</w:t>
      </w:r>
      <w:r w:rsidRPr="00626131">
        <w:rPr>
          <w:rFonts w:ascii="Arial" w:hAnsi="Arial" w:cs="Arial"/>
          <w:lang w:val="hr-HR"/>
        </w:rPr>
        <w:t>č</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razrednik</w:t>
      </w:r>
      <w:r w:rsidRPr="00626131">
        <w:rPr>
          <w:rFonts w:ascii="Arial" w:hAnsi="Arial" w:cs="Arial"/>
          <w:lang w:val="hr-HR"/>
        </w:rPr>
        <w:t xml:space="preserve">, </w:t>
      </w:r>
      <w:r w:rsidRPr="00626131">
        <w:rPr>
          <w:rFonts w:ascii="Arial" w:hAnsi="Arial" w:cs="Arial"/>
          <w:lang w:val="pl-PL"/>
        </w:rPr>
        <w:t>o</w:t>
      </w:r>
      <w:r w:rsidRPr="00626131">
        <w:rPr>
          <w:rFonts w:ascii="Arial" w:hAnsi="Arial" w:cs="Arial"/>
          <w:lang w:val="hr-HR"/>
        </w:rPr>
        <w:t xml:space="preserve"> </w:t>
      </w:r>
      <w:r w:rsidRPr="00626131">
        <w:rPr>
          <w:rFonts w:ascii="Arial" w:hAnsi="Arial" w:cs="Arial"/>
          <w:lang w:val="pl-PL"/>
        </w:rPr>
        <w:t>istoj</w:t>
      </w:r>
      <w:r w:rsidRPr="00626131">
        <w:rPr>
          <w:rFonts w:ascii="Arial" w:hAnsi="Arial" w:cs="Arial"/>
          <w:lang w:val="hr-HR"/>
        </w:rPr>
        <w:t xml:space="preserve"> </w:t>
      </w:r>
      <w:r w:rsidRPr="00626131">
        <w:rPr>
          <w:rFonts w:ascii="Arial" w:hAnsi="Arial" w:cs="Arial"/>
          <w:lang w:val="pl-PL"/>
        </w:rPr>
        <w:t>upoznaje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i odjeljenje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prvom</w:t>
      </w:r>
      <w:r w:rsidRPr="00626131">
        <w:rPr>
          <w:rFonts w:ascii="Arial" w:hAnsi="Arial" w:cs="Arial"/>
          <w:lang w:val="hr-HR"/>
        </w:rPr>
        <w:t xml:space="preserve"> </w:t>
      </w:r>
      <w:r w:rsidRPr="00626131">
        <w:rPr>
          <w:rFonts w:ascii="Arial" w:hAnsi="Arial" w:cs="Arial"/>
          <w:lang w:val="pl-PL"/>
        </w:rPr>
        <w:t>sastanku</w:t>
      </w:r>
      <w:r w:rsidRPr="00626131">
        <w:rPr>
          <w:rFonts w:ascii="Arial" w:hAnsi="Arial" w:cs="Arial"/>
          <w:lang w:val="hr-HR"/>
        </w:rPr>
        <w:t xml:space="preserve"> </w:t>
      </w:r>
      <w:r w:rsidRPr="00626131">
        <w:rPr>
          <w:rFonts w:ascii="Arial" w:hAnsi="Arial" w:cs="Arial"/>
          <w:lang w:val="pl-PL"/>
        </w:rPr>
        <w:t>odjeljenske</w:t>
      </w:r>
      <w:r w:rsidRPr="00626131">
        <w:rPr>
          <w:rFonts w:ascii="Arial" w:hAnsi="Arial" w:cs="Arial"/>
          <w:lang w:val="hr-HR"/>
        </w:rPr>
        <w:t xml:space="preserve"> </w:t>
      </w:r>
      <w:r w:rsidRPr="00626131">
        <w:rPr>
          <w:rFonts w:ascii="Arial" w:hAnsi="Arial" w:cs="Arial"/>
          <w:lang w:val="pl-PL"/>
        </w:rPr>
        <w:t>zajednice</w:t>
      </w:r>
      <w:r w:rsidRPr="00626131">
        <w:rPr>
          <w:rFonts w:ascii="Arial" w:hAnsi="Arial" w:cs="Arial"/>
          <w:lang w:val="hr-HR"/>
        </w:rPr>
        <w:t>, a roditelja/staratelja na prvom roditeljskom sastanku, odnosno pismeno obavijesti u njegovom odsustvu.</w:t>
      </w:r>
    </w:p>
    <w:p w:rsidR="009907A5" w:rsidRPr="00A8772E" w:rsidRDefault="009907A5" w:rsidP="00A80F7D">
      <w:pPr>
        <w:numPr>
          <w:ilvl w:val="0"/>
          <w:numId w:val="60"/>
        </w:numPr>
        <w:autoSpaceDE/>
        <w:autoSpaceDN/>
        <w:jc w:val="both"/>
        <w:rPr>
          <w:rStyle w:val="Bodytext20"/>
          <w:rFonts w:ascii="Arial" w:hAnsi="Arial" w:cs="Arial"/>
          <w:color w:val="auto"/>
          <w:sz w:val="24"/>
          <w:szCs w:val="24"/>
          <w:lang w:eastAsia="en-US" w:bidi="ar-SA"/>
        </w:rPr>
      </w:pPr>
      <w:r w:rsidRPr="00626131">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r w:rsidR="000218DE">
        <w:rPr>
          <w:rStyle w:val="Bodytext20"/>
          <w:rFonts w:ascii="Arial" w:eastAsia="Calibri" w:hAnsi="Arial" w:cs="Arial"/>
          <w:sz w:val="24"/>
          <w:szCs w:val="24"/>
        </w:rPr>
        <w:t>.</w:t>
      </w:r>
    </w:p>
    <w:p w:rsidR="009907A5" w:rsidRPr="00626131" w:rsidRDefault="009907A5" w:rsidP="00821FD1">
      <w:pPr>
        <w:rPr>
          <w:rFonts w:ascii="Arial" w:hAnsi="Arial" w:cs="Arial"/>
          <w:lang w:val="hr-HR"/>
        </w:rPr>
      </w:pPr>
    </w:p>
    <w:p w:rsidR="009907A5" w:rsidRPr="00626131" w:rsidRDefault="009907A5" w:rsidP="009907A5">
      <w:pPr>
        <w:pStyle w:val="ListParagraph"/>
        <w:ind w:left="0"/>
        <w:jc w:val="center"/>
        <w:rPr>
          <w:b/>
          <w:lang w:val="hr-HR"/>
        </w:rPr>
      </w:pPr>
      <w:r w:rsidRPr="00626131">
        <w:rPr>
          <w:b/>
          <w:lang w:val="hr-HR"/>
        </w:rPr>
        <w:t>Č</w:t>
      </w:r>
      <w:r w:rsidRPr="00626131">
        <w:rPr>
          <w:b/>
        </w:rPr>
        <w:t>lan</w:t>
      </w:r>
      <w:r w:rsidR="00251DFA">
        <w:rPr>
          <w:b/>
          <w:lang w:val="hr-HR"/>
        </w:rPr>
        <w:t xml:space="preserve"> 125</w:t>
      </w:r>
      <w:r w:rsidRPr="00626131">
        <w:rPr>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(Ukor Odjeljenjskog vijeća)</w:t>
      </w:r>
    </w:p>
    <w:p w:rsidR="009907A5" w:rsidRPr="00626131" w:rsidRDefault="009907A5" w:rsidP="009907A5">
      <w:pPr>
        <w:jc w:val="center"/>
        <w:rPr>
          <w:rFonts w:ascii="Arial" w:hAnsi="Arial" w:cs="Arial"/>
          <w:b/>
          <w:lang w:val="hr-HR"/>
        </w:rPr>
      </w:pPr>
    </w:p>
    <w:p w:rsidR="009907A5" w:rsidRPr="00626131" w:rsidRDefault="009907A5" w:rsidP="00A80F7D">
      <w:pPr>
        <w:numPr>
          <w:ilvl w:val="0"/>
          <w:numId w:val="31"/>
        </w:numPr>
        <w:autoSpaceDE/>
        <w:autoSpaceDN/>
        <w:jc w:val="both"/>
        <w:rPr>
          <w:rFonts w:ascii="Arial" w:hAnsi="Arial" w:cs="Arial"/>
          <w:lang w:val="hr-HR"/>
        </w:rPr>
      </w:pPr>
      <w:r w:rsidRPr="00626131">
        <w:rPr>
          <w:rFonts w:ascii="Arial" w:hAnsi="Arial" w:cs="Arial"/>
        </w:rPr>
        <w:t>Odgojno</w:t>
      </w:r>
      <w:r w:rsidRPr="00626131">
        <w:rPr>
          <w:rFonts w:ascii="Arial" w:hAnsi="Arial" w:cs="Arial"/>
          <w:lang w:val="hr-HR"/>
        </w:rPr>
        <w:t>-</w:t>
      </w:r>
      <w:r w:rsidRPr="00626131">
        <w:rPr>
          <w:rFonts w:ascii="Arial" w:hAnsi="Arial" w:cs="Arial"/>
        </w:rPr>
        <w:t>disciplinska</w:t>
      </w:r>
      <w:r w:rsidRPr="00626131">
        <w:rPr>
          <w:rFonts w:ascii="Arial" w:hAnsi="Arial" w:cs="Arial"/>
          <w:lang w:val="hr-HR"/>
        </w:rPr>
        <w:t xml:space="preserve"> </w:t>
      </w:r>
      <w:r w:rsidRPr="00626131">
        <w:rPr>
          <w:rFonts w:ascii="Arial" w:hAnsi="Arial" w:cs="Arial"/>
        </w:rPr>
        <w:t>mjera</w:t>
      </w:r>
      <w:r w:rsidRPr="00626131">
        <w:rPr>
          <w:rFonts w:ascii="Arial" w:hAnsi="Arial" w:cs="Arial"/>
          <w:lang w:val="hr-HR"/>
        </w:rPr>
        <w:t xml:space="preserve"> </w:t>
      </w:r>
      <w:r w:rsidRPr="00626131">
        <w:rPr>
          <w:rFonts w:ascii="Arial" w:hAnsi="Arial" w:cs="Arial"/>
        </w:rPr>
        <w:t>Ukor</w:t>
      </w:r>
      <w:r w:rsidRPr="00626131">
        <w:rPr>
          <w:rFonts w:ascii="Arial" w:hAnsi="Arial" w:cs="Arial"/>
          <w:lang w:val="hr-HR"/>
        </w:rPr>
        <w:t xml:space="preserve"> o</w:t>
      </w:r>
      <w:r w:rsidRPr="00626131">
        <w:rPr>
          <w:rFonts w:ascii="Arial" w:hAnsi="Arial" w:cs="Arial"/>
        </w:rPr>
        <w:t>djeljenjskog</w:t>
      </w:r>
      <w:r w:rsidRPr="00626131">
        <w:rPr>
          <w:rFonts w:ascii="Arial" w:hAnsi="Arial" w:cs="Arial"/>
          <w:lang w:val="hr-HR"/>
        </w:rPr>
        <w:t xml:space="preserve"> </w:t>
      </w:r>
      <w:r w:rsidRPr="00626131">
        <w:rPr>
          <w:rFonts w:ascii="Arial" w:hAnsi="Arial" w:cs="Arial"/>
        </w:rPr>
        <w:t>vije</w:t>
      </w:r>
      <w:r w:rsidRPr="00626131">
        <w:rPr>
          <w:rFonts w:ascii="Arial" w:hAnsi="Arial" w:cs="Arial"/>
          <w:lang w:val="hr-HR"/>
        </w:rPr>
        <w:t>ć</w:t>
      </w:r>
      <w:r w:rsidRPr="00626131">
        <w:rPr>
          <w:rFonts w:ascii="Arial" w:hAnsi="Arial" w:cs="Arial"/>
        </w:rPr>
        <w:t>a</w:t>
      </w:r>
      <w:r w:rsidRPr="00626131">
        <w:rPr>
          <w:rFonts w:ascii="Arial" w:hAnsi="Arial" w:cs="Arial"/>
          <w:lang w:val="hr-HR"/>
        </w:rPr>
        <w:t xml:space="preserve"> </w:t>
      </w:r>
      <w:r w:rsidRPr="00626131">
        <w:rPr>
          <w:rFonts w:ascii="Arial" w:hAnsi="Arial" w:cs="Arial"/>
        </w:rPr>
        <w:t>izri</w:t>
      </w:r>
      <w:r w:rsidRPr="00626131">
        <w:rPr>
          <w:rFonts w:ascii="Arial" w:hAnsi="Arial" w:cs="Arial"/>
          <w:lang w:val="hr-HR"/>
        </w:rPr>
        <w:t>č</w:t>
      </w:r>
      <w:r w:rsidRPr="00626131">
        <w:rPr>
          <w:rFonts w:ascii="Arial" w:hAnsi="Arial" w:cs="Arial"/>
          <w:lang w:val="it-IT"/>
        </w:rPr>
        <w:t>e</w:t>
      </w:r>
      <w:r w:rsidRPr="00626131">
        <w:rPr>
          <w:rFonts w:ascii="Arial" w:hAnsi="Arial" w:cs="Arial"/>
          <w:lang w:val="hr-HR"/>
        </w:rPr>
        <w:t xml:space="preserve"> </w:t>
      </w:r>
      <w:r w:rsidRPr="00626131">
        <w:rPr>
          <w:rFonts w:ascii="Arial" w:hAnsi="Arial" w:cs="Arial"/>
          <w:lang w:val="it-IT"/>
        </w:rPr>
        <w:t>se</w:t>
      </w:r>
      <w:r w:rsidRPr="00626131">
        <w:rPr>
          <w:rFonts w:ascii="Arial" w:hAnsi="Arial" w:cs="Arial"/>
          <w:lang w:val="hr-HR"/>
        </w:rPr>
        <w:t xml:space="preserve"> </w:t>
      </w:r>
      <w:r w:rsidRPr="00626131">
        <w:rPr>
          <w:rFonts w:ascii="Arial" w:hAnsi="Arial" w:cs="Arial"/>
          <w:lang w:val="it-IT"/>
        </w:rPr>
        <w:t>za</w:t>
      </w:r>
      <w:r w:rsidRPr="00626131">
        <w:rPr>
          <w:rFonts w:ascii="Arial" w:hAnsi="Arial" w:cs="Arial"/>
          <w:lang w:val="hr-HR"/>
        </w:rPr>
        <w:t xml:space="preserve"> </w:t>
      </w:r>
      <w:r w:rsidRPr="00626131">
        <w:rPr>
          <w:rFonts w:ascii="Arial" w:hAnsi="Arial" w:cs="Arial"/>
          <w:lang w:val="it-IT"/>
        </w:rPr>
        <w:t>lak</w:t>
      </w:r>
      <w:r w:rsidRPr="00626131">
        <w:rPr>
          <w:rFonts w:ascii="Arial" w:hAnsi="Arial" w:cs="Arial"/>
          <w:lang w:val="hr-HR"/>
        </w:rPr>
        <w:t>š</w:t>
      </w:r>
      <w:r w:rsidRPr="00626131">
        <w:rPr>
          <w:rFonts w:ascii="Arial" w:hAnsi="Arial" w:cs="Arial"/>
          <w:lang w:val="it-IT"/>
        </w:rPr>
        <w:t>e</w:t>
      </w:r>
      <w:r w:rsidRPr="00626131">
        <w:rPr>
          <w:rFonts w:ascii="Arial" w:hAnsi="Arial" w:cs="Arial"/>
          <w:lang w:val="hr-HR"/>
        </w:rPr>
        <w:t xml:space="preserve"> </w:t>
      </w:r>
      <w:r w:rsidRPr="00626131">
        <w:rPr>
          <w:rFonts w:ascii="Arial" w:hAnsi="Arial" w:cs="Arial"/>
          <w:lang w:val="it-IT"/>
        </w:rPr>
        <w:t>povrede</w:t>
      </w:r>
      <w:r w:rsidRPr="00626131">
        <w:rPr>
          <w:rFonts w:ascii="Arial" w:hAnsi="Arial" w:cs="Arial"/>
          <w:lang w:val="hr-HR"/>
        </w:rPr>
        <w:t xml:space="preserve"> </w:t>
      </w:r>
      <w:r w:rsidRPr="00626131">
        <w:rPr>
          <w:rFonts w:ascii="Arial" w:hAnsi="Arial" w:cs="Arial"/>
          <w:lang w:val="it-IT"/>
        </w:rPr>
        <w:t>du</w:t>
      </w:r>
      <w:r w:rsidRPr="00626131">
        <w:rPr>
          <w:rFonts w:ascii="Arial" w:hAnsi="Arial" w:cs="Arial"/>
          <w:lang w:val="hr-HR"/>
        </w:rPr>
        <w:t>ž</w:t>
      </w:r>
      <w:r w:rsidRPr="00626131">
        <w:rPr>
          <w:rFonts w:ascii="Arial" w:hAnsi="Arial" w:cs="Arial"/>
          <w:lang w:val="it-IT"/>
        </w:rPr>
        <w:t>nosti</w:t>
      </w:r>
      <w:r w:rsidRPr="00626131">
        <w:rPr>
          <w:rFonts w:ascii="Arial" w:hAnsi="Arial" w:cs="Arial"/>
          <w:lang w:val="hr-HR"/>
        </w:rPr>
        <w:t xml:space="preserve"> </w:t>
      </w:r>
      <w:r w:rsidRPr="00626131">
        <w:rPr>
          <w:rFonts w:ascii="Arial" w:hAnsi="Arial" w:cs="Arial"/>
          <w:lang w:val="it-IT"/>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iz</w:t>
      </w:r>
      <w:r w:rsidRPr="00626131">
        <w:rPr>
          <w:rFonts w:ascii="Arial" w:hAnsi="Arial" w:cs="Arial"/>
          <w:lang w:val="hr-HR"/>
        </w:rPr>
        <w:t xml:space="preserve"> č</w:t>
      </w:r>
      <w:r w:rsidRPr="00626131">
        <w:rPr>
          <w:rFonts w:ascii="Arial" w:hAnsi="Arial" w:cs="Arial"/>
          <w:lang w:val="pl-PL"/>
        </w:rPr>
        <w:t>lana</w:t>
      </w:r>
      <w:r w:rsidRPr="00626131">
        <w:rPr>
          <w:rFonts w:ascii="Arial" w:hAnsi="Arial" w:cs="Arial"/>
          <w:lang w:val="hr-HR"/>
        </w:rPr>
        <w:t xml:space="preserve"> </w:t>
      </w:r>
      <w:r w:rsidR="00122A4A" w:rsidRPr="00122A4A">
        <w:rPr>
          <w:rFonts w:ascii="Arial" w:hAnsi="Arial" w:cs="Arial"/>
          <w:color w:val="000000" w:themeColor="text1"/>
          <w:lang w:val="hr-HR"/>
        </w:rPr>
        <w:t>120</w:t>
      </w:r>
      <w:r w:rsidR="00122A4A">
        <w:rPr>
          <w:rFonts w:ascii="Arial" w:hAnsi="Arial" w:cs="Arial"/>
          <w:color w:val="000000" w:themeColor="text1"/>
          <w:lang w:val="hr-HR"/>
        </w:rPr>
        <w:t xml:space="preserve">. </w:t>
      </w:r>
      <w:r w:rsidRPr="00122A4A">
        <w:rPr>
          <w:rFonts w:ascii="Arial" w:hAnsi="Arial" w:cs="Arial"/>
          <w:color w:val="000000" w:themeColor="text1"/>
          <w:lang w:val="hr-HR"/>
        </w:rPr>
        <w:t>ovih</w:t>
      </w:r>
      <w:r w:rsidRPr="00626131">
        <w:rPr>
          <w:rFonts w:ascii="Arial" w:hAnsi="Arial" w:cs="Arial"/>
          <w:lang w:val="hr-HR"/>
        </w:rPr>
        <w:t xml:space="preserve"> </w:t>
      </w:r>
      <w:r w:rsidR="00122A4A">
        <w:rPr>
          <w:rFonts w:ascii="Arial" w:hAnsi="Arial" w:cs="Arial"/>
          <w:lang w:val="pl-PL"/>
        </w:rPr>
        <w:t>p</w:t>
      </w:r>
      <w:r w:rsidRPr="00626131">
        <w:rPr>
          <w:rFonts w:ascii="Arial" w:hAnsi="Arial" w:cs="Arial"/>
          <w:lang w:val="pl-PL"/>
        </w:rPr>
        <w:t>ravila</w:t>
      </w:r>
      <w:r w:rsidRPr="00626131">
        <w:rPr>
          <w:rFonts w:ascii="Arial" w:hAnsi="Arial" w:cs="Arial"/>
          <w:lang w:val="hr-HR"/>
        </w:rPr>
        <w:t xml:space="preserve">, </w:t>
      </w:r>
      <w:r w:rsidRPr="00626131">
        <w:rPr>
          <w:rFonts w:ascii="Arial" w:hAnsi="Arial" w:cs="Arial"/>
          <w:lang w:val="pl-PL"/>
        </w:rPr>
        <w:t>kao</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učinjenih od 11 do 19 </w:t>
      </w:r>
      <w:r w:rsidRPr="00626131">
        <w:rPr>
          <w:rFonts w:ascii="Arial" w:hAnsi="Arial" w:cs="Arial"/>
          <w:lang w:val="pl-PL"/>
        </w:rPr>
        <w:t>neopravdanih</w:t>
      </w:r>
      <w:r w:rsidRPr="00626131">
        <w:rPr>
          <w:rFonts w:ascii="Arial" w:hAnsi="Arial" w:cs="Arial"/>
          <w:lang w:val="hr-HR"/>
        </w:rPr>
        <w:t xml:space="preserve"> </w:t>
      </w:r>
      <w:r w:rsidRPr="00626131">
        <w:rPr>
          <w:rFonts w:ascii="Arial" w:hAnsi="Arial" w:cs="Arial"/>
          <w:lang w:val="pl-PL"/>
        </w:rPr>
        <w:t>izostanaka</w:t>
      </w:r>
      <w:r w:rsidRPr="00626131">
        <w:rPr>
          <w:rFonts w:ascii="Arial" w:hAnsi="Arial" w:cs="Arial"/>
          <w:lang w:val="hr-HR"/>
        </w:rPr>
        <w:t>.</w:t>
      </w:r>
    </w:p>
    <w:p w:rsidR="009907A5" w:rsidRPr="00626131" w:rsidRDefault="009907A5" w:rsidP="00A80F7D">
      <w:pPr>
        <w:numPr>
          <w:ilvl w:val="0"/>
          <w:numId w:val="31"/>
        </w:numPr>
        <w:autoSpaceDE/>
        <w:autoSpaceDN/>
        <w:jc w:val="both"/>
        <w:rPr>
          <w:rFonts w:ascii="Arial" w:hAnsi="Arial" w:cs="Arial"/>
          <w:lang w:val="hr-HR"/>
        </w:rPr>
      </w:pPr>
      <w:r w:rsidRPr="00626131">
        <w:rPr>
          <w:rFonts w:ascii="Arial" w:hAnsi="Arial" w:cs="Arial"/>
        </w:rPr>
        <w:t>Odgojno</w:t>
      </w:r>
      <w:r w:rsidRPr="00626131">
        <w:rPr>
          <w:rFonts w:ascii="Arial" w:hAnsi="Arial" w:cs="Arial"/>
          <w:lang w:val="hr-HR"/>
        </w:rPr>
        <w:t>-</w:t>
      </w:r>
      <w:r w:rsidRPr="00626131">
        <w:rPr>
          <w:rFonts w:ascii="Arial" w:hAnsi="Arial" w:cs="Arial"/>
        </w:rPr>
        <w:t>disciplinsku</w:t>
      </w:r>
      <w:r w:rsidRPr="00626131">
        <w:rPr>
          <w:rFonts w:ascii="Arial" w:hAnsi="Arial" w:cs="Arial"/>
          <w:lang w:val="hr-HR"/>
        </w:rPr>
        <w:t xml:space="preserve"> </w:t>
      </w:r>
      <w:r w:rsidRPr="00626131">
        <w:rPr>
          <w:rFonts w:ascii="Arial" w:hAnsi="Arial" w:cs="Arial"/>
        </w:rPr>
        <w:t>mjeru</w:t>
      </w:r>
      <w:r w:rsidRPr="00626131">
        <w:rPr>
          <w:rFonts w:ascii="Arial" w:hAnsi="Arial" w:cs="Arial"/>
          <w:lang w:val="hr-HR"/>
        </w:rPr>
        <w:t xml:space="preserve"> iz ovog člana </w:t>
      </w:r>
      <w:r w:rsidRPr="00626131">
        <w:rPr>
          <w:rFonts w:ascii="Arial" w:hAnsi="Arial" w:cs="Arial"/>
        </w:rPr>
        <w:t>odjeljenjsko</w:t>
      </w:r>
      <w:r w:rsidRPr="00626131">
        <w:rPr>
          <w:rFonts w:ascii="Arial" w:hAnsi="Arial" w:cs="Arial"/>
          <w:lang w:val="hr-HR"/>
        </w:rPr>
        <w:t xml:space="preserve"> </w:t>
      </w:r>
      <w:r w:rsidRPr="00626131">
        <w:rPr>
          <w:rFonts w:ascii="Arial" w:hAnsi="Arial" w:cs="Arial"/>
        </w:rPr>
        <w:t>vije</w:t>
      </w:r>
      <w:r w:rsidRPr="00626131">
        <w:rPr>
          <w:rFonts w:ascii="Arial" w:hAnsi="Arial" w:cs="Arial"/>
          <w:lang w:val="hr-HR"/>
        </w:rPr>
        <w:t>ć</w:t>
      </w:r>
      <w:r w:rsidRPr="00626131">
        <w:rPr>
          <w:rFonts w:ascii="Arial" w:hAnsi="Arial" w:cs="Arial"/>
        </w:rPr>
        <w:t>e</w:t>
      </w:r>
      <w:r w:rsidRPr="00626131">
        <w:rPr>
          <w:rFonts w:ascii="Arial" w:hAnsi="Arial" w:cs="Arial"/>
          <w:lang w:val="hr-HR"/>
        </w:rPr>
        <w:t xml:space="preserve"> </w:t>
      </w:r>
      <w:r w:rsidRPr="00626131">
        <w:rPr>
          <w:rFonts w:ascii="Arial" w:hAnsi="Arial" w:cs="Arial"/>
        </w:rPr>
        <w:t>izri</w:t>
      </w:r>
      <w:r w:rsidRPr="00626131">
        <w:rPr>
          <w:rFonts w:ascii="Arial" w:hAnsi="Arial" w:cs="Arial"/>
          <w:lang w:val="hr-HR"/>
        </w:rPr>
        <w:t>č</w:t>
      </w:r>
      <w:r w:rsidRPr="00626131">
        <w:rPr>
          <w:rFonts w:ascii="Arial" w:hAnsi="Arial" w:cs="Arial"/>
        </w:rPr>
        <w:t>e</w:t>
      </w:r>
      <w:r w:rsidRPr="00626131">
        <w:rPr>
          <w:rFonts w:ascii="Arial" w:hAnsi="Arial" w:cs="Arial"/>
          <w:lang w:val="hr-HR"/>
        </w:rPr>
        <w:t xml:space="preserve"> </w:t>
      </w:r>
      <w:r w:rsidRPr="00626131">
        <w:rPr>
          <w:rFonts w:ascii="Arial" w:hAnsi="Arial" w:cs="Arial"/>
        </w:rPr>
        <w:t>ve</w:t>
      </w:r>
      <w:r w:rsidRPr="00626131">
        <w:rPr>
          <w:rFonts w:ascii="Arial" w:hAnsi="Arial" w:cs="Arial"/>
          <w:lang w:val="hr-HR"/>
        </w:rPr>
        <w:t>ć</w:t>
      </w:r>
      <w:r w:rsidRPr="00626131">
        <w:rPr>
          <w:rFonts w:ascii="Arial" w:hAnsi="Arial" w:cs="Arial"/>
        </w:rPr>
        <w:t>inom</w:t>
      </w:r>
      <w:r w:rsidRPr="00626131">
        <w:rPr>
          <w:rFonts w:ascii="Arial" w:hAnsi="Arial" w:cs="Arial"/>
          <w:lang w:val="hr-HR"/>
        </w:rPr>
        <w:t xml:space="preserve"> </w:t>
      </w:r>
      <w:r w:rsidRPr="00626131">
        <w:rPr>
          <w:rFonts w:ascii="Arial" w:hAnsi="Arial" w:cs="Arial"/>
        </w:rPr>
        <w:t>glasova</w:t>
      </w:r>
      <w:r w:rsidRPr="00626131">
        <w:rPr>
          <w:rFonts w:ascii="Arial" w:hAnsi="Arial" w:cs="Arial"/>
          <w:lang w:val="hr-HR"/>
        </w:rPr>
        <w:t xml:space="preserve"> </w:t>
      </w:r>
      <w:r w:rsidRPr="00626131">
        <w:rPr>
          <w:rFonts w:ascii="Arial" w:hAnsi="Arial" w:cs="Arial"/>
        </w:rPr>
        <w:t>ukupnog</w:t>
      </w:r>
      <w:r w:rsidRPr="00626131">
        <w:rPr>
          <w:rFonts w:ascii="Arial" w:hAnsi="Arial" w:cs="Arial"/>
          <w:lang w:val="hr-HR"/>
        </w:rPr>
        <w:t xml:space="preserve"> </w:t>
      </w:r>
      <w:r w:rsidRPr="00626131">
        <w:rPr>
          <w:rFonts w:ascii="Arial" w:hAnsi="Arial" w:cs="Arial"/>
        </w:rPr>
        <w:t>broja</w:t>
      </w:r>
      <w:r w:rsidRPr="00626131">
        <w:rPr>
          <w:rFonts w:ascii="Arial" w:hAnsi="Arial" w:cs="Arial"/>
          <w:lang w:val="hr-HR"/>
        </w:rPr>
        <w:t xml:space="preserve"> č</w:t>
      </w:r>
      <w:r w:rsidRPr="00626131">
        <w:rPr>
          <w:rFonts w:ascii="Arial" w:hAnsi="Arial" w:cs="Arial"/>
        </w:rPr>
        <w:t>lanova</w:t>
      </w:r>
      <w:r w:rsidRPr="00626131">
        <w:rPr>
          <w:rFonts w:ascii="Arial" w:hAnsi="Arial" w:cs="Arial"/>
          <w:lang w:val="hr-HR"/>
        </w:rPr>
        <w:t>.</w:t>
      </w:r>
    </w:p>
    <w:p w:rsidR="009907A5" w:rsidRPr="00626131" w:rsidRDefault="009907A5" w:rsidP="00A80F7D">
      <w:pPr>
        <w:numPr>
          <w:ilvl w:val="0"/>
          <w:numId w:val="31"/>
        </w:numPr>
        <w:autoSpaceDE/>
        <w:autoSpaceDN/>
        <w:jc w:val="both"/>
        <w:rPr>
          <w:rFonts w:ascii="Arial" w:hAnsi="Arial" w:cs="Arial"/>
          <w:lang w:val="hr-HR"/>
        </w:rPr>
      </w:pPr>
      <w:r w:rsidRPr="00626131">
        <w:rPr>
          <w:rFonts w:ascii="Arial" w:hAnsi="Arial" w:cs="Arial"/>
          <w:lang w:val="hr-HR"/>
        </w:rPr>
        <w:t xml:space="preserve">O izrečenoj </w:t>
      </w: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disciplinskoj</w:t>
      </w:r>
      <w:r w:rsidRPr="00626131">
        <w:rPr>
          <w:rFonts w:ascii="Arial" w:hAnsi="Arial" w:cs="Arial"/>
          <w:lang w:val="hr-HR"/>
        </w:rPr>
        <w:t xml:space="preserve"> </w:t>
      </w:r>
      <w:r w:rsidRPr="00626131">
        <w:rPr>
          <w:rFonts w:ascii="Arial" w:hAnsi="Arial" w:cs="Arial"/>
          <w:lang w:val="pl-PL"/>
        </w:rPr>
        <w:t>mjeru</w:t>
      </w:r>
      <w:r w:rsidRPr="00626131">
        <w:rPr>
          <w:rFonts w:ascii="Arial" w:hAnsi="Arial" w:cs="Arial"/>
          <w:lang w:val="hr-HR"/>
        </w:rPr>
        <w:t xml:space="preserve"> </w:t>
      </w:r>
      <w:r w:rsidRPr="00626131">
        <w:rPr>
          <w:rFonts w:ascii="Arial" w:hAnsi="Arial" w:cs="Arial"/>
          <w:lang w:val="pl-PL"/>
        </w:rPr>
        <w:t>iz</w:t>
      </w:r>
      <w:r w:rsidRPr="00626131">
        <w:rPr>
          <w:rFonts w:ascii="Arial" w:hAnsi="Arial" w:cs="Arial"/>
          <w:lang w:val="hr-HR"/>
        </w:rPr>
        <w:t xml:space="preserve"> </w:t>
      </w:r>
      <w:r w:rsidRPr="00626131">
        <w:rPr>
          <w:rFonts w:ascii="Arial" w:hAnsi="Arial" w:cs="Arial"/>
          <w:lang w:val="pl-PL"/>
        </w:rPr>
        <w:t>ovog</w:t>
      </w:r>
      <w:r w:rsidRPr="00626131">
        <w:rPr>
          <w:rFonts w:ascii="Arial" w:hAnsi="Arial" w:cs="Arial"/>
          <w:lang w:val="hr-HR"/>
        </w:rPr>
        <w:t xml:space="preserve"> č</w:t>
      </w:r>
      <w:r w:rsidRPr="00626131">
        <w:rPr>
          <w:rFonts w:ascii="Arial" w:hAnsi="Arial" w:cs="Arial"/>
          <w:lang w:val="pl-PL"/>
        </w:rPr>
        <w:t>lana</w:t>
      </w:r>
      <w:r w:rsidRPr="00626131">
        <w:rPr>
          <w:rFonts w:ascii="Arial" w:hAnsi="Arial" w:cs="Arial"/>
          <w:lang w:val="hr-HR"/>
        </w:rPr>
        <w:t xml:space="preserve">  </w:t>
      </w:r>
      <w:r w:rsidRPr="00626131">
        <w:rPr>
          <w:rFonts w:ascii="Arial" w:hAnsi="Arial" w:cs="Arial"/>
          <w:lang w:val="pl-PL"/>
        </w:rPr>
        <w:t>razrednik</w:t>
      </w:r>
      <w:r w:rsidRPr="00626131">
        <w:rPr>
          <w:rFonts w:ascii="Arial" w:hAnsi="Arial" w:cs="Arial"/>
          <w:lang w:val="hr-HR"/>
        </w:rPr>
        <w:t xml:space="preserve"> </w:t>
      </w:r>
      <w:r w:rsidRPr="00626131">
        <w:rPr>
          <w:rFonts w:ascii="Arial" w:hAnsi="Arial" w:cs="Arial"/>
          <w:lang w:val="pl-PL"/>
        </w:rPr>
        <w:t>upoznaje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i</w:t>
      </w:r>
      <w:r w:rsidR="000218DE">
        <w:rPr>
          <w:rFonts w:ascii="Arial" w:hAnsi="Arial" w:cs="Arial"/>
          <w:lang w:val="hr-HR"/>
        </w:rPr>
        <w:t xml:space="preserve"> </w:t>
      </w:r>
      <w:r w:rsidRPr="00626131">
        <w:rPr>
          <w:rFonts w:ascii="Arial" w:hAnsi="Arial" w:cs="Arial"/>
          <w:lang w:val="hr-HR"/>
        </w:rPr>
        <w:t xml:space="preserve">odjeljenje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prvom</w:t>
      </w:r>
      <w:r w:rsidRPr="00626131">
        <w:rPr>
          <w:rFonts w:ascii="Arial" w:hAnsi="Arial" w:cs="Arial"/>
          <w:lang w:val="hr-HR"/>
        </w:rPr>
        <w:t xml:space="preserve"> </w:t>
      </w:r>
      <w:r w:rsidRPr="00626131">
        <w:rPr>
          <w:rFonts w:ascii="Arial" w:hAnsi="Arial" w:cs="Arial"/>
          <w:lang w:val="pl-PL"/>
        </w:rPr>
        <w:t>sastanku</w:t>
      </w:r>
      <w:r w:rsidRPr="00626131">
        <w:rPr>
          <w:rFonts w:ascii="Arial" w:hAnsi="Arial" w:cs="Arial"/>
          <w:lang w:val="hr-HR"/>
        </w:rPr>
        <w:t xml:space="preserve"> </w:t>
      </w:r>
      <w:r w:rsidRPr="00626131">
        <w:rPr>
          <w:rFonts w:ascii="Arial" w:hAnsi="Arial" w:cs="Arial"/>
          <w:lang w:val="pl-PL"/>
        </w:rPr>
        <w:t>odjeljenske</w:t>
      </w:r>
      <w:r w:rsidRPr="00626131">
        <w:rPr>
          <w:rFonts w:ascii="Arial" w:hAnsi="Arial" w:cs="Arial"/>
          <w:lang w:val="hr-HR"/>
        </w:rPr>
        <w:t xml:space="preserve"> </w:t>
      </w:r>
      <w:r w:rsidRPr="00626131">
        <w:rPr>
          <w:rFonts w:ascii="Arial" w:hAnsi="Arial" w:cs="Arial"/>
          <w:lang w:val="pl-PL"/>
        </w:rPr>
        <w:t>zajednice</w:t>
      </w:r>
      <w:r w:rsidRPr="00626131">
        <w:rPr>
          <w:rFonts w:ascii="Arial" w:hAnsi="Arial" w:cs="Arial"/>
          <w:lang w:val="hr-HR"/>
        </w:rPr>
        <w:t>, a roditelja/staratelja na prvom roditeljskom sastanku, odnosno aktom obavijesti u njegovom odsustvu.</w:t>
      </w:r>
    </w:p>
    <w:p w:rsidR="003A52DA" w:rsidRPr="00821FD1" w:rsidRDefault="009907A5" w:rsidP="00A80F7D">
      <w:pPr>
        <w:numPr>
          <w:ilvl w:val="0"/>
          <w:numId w:val="31"/>
        </w:numPr>
        <w:autoSpaceDE/>
        <w:autoSpaceDN/>
        <w:jc w:val="both"/>
        <w:rPr>
          <w:rFonts w:ascii="Arial" w:hAnsi="Arial" w:cs="Arial"/>
          <w:lang w:val="hr-HR"/>
        </w:rPr>
      </w:pPr>
      <w:r w:rsidRPr="00626131">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r w:rsidR="00821FD1">
        <w:rPr>
          <w:rStyle w:val="Bodytext20"/>
          <w:rFonts w:ascii="Arial" w:eastAsia="Calibri" w:hAnsi="Arial" w:cs="Arial"/>
          <w:sz w:val="24"/>
          <w:szCs w:val="24"/>
        </w:rPr>
        <w:t>.</w:t>
      </w:r>
    </w:p>
    <w:p w:rsidR="003A52DA" w:rsidRPr="00626131" w:rsidRDefault="003A52DA" w:rsidP="009907A5">
      <w:pPr>
        <w:rPr>
          <w:rFonts w:ascii="Arial" w:hAnsi="Arial" w:cs="Arial"/>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rPr>
        <w:t>lan</w:t>
      </w:r>
      <w:r w:rsidR="00251DFA">
        <w:rPr>
          <w:rFonts w:ascii="Arial" w:hAnsi="Arial" w:cs="Arial"/>
          <w:b/>
          <w:lang w:val="hr-HR"/>
        </w:rPr>
        <w:t xml:space="preserve"> 126</w:t>
      </w:r>
      <w:r w:rsidRPr="00626131">
        <w:rPr>
          <w:rFonts w:ascii="Arial" w:hAnsi="Arial" w:cs="Arial"/>
          <w:b/>
          <w:lang w:val="hr-HR"/>
        </w:rPr>
        <w:t>.</w:t>
      </w:r>
    </w:p>
    <w:p w:rsidR="009907A5" w:rsidRDefault="009907A5" w:rsidP="00CE247C">
      <w:pPr>
        <w:jc w:val="center"/>
        <w:rPr>
          <w:rFonts w:ascii="Arial" w:hAnsi="Arial" w:cs="Arial"/>
          <w:b/>
          <w:lang w:val="hr-HR"/>
        </w:rPr>
      </w:pPr>
      <w:r w:rsidRPr="00626131">
        <w:rPr>
          <w:rFonts w:ascii="Arial" w:hAnsi="Arial" w:cs="Arial"/>
          <w:b/>
          <w:lang w:val="hr-HR"/>
        </w:rPr>
        <w:t>(Ukor direktora)</w:t>
      </w:r>
    </w:p>
    <w:p w:rsidR="00F24289" w:rsidRPr="00626131" w:rsidRDefault="00F24289" w:rsidP="00CE247C">
      <w:pPr>
        <w:jc w:val="center"/>
        <w:rPr>
          <w:rFonts w:ascii="Arial" w:hAnsi="Arial" w:cs="Arial"/>
          <w:b/>
          <w:lang w:val="hr-HR"/>
        </w:rPr>
      </w:pPr>
    </w:p>
    <w:p w:rsidR="009907A5" w:rsidRPr="00626131" w:rsidRDefault="009907A5" w:rsidP="00A80F7D">
      <w:pPr>
        <w:numPr>
          <w:ilvl w:val="0"/>
          <w:numId w:val="32"/>
        </w:numPr>
        <w:autoSpaceDE/>
        <w:autoSpaceDN/>
        <w:jc w:val="both"/>
        <w:rPr>
          <w:rFonts w:ascii="Arial" w:hAnsi="Arial" w:cs="Arial"/>
          <w:lang w:val="hr-HR"/>
        </w:rPr>
      </w:pPr>
      <w:r w:rsidRPr="00626131">
        <w:rPr>
          <w:rFonts w:ascii="Arial" w:hAnsi="Arial" w:cs="Arial"/>
        </w:rPr>
        <w:t>Odgojno</w:t>
      </w:r>
      <w:r w:rsidRPr="00626131">
        <w:rPr>
          <w:rFonts w:ascii="Arial" w:hAnsi="Arial" w:cs="Arial"/>
          <w:lang w:val="hr-HR"/>
        </w:rPr>
        <w:t>-</w:t>
      </w:r>
      <w:r w:rsidRPr="00626131">
        <w:rPr>
          <w:rFonts w:ascii="Arial" w:hAnsi="Arial" w:cs="Arial"/>
        </w:rPr>
        <w:t>disciplinska</w:t>
      </w:r>
      <w:r w:rsidRPr="00626131">
        <w:rPr>
          <w:rFonts w:ascii="Arial" w:hAnsi="Arial" w:cs="Arial"/>
          <w:lang w:val="hr-HR"/>
        </w:rPr>
        <w:t xml:space="preserve"> </w:t>
      </w:r>
      <w:r w:rsidRPr="00626131">
        <w:rPr>
          <w:rFonts w:ascii="Arial" w:hAnsi="Arial" w:cs="Arial"/>
        </w:rPr>
        <w:t>mjera</w:t>
      </w:r>
      <w:r w:rsidRPr="00626131">
        <w:rPr>
          <w:rFonts w:ascii="Arial" w:hAnsi="Arial" w:cs="Arial"/>
          <w:lang w:val="hr-HR"/>
        </w:rPr>
        <w:t xml:space="preserve"> </w:t>
      </w:r>
      <w:r w:rsidRPr="00626131">
        <w:rPr>
          <w:rFonts w:ascii="Arial" w:hAnsi="Arial" w:cs="Arial"/>
        </w:rPr>
        <w:t>Ukor</w:t>
      </w:r>
      <w:r w:rsidRPr="00626131">
        <w:rPr>
          <w:rFonts w:ascii="Arial" w:hAnsi="Arial" w:cs="Arial"/>
          <w:lang w:val="hr-HR"/>
        </w:rPr>
        <w:t xml:space="preserve"> </w:t>
      </w:r>
      <w:r w:rsidRPr="00626131">
        <w:rPr>
          <w:rFonts w:ascii="Arial" w:hAnsi="Arial" w:cs="Arial"/>
        </w:rPr>
        <w:t>direktora</w:t>
      </w:r>
      <w:r w:rsidRPr="00626131">
        <w:rPr>
          <w:rFonts w:ascii="Arial" w:hAnsi="Arial" w:cs="Arial"/>
          <w:lang w:val="hr-HR"/>
        </w:rPr>
        <w:t xml:space="preserve"> </w:t>
      </w:r>
      <w:r w:rsidRPr="00626131">
        <w:rPr>
          <w:rFonts w:ascii="Arial" w:hAnsi="Arial" w:cs="Arial"/>
        </w:rPr>
        <w:t>izri</w:t>
      </w:r>
      <w:r w:rsidRPr="00626131">
        <w:rPr>
          <w:rFonts w:ascii="Arial" w:hAnsi="Arial" w:cs="Arial"/>
          <w:lang w:val="hr-HR"/>
        </w:rPr>
        <w:t>č</w:t>
      </w:r>
      <w:r w:rsidRPr="00626131">
        <w:rPr>
          <w:rFonts w:ascii="Arial" w:hAnsi="Arial" w:cs="Arial"/>
          <w:lang w:val="it-IT"/>
        </w:rPr>
        <w:t>e</w:t>
      </w:r>
      <w:r w:rsidRPr="00626131">
        <w:rPr>
          <w:rFonts w:ascii="Arial" w:hAnsi="Arial" w:cs="Arial"/>
          <w:lang w:val="hr-HR"/>
        </w:rPr>
        <w:t xml:space="preserve"> </w:t>
      </w:r>
      <w:r w:rsidRPr="00626131">
        <w:rPr>
          <w:rFonts w:ascii="Arial" w:hAnsi="Arial" w:cs="Arial"/>
          <w:lang w:val="it-IT"/>
        </w:rPr>
        <w:t>se</w:t>
      </w:r>
      <w:r w:rsidRPr="00626131">
        <w:rPr>
          <w:rFonts w:ascii="Arial" w:hAnsi="Arial" w:cs="Arial"/>
          <w:lang w:val="hr-HR"/>
        </w:rPr>
        <w:t xml:space="preserve"> </w:t>
      </w:r>
      <w:r w:rsidRPr="00626131">
        <w:rPr>
          <w:rFonts w:ascii="Arial" w:hAnsi="Arial" w:cs="Arial"/>
          <w:lang w:val="it-IT"/>
        </w:rPr>
        <w:t>za</w:t>
      </w:r>
      <w:r w:rsidRPr="00626131">
        <w:rPr>
          <w:rFonts w:ascii="Arial" w:hAnsi="Arial" w:cs="Arial"/>
          <w:lang w:val="hr-HR"/>
        </w:rPr>
        <w:t xml:space="preserve"> teže </w:t>
      </w:r>
      <w:r w:rsidRPr="00626131">
        <w:rPr>
          <w:rFonts w:ascii="Arial" w:hAnsi="Arial" w:cs="Arial"/>
          <w:lang w:val="it-IT"/>
        </w:rPr>
        <w:t>povrede</w:t>
      </w:r>
      <w:r w:rsidRPr="00626131">
        <w:rPr>
          <w:rFonts w:ascii="Arial" w:hAnsi="Arial" w:cs="Arial"/>
          <w:lang w:val="hr-HR"/>
        </w:rPr>
        <w:t xml:space="preserve"> </w:t>
      </w:r>
      <w:r w:rsidRPr="00626131">
        <w:rPr>
          <w:rFonts w:ascii="Arial" w:hAnsi="Arial" w:cs="Arial"/>
          <w:lang w:val="it-IT"/>
        </w:rPr>
        <w:t>du</w:t>
      </w:r>
      <w:r w:rsidRPr="00626131">
        <w:rPr>
          <w:rFonts w:ascii="Arial" w:hAnsi="Arial" w:cs="Arial"/>
          <w:lang w:val="hr-HR"/>
        </w:rPr>
        <w:t>ž</w:t>
      </w:r>
      <w:r w:rsidRPr="00626131">
        <w:rPr>
          <w:rFonts w:ascii="Arial" w:hAnsi="Arial" w:cs="Arial"/>
          <w:lang w:val="it-IT"/>
        </w:rPr>
        <w:t>nosti</w:t>
      </w:r>
      <w:r w:rsidRPr="00626131">
        <w:rPr>
          <w:rFonts w:ascii="Arial" w:hAnsi="Arial" w:cs="Arial"/>
          <w:lang w:val="hr-HR"/>
        </w:rPr>
        <w:t xml:space="preserve"> </w:t>
      </w:r>
      <w:r w:rsidRPr="00626131">
        <w:rPr>
          <w:rFonts w:ascii="Arial" w:hAnsi="Arial" w:cs="Arial"/>
          <w:lang w:val="it-IT"/>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iz</w:t>
      </w:r>
      <w:r w:rsidRPr="00626131">
        <w:rPr>
          <w:rFonts w:ascii="Arial" w:hAnsi="Arial" w:cs="Arial"/>
          <w:lang w:val="hr-HR"/>
        </w:rPr>
        <w:t xml:space="preserve"> č</w:t>
      </w:r>
      <w:r w:rsidRPr="00626131">
        <w:rPr>
          <w:rFonts w:ascii="Arial" w:hAnsi="Arial" w:cs="Arial"/>
          <w:lang w:val="pl-PL"/>
        </w:rPr>
        <w:t xml:space="preserve">lana </w:t>
      </w:r>
      <w:r w:rsidR="00122A4A" w:rsidRPr="00122A4A">
        <w:rPr>
          <w:rFonts w:ascii="Arial" w:hAnsi="Arial" w:cs="Arial"/>
          <w:lang w:val="pl-PL"/>
        </w:rPr>
        <w:t>121.</w:t>
      </w:r>
      <w:r w:rsidRPr="00626131">
        <w:rPr>
          <w:rFonts w:ascii="Arial" w:hAnsi="Arial" w:cs="Arial"/>
          <w:lang w:val="hr-HR"/>
        </w:rPr>
        <w:t xml:space="preserve"> ovih </w:t>
      </w:r>
      <w:r w:rsidR="00122A4A">
        <w:rPr>
          <w:rFonts w:ascii="Arial" w:hAnsi="Arial" w:cs="Arial"/>
          <w:lang w:val="pl-PL"/>
        </w:rPr>
        <w:t>p</w:t>
      </w:r>
      <w:r w:rsidRPr="00626131">
        <w:rPr>
          <w:rFonts w:ascii="Arial" w:hAnsi="Arial" w:cs="Arial"/>
          <w:lang w:val="pl-PL"/>
        </w:rPr>
        <w:t>ravila</w:t>
      </w:r>
      <w:r w:rsidRPr="00626131">
        <w:rPr>
          <w:rFonts w:ascii="Arial" w:hAnsi="Arial" w:cs="Arial"/>
          <w:lang w:val="hr-HR"/>
        </w:rPr>
        <w:t xml:space="preserve">, </w:t>
      </w:r>
      <w:r w:rsidRPr="00626131">
        <w:rPr>
          <w:rFonts w:ascii="Arial" w:hAnsi="Arial" w:cs="Arial"/>
          <w:lang w:val="pl-PL"/>
        </w:rPr>
        <w:t>kao</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učinjenih  od 20 do 25 </w:t>
      </w:r>
      <w:r w:rsidRPr="00626131">
        <w:rPr>
          <w:rFonts w:ascii="Arial" w:hAnsi="Arial" w:cs="Arial"/>
          <w:lang w:val="pl-PL"/>
        </w:rPr>
        <w:t>neopravdanih</w:t>
      </w:r>
      <w:r w:rsidRPr="00626131">
        <w:rPr>
          <w:rFonts w:ascii="Arial" w:hAnsi="Arial" w:cs="Arial"/>
          <w:lang w:val="hr-HR"/>
        </w:rPr>
        <w:t xml:space="preserve"> </w:t>
      </w:r>
      <w:r w:rsidRPr="00626131">
        <w:rPr>
          <w:rFonts w:ascii="Arial" w:hAnsi="Arial" w:cs="Arial"/>
          <w:lang w:val="pl-PL"/>
        </w:rPr>
        <w:t>izostanaka</w:t>
      </w:r>
      <w:r w:rsidRPr="00626131">
        <w:rPr>
          <w:rFonts w:ascii="Arial" w:hAnsi="Arial" w:cs="Arial"/>
          <w:lang w:val="hr-HR"/>
        </w:rPr>
        <w:t>.</w:t>
      </w:r>
    </w:p>
    <w:p w:rsidR="009907A5" w:rsidRPr="00626131" w:rsidRDefault="009907A5" w:rsidP="00A80F7D">
      <w:pPr>
        <w:numPr>
          <w:ilvl w:val="0"/>
          <w:numId w:val="32"/>
        </w:numPr>
        <w:autoSpaceDE/>
        <w:autoSpaceDN/>
        <w:jc w:val="both"/>
        <w:rPr>
          <w:rFonts w:ascii="Arial" w:hAnsi="Arial" w:cs="Arial"/>
          <w:lang w:val="hr-HR"/>
        </w:rPr>
      </w:pPr>
      <w:r w:rsidRPr="00626131">
        <w:rPr>
          <w:rFonts w:ascii="Arial" w:hAnsi="Arial" w:cs="Arial"/>
          <w:lang w:val="hr-HR"/>
        </w:rPr>
        <w:t xml:space="preserve">O izrečenoj </w:t>
      </w: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disciplinskoj</w:t>
      </w:r>
      <w:r w:rsidRPr="00626131">
        <w:rPr>
          <w:rFonts w:ascii="Arial" w:hAnsi="Arial" w:cs="Arial"/>
          <w:lang w:val="hr-HR"/>
        </w:rPr>
        <w:t xml:space="preserve">  </w:t>
      </w:r>
      <w:r w:rsidRPr="00626131">
        <w:rPr>
          <w:rFonts w:ascii="Arial" w:hAnsi="Arial" w:cs="Arial"/>
          <w:lang w:val="pl-PL"/>
        </w:rPr>
        <w:t>mjeri</w:t>
      </w:r>
      <w:r w:rsidRPr="00626131">
        <w:rPr>
          <w:rFonts w:ascii="Arial" w:hAnsi="Arial" w:cs="Arial"/>
          <w:lang w:val="hr-HR"/>
        </w:rPr>
        <w:t xml:space="preserve"> </w:t>
      </w:r>
      <w:r w:rsidRPr="00626131">
        <w:rPr>
          <w:rFonts w:ascii="Arial" w:hAnsi="Arial" w:cs="Arial"/>
          <w:lang w:val="pl-PL"/>
        </w:rPr>
        <w:t>Ukor</w:t>
      </w:r>
      <w:r w:rsidRPr="00626131">
        <w:rPr>
          <w:rFonts w:ascii="Arial" w:hAnsi="Arial" w:cs="Arial"/>
          <w:lang w:val="hr-HR"/>
        </w:rPr>
        <w:t xml:space="preserve"> </w:t>
      </w:r>
      <w:r w:rsidRPr="00626131">
        <w:rPr>
          <w:rFonts w:ascii="Arial" w:hAnsi="Arial" w:cs="Arial"/>
          <w:lang w:val="pl-PL"/>
        </w:rPr>
        <w:t>direktora</w:t>
      </w:r>
      <w:r w:rsidRPr="00626131">
        <w:rPr>
          <w:rFonts w:ascii="Arial" w:hAnsi="Arial" w:cs="Arial"/>
          <w:lang w:val="hr-HR"/>
        </w:rPr>
        <w:t xml:space="preserve"> </w:t>
      </w:r>
      <w:r w:rsidRPr="00626131">
        <w:rPr>
          <w:rFonts w:ascii="Arial" w:hAnsi="Arial" w:cs="Arial"/>
          <w:lang w:val="pl-PL"/>
        </w:rPr>
        <w:t>razrednik</w:t>
      </w:r>
      <w:r w:rsidRPr="00626131">
        <w:rPr>
          <w:rFonts w:ascii="Arial" w:hAnsi="Arial" w:cs="Arial"/>
          <w:lang w:val="hr-HR"/>
        </w:rPr>
        <w:t xml:space="preserve"> </w:t>
      </w:r>
      <w:r w:rsidRPr="00626131">
        <w:rPr>
          <w:rFonts w:ascii="Arial" w:hAnsi="Arial" w:cs="Arial"/>
          <w:lang w:val="pl-PL"/>
        </w:rPr>
        <w:t>upoznaje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i</w:t>
      </w:r>
      <w:r w:rsidR="000218DE">
        <w:rPr>
          <w:rFonts w:ascii="Arial" w:hAnsi="Arial" w:cs="Arial"/>
          <w:lang w:val="hr-HR"/>
        </w:rPr>
        <w:t xml:space="preserve"> </w:t>
      </w:r>
      <w:r w:rsidRPr="00626131">
        <w:rPr>
          <w:rFonts w:ascii="Arial" w:hAnsi="Arial" w:cs="Arial"/>
          <w:lang w:val="hr-HR"/>
        </w:rPr>
        <w:t xml:space="preserve">odjeljenje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prvom</w:t>
      </w:r>
      <w:r w:rsidRPr="00626131">
        <w:rPr>
          <w:rFonts w:ascii="Arial" w:hAnsi="Arial" w:cs="Arial"/>
          <w:lang w:val="hr-HR"/>
        </w:rPr>
        <w:t xml:space="preserve"> </w:t>
      </w:r>
      <w:r w:rsidRPr="00626131">
        <w:rPr>
          <w:rFonts w:ascii="Arial" w:hAnsi="Arial" w:cs="Arial"/>
          <w:lang w:val="pl-PL"/>
        </w:rPr>
        <w:t>sastanku</w:t>
      </w:r>
      <w:r w:rsidRPr="00626131">
        <w:rPr>
          <w:rFonts w:ascii="Arial" w:hAnsi="Arial" w:cs="Arial"/>
          <w:lang w:val="hr-HR"/>
        </w:rPr>
        <w:t xml:space="preserve"> </w:t>
      </w:r>
      <w:r w:rsidRPr="00626131">
        <w:rPr>
          <w:rFonts w:ascii="Arial" w:hAnsi="Arial" w:cs="Arial"/>
          <w:lang w:val="pl-PL"/>
        </w:rPr>
        <w:t>odjeljenske</w:t>
      </w:r>
      <w:r w:rsidRPr="00626131">
        <w:rPr>
          <w:rFonts w:ascii="Arial" w:hAnsi="Arial" w:cs="Arial"/>
          <w:lang w:val="hr-HR"/>
        </w:rPr>
        <w:t xml:space="preserve"> </w:t>
      </w:r>
      <w:r w:rsidRPr="00626131">
        <w:rPr>
          <w:rFonts w:ascii="Arial" w:hAnsi="Arial" w:cs="Arial"/>
          <w:lang w:val="pl-PL"/>
        </w:rPr>
        <w:t>zajednice</w:t>
      </w:r>
      <w:r w:rsidRPr="00626131">
        <w:rPr>
          <w:rFonts w:ascii="Arial" w:hAnsi="Arial" w:cs="Arial"/>
          <w:lang w:val="hr-HR"/>
        </w:rPr>
        <w:t>, a roditelja/staratelja na prvom roditeljskom sastanku, odnosno pismeno obavijesti u njegovom odsustvu.</w:t>
      </w:r>
    </w:p>
    <w:p w:rsidR="00A8772E" w:rsidRPr="001D7921" w:rsidRDefault="009907A5" w:rsidP="00821FD1">
      <w:pPr>
        <w:numPr>
          <w:ilvl w:val="0"/>
          <w:numId w:val="32"/>
        </w:numPr>
        <w:autoSpaceDE/>
        <w:autoSpaceDN/>
        <w:jc w:val="both"/>
        <w:rPr>
          <w:rFonts w:ascii="Arial" w:hAnsi="Arial" w:cs="Arial"/>
          <w:lang w:val="hr-HR"/>
        </w:rPr>
      </w:pPr>
      <w:r w:rsidRPr="00626131">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r w:rsidR="001D7921">
        <w:rPr>
          <w:rStyle w:val="Bodytext20"/>
          <w:rFonts w:ascii="Arial" w:eastAsia="Calibri" w:hAnsi="Arial" w:cs="Arial"/>
          <w:sz w:val="24"/>
          <w:szCs w:val="24"/>
        </w:rPr>
        <w:t>.</w:t>
      </w:r>
    </w:p>
    <w:p w:rsidR="00651FA0" w:rsidRDefault="00651FA0" w:rsidP="009907A5">
      <w:pPr>
        <w:ind w:left="340"/>
        <w:jc w:val="center"/>
        <w:rPr>
          <w:rFonts w:ascii="Arial" w:hAnsi="Arial" w:cs="Arial"/>
          <w:b/>
          <w:lang w:val="hr-HR"/>
        </w:rPr>
      </w:pPr>
    </w:p>
    <w:p w:rsidR="009907A5" w:rsidRPr="00626131" w:rsidRDefault="00251DFA" w:rsidP="009907A5">
      <w:pPr>
        <w:ind w:left="340"/>
        <w:jc w:val="center"/>
        <w:rPr>
          <w:rFonts w:ascii="Arial" w:hAnsi="Arial" w:cs="Arial"/>
          <w:b/>
          <w:lang w:val="hr-HR"/>
        </w:rPr>
      </w:pPr>
      <w:r>
        <w:rPr>
          <w:rFonts w:ascii="Arial" w:hAnsi="Arial" w:cs="Arial"/>
          <w:b/>
          <w:lang w:val="hr-HR"/>
        </w:rPr>
        <w:t>Član 127</w:t>
      </w:r>
      <w:r w:rsidR="005E5A85">
        <w:rPr>
          <w:rFonts w:ascii="Arial" w:hAnsi="Arial" w:cs="Arial"/>
          <w:b/>
          <w:lang w:val="hr-HR"/>
        </w:rPr>
        <w:t>.</w:t>
      </w:r>
    </w:p>
    <w:p w:rsidR="009907A5" w:rsidRPr="00626131" w:rsidRDefault="001D0988" w:rsidP="009907A5">
      <w:pPr>
        <w:ind w:left="340"/>
        <w:jc w:val="center"/>
        <w:rPr>
          <w:rFonts w:ascii="Arial" w:hAnsi="Arial" w:cs="Arial"/>
          <w:b/>
          <w:lang w:val="hr-HR"/>
        </w:rPr>
      </w:pPr>
      <w:r>
        <w:rPr>
          <w:rFonts w:ascii="Arial" w:hAnsi="Arial" w:cs="Arial"/>
          <w:b/>
          <w:lang w:val="hr-HR"/>
        </w:rPr>
        <w:t>(Evidentiranje odgojno-</w:t>
      </w:r>
      <w:r w:rsidR="009907A5" w:rsidRPr="00626131">
        <w:rPr>
          <w:rFonts w:ascii="Arial" w:hAnsi="Arial" w:cs="Arial"/>
          <w:b/>
          <w:lang w:val="hr-HR"/>
        </w:rPr>
        <w:t>disciplinskih mjera)</w:t>
      </w:r>
    </w:p>
    <w:p w:rsidR="009907A5" w:rsidRPr="00626131" w:rsidRDefault="009907A5" w:rsidP="009907A5">
      <w:pPr>
        <w:ind w:left="340"/>
        <w:jc w:val="center"/>
        <w:rPr>
          <w:rFonts w:ascii="Arial" w:hAnsi="Arial" w:cs="Arial"/>
          <w:lang w:val="hr-HR"/>
        </w:rPr>
      </w:pPr>
    </w:p>
    <w:p w:rsidR="009907A5" w:rsidRDefault="009907A5" w:rsidP="00A80F7D">
      <w:pPr>
        <w:pStyle w:val="ListParagraph"/>
        <w:numPr>
          <w:ilvl w:val="0"/>
          <w:numId w:val="121"/>
        </w:numPr>
        <w:shd w:val="clear" w:color="auto" w:fill="FFFFFF"/>
        <w:rPr>
          <w:lang w:val="hr-HR"/>
        </w:rPr>
      </w:pPr>
      <w:r w:rsidRPr="00626131">
        <w:t>Odgojno</w:t>
      </w:r>
      <w:r w:rsidRPr="00626131">
        <w:rPr>
          <w:lang w:val="hr-HR"/>
        </w:rPr>
        <w:t>-</w:t>
      </w:r>
      <w:r w:rsidRPr="00626131">
        <w:t>disciplinske</w:t>
      </w:r>
      <w:r w:rsidRPr="00626131">
        <w:rPr>
          <w:lang w:val="hr-HR"/>
        </w:rPr>
        <w:t xml:space="preserve"> </w:t>
      </w:r>
      <w:r w:rsidRPr="00626131">
        <w:t>mjere</w:t>
      </w:r>
      <w:r w:rsidRPr="00626131">
        <w:rPr>
          <w:lang w:val="hr-HR"/>
        </w:rPr>
        <w:t xml:space="preserve"> Ukor razrednika, Ukor Odjeljenjskog vijeća i Ukor direktora evidentiraju se u odjeljenjske knjige.</w:t>
      </w:r>
    </w:p>
    <w:p w:rsidR="00A8772E" w:rsidRPr="00D42252" w:rsidRDefault="00A8772E" w:rsidP="00D42252">
      <w:pPr>
        <w:shd w:val="clear" w:color="auto" w:fill="FFFFFF"/>
        <w:rPr>
          <w:lang w:val="hr-HR"/>
        </w:rPr>
      </w:pPr>
    </w:p>
    <w:p w:rsidR="009907A5" w:rsidRPr="00626131" w:rsidRDefault="00251DFA" w:rsidP="009907A5">
      <w:pPr>
        <w:jc w:val="center"/>
        <w:rPr>
          <w:rFonts w:ascii="Arial" w:hAnsi="Arial" w:cs="Arial"/>
          <w:b/>
          <w:lang w:val="hr-HR"/>
        </w:rPr>
      </w:pPr>
      <w:r>
        <w:rPr>
          <w:rFonts w:ascii="Arial" w:hAnsi="Arial" w:cs="Arial"/>
          <w:b/>
          <w:lang w:val="hr-HR"/>
        </w:rPr>
        <w:t>Član 128</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 xml:space="preserve"> (Ukor Nastavničkog vijeća)</w:t>
      </w:r>
    </w:p>
    <w:p w:rsidR="009907A5" w:rsidRPr="00626131" w:rsidRDefault="009907A5" w:rsidP="009907A5">
      <w:pPr>
        <w:jc w:val="center"/>
        <w:rPr>
          <w:rFonts w:ascii="Arial" w:hAnsi="Arial" w:cs="Arial"/>
          <w:b/>
          <w:lang w:val="hr-HR"/>
        </w:rPr>
      </w:pPr>
    </w:p>
    <w:p w:rsidR="009907A5" w:rsidRPr="00626131" w:rsidRDefault="001D0988" w:rsidP="00A80F7D">
      <w:pPr>
        <w:numPr>
          <w:ilvl w:val="0"/>
          <w:numId w:val="33"/>
        </w:numPr>
        <w:autoSpaceDE/>
        <w:autoSpaceDN/>
        <w:rPr>
          <w:rFonts w:ascii="Arial" w:hAnsi="Arial" w:cs="Arial"/>
          <w:lang w:val="hr-HR"/>
        </w:rPr>
      </w:pPr>
      <w:r>
        <w:rPr>
          <w:rFonts w:ascii="Arial" w:hAnsi="Arial" w:cs="Arial"/>
          <w:lang w:val="hr-HR"/>
        </w:rPr>
        <w:t>Odgojno-</w:t>
      </w:r>
      <w:r w:rsidR="009907A5" w:rsidRPr="00626131">
        <w:rPr>
          <w:rFonts w:ascii="Arial" w:hAnsi="Arial" w:cs="Arial"/>
          <w:lang w:val="hr-HR"/>
        </w:rPr>
        <w:t xml:space="preserve">disciplinske mjere  Ukor Nastavničkog vijeća, </w:t>
      </w:r>
      <w:r w:rsidR="009907A5" w:rsidRPr="00626131">
        <w:rPr>
          <w:rStyle w:val="Bodytext20"/>
          <w:rFonts w:ascii="Arial" w:eastAsia="Calibri" w:hAnsi="Arial" w:cs="Arial"/>
          <w:sz w:val="24"/>
          <w:szCs w:val="24"/>
        </w:rPr>
        <w:t>privremeno udaljavanje iz nastavnog procesa</w:t>
      </w:r>
      <w:r w:rsidR="009907A5" w:rsidRPr="00626131">
        <w:rPr>
          <w:rFonts w:ascii="Arial" w:hAnsi="Arial" w:cs="Arial"/>
          <w:lang w:val="hr-HR"/>
        </w:rPr>
        <w:t xml:space="preserve"> i Isključenje iz škole  izriče Nastavničko vijeće posebnim rješenjem, nakon sprovedenog postupka i utvrđene odgovornosti, a rješenje dostavlja učeniku, odnosno njegovom roditelju  ili staratelju. </w:t>
      </w:r>
    </w:p>
    <w:p w:rsidR="009907A5" w:rsidRPr="00626131" w:rsidRDefault="001D0988" w:rsidP="00A80F7D">
      <w:pPr>
        <w:numPr>
          <w:ilvl w:val="0"/>
          <w:numId w:val="33"/>
        </w:numPr>
        <w:autoSpaceDE/>
        <w:autoSpaceDN/>
        <w:rPr>
          <w:rFonts w:ascii="Arial" w:hAnsi="Arial" w:cs="Arial"/>
          <w:lang w:val="hr-HR"/>
        </w:rPr>
      </w:pPr>
      <w:r>
        <w:rPr>
          <w:rFonts w:ascii="Arial" w:hAnsi="Arial" w:cs="Arial"/>
          <w:lang w:val="hr-HR"/>
        </w:rPr>
        <w:t>Odgojno-</w:t>
      </w:r>
      <w:r w:rsidR="009907A5" w:rsidRPr="00626131">
        <w:rPr>
          <w:rFonts w:ascii="Arial" w:hAnsi="Arial" w:cs="Arial"/>
          <w:lang w:val="hr-HR"/>
        </w:rPr>
        <w:t xml:space="preserve">disciplinska mjera Ukor Nastavničkog vijeća  izriče se za teže povrede učeničke dužnosti iz člana </w:t>
      </w:r>
      <w:r w:rsidR="00122A4A" w:rsidRPr="00122A4A">
        <w:rPr>
          <w:rFonts w:ascii="Arial" w:hAnsi="Arial" w:cs="Arial"/>
          <w:color w:val="000000" w:themeColor="text1"/>
          <w:lang w:val="hr-HR"/>
        </w:rPr>
        <w:t>121.</w:t>
      </w:r>
      <w:r w:rsidR="009907A5" w:rsidRPr="00122A4A">
        <w:rPr>
          <w:rFonts w:ascii="Arial" w:hAnsi="Arial" w:cs="Arial"/>
          <w:color w:val="000000" w:themeColor="text1"/>
          <w:lang w:val="hr-HR"/>
        </w:rPr>
        <w:t xml:space="preserve"> ovih</w:t>
      </w:r>
      <w:r w:rsidR="00122A4A">
        <w:rPr>
          <w:rFonts w:ascii="Arial" w:hAnsi="Arial" w:cs="Arial"/>
          <w:lang w:val="hr-HR"/>
        </w:rPr>
        <w:t xml:space="preserve"> p</w:t>
      </w:r>
      <w:r w:rsidR="009907A5" w:rsidRPr="00626131">
        <w:rPr>
          <w:rFonts w:ascii="Arial" w:hAnsi="Arial" w:cs="Arial"/>
          <w:lang w:val="hr-HR"/>
        </w:rPr>
        <w:t xml:space="preserve">ravila ili </w:t>
      </w:r>
      <w:r w:rsidR="009907A5" w:rsidRPr="00626131">
        <w:rPr>
          <w:rFonts w:ascii="Arial" w:hAnsi="Arial" w:cs="Arial"/>
        </w:rPr>
        <w:t>za</w:t>
      </w:r>
      <w:r w:rsidR="009907A5" w:rsidRPr="00626131">
        <w:rPr>
          <w:rFonts w:ascii="Arial" w:hAnsi="Arial" w:cs="Arial"/>
          <w:lang w:val="hr-HR"/>
        </w:rPr>
        <w:t xml:space="preserve"> </w:t>
      </w:r>
      <w:r w:rsidR="009907A5" w:rsidRPr="00626131">
        <w:rPr>
          <w:rFonts w:ascii="Arial" w:hAnsi="Arial" w:cs="Arial"/>
        </w:rPr>
        <w:t>ostvarenih</w:t>
      </w:r>
      <w:r w:rsidR="009907A5" w:rsidRPr="00626131">
        <w:rPr>
          <w:rFonts w:ascii="Arial" w:hAnsi="Arial" w:cs="Arial"/>
          <w:lang w:val="hr-HR"/>
        </w:rPr>
        <w:t xml:space="preserve">  31 i više </w:t>
      </w:r>
      <w:r w:rsidR="009907A5" w:rsidRPr="00626131">
        <w:rPr>
          <w:rFonts w:ascii="Arial" w:hAnsi="Arial" w:cs="Arial"/>
        </w:rPr>
        <w:t>neopravdanih</w:t>
      </w:r>
      <w:r w:rsidR="009907A5" w:rsidRPr="00626131">
        <w:rPr>
          <w:rFonts w:ascii="Arial" w:hAnsi="Arial" w:cs="Arial"/>
          <w:lang w:val="hr-HR"/>
        </w:rPr>
        <w:t xml:space="preserve"> </w:t>
      </w:r>
      <w:r w:rsidR="009907A5" w:rsidRPr="00626131">
        <w:rPr>
          <w:rFonts w:ascii="Arial" w:hAnsi="Arial" w:cs="Arial"/>
        </w:rPr>
        <w:t>izostanaka</w:t>
      </w:r>
      <w:r w:rsidR="009907A5" w:rsidRPr="00626131">
        <w:rPr>
          <w:rFonts w:ascii="Arial" w:hAnsi="Arial" w:cs="Arial"/>
          <w:lang w:val="hr-HR"/>
        </w:rPr>
        <w:t>.</w:t>
      </w:r>
    </w:p>
    <w:p w:rsidR="009907A5" w:rsidRPr="00626131" w:rsidRDefault="009907A5" w:rsidP="00A80F7D">
      <w:pPr>
        <w:numPr>
          <w:ilvl w:val="0"/>
          <w:numId w:val="33"/>
        </w:numPr>
        <w:autoSpaceDE/>
        <w:autoSpaceDN/>
        <w:rPr>
          <w:rFonts w:ascii="Arial" w:hAnsi="Arial" w:cs="Arial"/>
          <w:lang w:val="hr-HR"/>
        </w:rPr>
      </w:pPr>
      <w:r w:rsidRPr="00626131">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p>
    <w:p w:rsidR="00A8772E" w:rsidRPr="00626131" w:rsidRDefault="00A8772E" w:rsidP="00821FD1">
      <w:pPr>
        <w:rPr>
          <w:rFonts w:ascii="Arial" w:hAnsi="Arial" w:cs="Arial"/>
          <w:lang w:val="hr-HR"/>
        </w:rPr>
      </w:pPr>
    </w:p>
    <w:p w:rsidR="009907A5" w:rsidRPr="00626131" w:rsidRDefault="00251DFA" w:rsidP="00D42252">
      <w:pPr>
        <w:ind w:left="340"/>
        <w:jc w:val="center"/>
        <w:rPr>
          <w:rFonts w:ascii="Arial" w:hAnsi="Arial" w:cs="Arial"/>
          <w:b/>
          <w:lang w:val="hr-HR"/>
        </w:rPr>
      </w:pPr>
      <w:r>
        <w:rPr>
          <w:rFonts w:ascii="Arial" w:hAnsi="Arial" w:cs="Arial"/>
          <w:b/>
          <w:lang w:val="hr-HR"/>
        </w:rPr>
        <w:t>Član 129</w:t>
      </w:r>
      <w:r w:rsidR="009907A5" w:rsidRPr="00626131">
        <w:rPr>
          <w:rFonts w:ascii="Arial" w:hAnsi="Arial" w:cs="Arial"/>
          <w:b/>
          <w:lang w:val="hr-HR"/>
        </w:rPr>
        <w:t>.</w:t>
      </w:r>
    </w:p>
    <w:p w:rsidR="009907A5" w:rsidRPr="00626131" w:rsidRDefault="009907A5" w:rsidP="009907A5">
      <w:pPr>
        <w:ind w:left="340"/>
        <w:jc w:val="center"/>
        <w:rPr>
          <w:rFonts w:ascii="Arial" w:hAnsi="Arial" w:cs="Arial"/>
          <w:b/>
          <w:lang w:val="hr-HR"/>
        </w:rPr>
      </w:pPr>
      <w:r w:rsidRPr="00626131">
        <w:rPr>
          <w:rFonts w:ascii="Arial" w:hAnsi="Arial" w:cs="Arial"/>
          <w:b/>
          <w:lang w:val="hr-HR"/>
        </w:rPr>
        <w:t>(Privremeno udaljavanje iz nastavnog procesa</w:t>
      </w:r>
      <w:r w:rsidR="00EE0A42">
        <w:rPr>
          <w:rFonts w:ascii="Arial" w:hAnsi="Arial" w:cs="Arial"/>
          <w:b/>
          <w:lang w:val="hr-HR"/>
        </w:rPr>
        <w:t xml:space="preserve"> učenika srednje škole</w:t>
      </w:r>
      <w:r w:rsidRPr="00626131">
        <w:rPr>
          <w:rFonts w:ascii="Arial" w:hAnsi="Arial" w:cs="Arial"/>
          <w:b/>
          <w:lang w:val="hr-HR"/>
        </w:rPr>
        <w:t>)</w:t>
      </w:r>
    </w:p>
    <w:p w:rsidR="009907A5" w:rsidRPr="00626131" w:rsidRDefault="009907A5" w:rsidP="009907A5">
      <w:pPr>
        <w:ind w:left="340"/>
        <w:jc w:val="center"/>
        <w:rPr>
          <w:rFonts w:ascii="Arial" w:hAnsi="Arial" w:cs="Arial"/>
          <w:lang w:val="hr-HR"/>
        </w:rPr>
      </w:pPr>
    </w:p>
    <w:p w:rsidR="000218DE" w:rsidRDefault="001D0988" w:rsidP="00CB186E">
      <w:pPr>
        <w:pStyle w:val="ListParagraph"/>
        <w:numPr>
          <w:ilvl w:val="0"/>
          <w:numId w:val="231"/>
        </w:numPr>
        <w:jc w:val="both"/>
        <w:rPr>
          <w:lang w:val="hr-HR"/>
        </w:rPr>
      </w:pPr>
      <w:r>
        <w:rPr>
          <w:lang w:val="hr-HR"/>
        </w:rPr>
        <w:t>Odgojno-</w:t>
      </w:r>
      <w:r w:rsidR="009907A5" w:rsidRPr="000218DE">
        <w:rPr>
          <w:lang w:val="hr-HR"/>
        </w:rPr>
        <w:t xml:space="preserve">disciplinsku  mjeru  </w:t>
      </w:r>
      <w:r w:rsidR="009907A5" w:rsidRPr="000218DE">
        <w:rPr>
          <w:rStyle w:val="Bodytext20"/>
          <w:rFonts w:ascii="Arial" w:eastAsia="Calibri" w:hAnsi="Arial" w:cs="Arial"/>
          <w:sz w:val="24"/>
          <w:szCs w:val="24"/>
        </w:rPr>
        <w:t>Privremeno udaljavanje iz nastavnog procesa</w:t>
      </w:r>
      <w:r w:rsidR="009907A5" w:rsidRPr="000218DE">
        <w:rPr>
          <w:lang w:val="hr-HR"/>
        </w:rPr>
        <w:t xml:space="preserve"> izriče Nastavničko vijeće posebnim rješenjem nakon sprovedenog postupka i utvrđene odgovornosti i udaljavanje ne može trajat duže od 15 dana od dana donošenja Rješenja.</w:t>
      </w:r>
    </w:p>
    <w:p w:rsidR="000218DE" w:rsidRDefault="009907A5" w:rsidP="00CB186E">
      <w:pPr>
        <w:pStyle w:val="ListParagraph"/>
        <w:numPr>
          <w:ilvl w:val="0"/>
          <w:numId w:val="231"/>
        </w:numPr>
        <w:jc w:val="both"/>
        <w:rPr>
          <w:lang w:val="hr-HR"/>
        </w:rPr>
      </w:pPr>
      <w:r w:rsidRPr="000218DE">
        <w:rPr>
          <w:lang w:val="hr-HR"/>
        </w:rPr>
        <w:t xml:space="preserve">Rješenje se dostavlja učeniku, odnosno njegovom roditelju  ili staratelju. </w:t>
      </w:r>
    </w:p>
    <w:p w:rsidR="000218DE" w:rsidRDefault="00EE0A42" w:rsidP="00CB186E">
      <w:pPr>
        <w:pStyle w:val="ListParagraph"/>
        <w:numPr>
          <w:ilvl w:val="0"/>
          <w:numId w:val="231"/>
        </w:numPr>
        <w:jc w:val="both"/>
        <w:rPr>
          <w:lang w:val="hr-HR"/>
        </w:rPr>
      </w:pPr>
      <w:r w:rsidRPr="000218DE">
        <w:rPr>
          <w:lang w:val="hr-HR"/>
        </w:rPr>
        <w:t>Za vrijeme izrečene mjere p</w:t>
      </w:r>
      <w:r w:rsidR="009907A5" w:rsidRPr="000218DE">
        <w:rPr>
          <w:lang w:val="hr-HR"/>
        </w:rPr>
        <w:t>rivremenog  udaljavanja iz nastavnog procesa učenik je dužan da se svaki dana javi pedagogu, psihol</w:t>
      </w:r>
      <w:r w:rsidRPr="000218DE">
        <w:rPr>
          <w:lang w:val="hr-HR"/>
        </w:rPr>
        <w:t>ogu ili socijalnom radniku Centra</w:t>
      </w:r>
      <w:r w:rsidR="009907A5" w:rsidRPr="000218DE">
        <w:rPr>
          <w:lang w:val="hr-HR"/>
        </w:rPr>
        <w:t xml:space="preserve"> na razgovor.</w:t>
      </w:r>
    </w:p>
    <w:p w:rsidR="000218DE" w:rsidRDefault="009907A5" w:rsidP="00CB186E">
      <w:pPr>
        <w:pStyle w:val="ListParagraph"/>
        <w:numPr>
          <w:ilvl w:val="0"/>
          <w:numId w:val="231"/>
        </w:numPr>
        <w:jc w:val="both"/>
        <w:rPr>
          <w:lang w:val="hr-HR"/>
        </w:rPr>
      </w:pPr>
      <w:r w:rsidRPr="000218DE">
        <w:rPr>
          <w:lang w:val="hr-HR"/>
        </w:rPr>
        <w:t xml:space="preserve">Odgojno disciplinska mjera </w:t>
      </w:r>
      <w:r w:rsidRPr="000218DE">
        <w:rPr>
          <w:rStyle w:val="Bodytext20"/>
          <w:rFonts w:ascii="Arial" w:eastAsia="Calibri" w:hAnsi="Arial" w:cs="Arial"/>
          <w:sz w:val="24"/>
          <w:szCs w:val="24"/>
        </w:rPr>
        <w:t>Privremeno udaljavanje iz nastavnog procesa</w:t>
      </w:r>
      <w:r w:rsidRPr="000218DE">
        <w:rPr>
          <w:lang w:val="hr-HR"/>
        </w:rPr>
        <w:t xml:space="preserve"> izriče se za teže povrede učeničke dužnosti.</w:t>
      </w:r>
    </w:p>
    <w:p w:rsidR="009907A5" w:rsidRPr="000218DE" w:rsidRDefault="009907A5" w:rsidP="00CB186E">
      <w:pPr>
        <w:pStyle w:val="ListParagraph"/>
        <w:numPr>
          <w:ilvl w:val="0"/>
          <w:numId w:val="231"/>
        </w:numPr>
        <w:jc w:val="both"/>
        <w:rPr>
          <w:lang w:val="hr-HR"/>
        </w:rPr>
      </w:pPr>
      <w:r w:rsidRPr="000218DE">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p>
    <w:p w:rsidR="00A8772E" w:rsidRDefault="00A8772E" w:rsidP="00821FD1">
      <w:pPr>
        <w:rPr>
          <w:rFonts w:ascii="Arial" w:hAnsi="Arial" w:cs="Arial"/>
          <w:b/>
          <w:lang w:val="hr-HR"/>
        </w:rPr>
      </w:pPr>
    </w:p>
    <w:p w:rsidR="009907A5" w:rsidRPr="00626131" w:rsidRDefault="00D42252" w:rsidP="009907A5">
      <w:pPr>
        <w:ind w:left="340"/>
        <w:jc w:val="center"/>
        <w:rPr>
          <w:rFonts w:ascii="Arial" w:hAnsi="Arial" w:cs="Arial"/>
          <w:b/>
          <w:lang w:val="hr-HR"/>
        </w:rPr>
      </w:pPr>
      <w:r>
        <w:rPr>
          <w:rFonts w:ascii="Arial" w:hAnsi="Arial" w:cs="Arial"/>
          <w:b/>
          <w:lang w:val="hr-HR"/>
        </w:rPr>
        <w:t>Č</w:t>
      </w:r>
      <w:r w:rsidR="00251DFA">
        <w:rPr>
          <w:rFonts w:ascii="Arial" w:hAnsi="Arial" w:cs="Arial"/>
          <w:b/>
          <w:lang w:val="hr-HR"/>
        </w:rPr>
        <w:t>lan 130</w:t>
      </w:r>
      <w:r w:rsidR="009907A5" w:rsidRPr="00626131">
        <w:rPr>
          <w:rFonts w:ascii="Arial" w:hAnsi="Arial" w:cs="Arial"/>
          <w:b/>
          <w:lang w:val="hr-HR"/>
        </w:rPr>
        <w:t>.</w:t>
      </w:r>
    </w:p>
    <w:p w:rsidR="009907A5" w:rsidRPr="00626131" w:rsidRDefault="00EE0A42" w:rsidP="009907A5">
      <w:pPr>
        <w:ind w:left="340"/>
        <w:jc w:val="center"/>
        <w:rPr>
          <w:rFonts w:ascii="Arial" w:hAnsi="Arial" w:cs="Arial"/>
          <w:b/>
          <w:lang w:val="hr-HR"/>
        </w:rPr>
      </w:pPr>
      <w:r>
        <w:rPr>
          <w:rFonts w:ascii="Arial" w:hAnsi="Arial" w:cs="Arial"/>
          <w:b/>
          <w:lang w:val="hr-HR"/>
        </w:rPr>
        <w:t>(Isključenje iz srednje škole</w:t>
      </w:r>
      <w:r w:rsidR="009907A5" w:rsidRPr="00626131">
        <w:rPr>
          <w:rFonts w:ascii="Arial" w:hAnsi="Arial" w:cs="Arial"/>
          <w:b/>
          <w:lang w:val="hr-HR"/>
        </w:rPr>
        <w:t>)</w:t>
      </w:r>
    </w:p>
    <w:p w:rsidR="009907A5" w:rsidRPr="00626131" w:rsidRDefault="009907A5" w:rsidP="009907A5">
      <w:pPr>
        <w:ind w:left="340"/>
        <w:rPr>
          <w:rFonts w:ascii="Arial" w:hAnsi="Arial" w:cs="Arial"/>
          <w:lang w:val="hr-HR"/>
        </w:rPr>
      </w:pPr>
    </w:p>
    <w:p w:rsidR="009907A5" w:rsidRPr="000218DE" w:rsidRDefault="00A76BCC" w:rsidP="00CB186E">
      <w:pPr>
        <w:pStyle w:val="ListParagraph"/>
        <w:numPr>
          <w:ilvl w:val="0"/>
          <w:numId w:val="229"/>
        </w:numPr>
        <w:jc w:val="both"/>
        <w:rPr>
          <w:lang w:val="hr-HR"/>
        </w:rPr>
      </w:pPr>
      <w:r>
        <w:rPr>
          <w:lang w:val="hr-HR"/>
        </w:rPr>
        <w:t>Odgojno-</w:t>
      </w:r>
      <w:r w:rsidR="00EE0A42" w:rsidRPr="000218DE">
        <w:rPr>
          <w:lang w:val="hr-HR"/>
        </w:rPr>
        <w:t>disciplinska mjera i</w:t>
      </w:r>
      <w:r w:rsidR="009907A5" w:rsidRPr="000218DE">
        <w:rPr>
          <w:lang w:val="hr-HR"/>
        </w:rPr>
        <w:t xml:space="preserve">sključenje iz </w:t>
      </w:r>
      <w:r w:rsidR="00EE0A42" w:rsidRPr="000218DE">
        <w:rPr>
          <w:lang w:val="hr-HR"/>
        </w:rPr>
        <w:t xml:space="preserve">srednje </w:t>
      </w:r>
      <w:r w:rsidR="009907A5" w:rsidRPr="000218DE">
        <w:rPr>
          <w:lang w:val="hr-HR"/>
        </w:rPr>
        <w:t>škole  izriče se kada učenik: </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626131">
        <w:rPr>
          <w:rFonts w:ascii="Arial" w:hAnsi="Arial" w:cs="Arial"/>
          <w:lang w:val="hr-HR"/>
        </w:rPr>
        <w:t>neopravdano izostane s nastave duže od 30 nastavnih časova, </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t xml:space="preserve">neopravdano izostane 25 nastavnih časova i učini teži disciplinski prekršaj iz </w:t>
      </w:r>
      <w:r w:rsidR="00122A4A" w:rsidRPr="00122A4A">
        <w:rPr>
          <w:rFonts w:ascii="Arial" w:hAnsi="Arial" w:cs="Arial"/>
          <w:color w:val="000000" w:themeColor="text1"/>
          <w:lang w:val="hr-HR"/>
        </w:rPr>
        <w:t>člana 121</w:t>
      </w:r>
      <w:r w:rsidRPr="00122A4A">
        <w:rPr>
          <w:rFonts w:ascii="Arial" w:hAnsi="Arial" w:cs="Arial"/>
          <w:color w:val="000000" w:themeColor="text1"/>
          <w:lang w:val="hr-HR"/>
        </w:rPr>
        <w:t>.</w:t>
      </w:r>
      <w:r w:rsidR="00122A4A">
        <w:rPr>
          <w:rFonts w:ascii="Arial" w:hAnsi="Arial" w:cs="Arial"/>
          <w:lang w:val="hr-HR"/>
        </w:rPr>
        <w:t xml:space="preserve"> ovih p</w:t>
      </w:r>
      <w:r w:rsidRPr="000218DE">
        <w:rPr>
          <w:rFonts w:ascii="Arial" w:hAnsi="Arial" w:cs="Arial"/>
          <w:lang w:val="hr-HR"/>
        </w:rPr>
        <w:t>ravila,</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t>učini discipl</w:t>
      </w:r>
      <w:r w:rsidR="00EE0A42" w:rsidRPr="000218DE">
        <w:rPr>
          <w:rFonts w:ascii="Arial" w:hAnsi="Arial" w:cs="Arial"/>
          <w:lang w:val="hr-HR"/>
        </w:rPr>
        <w:t>inski prekršaj za koji je ovim p</w:t>
      </w:r>
      <w:r w:rsidRPr="000218DE">
        <w:rPr>
          <w:rFonts w:ascii="Arial" w:hAnsi="Arial" w:cs="Arial"/>
          <w:lang w:val="hr-HR"/>
        </w:rPr>
        <w:t>ravilima predviđena mjera isključenja</w:t>
      </w:r>
      <w:r w:rsidR="000218DE">
        <w:rPr>
          <w:rFonts w:ascii="Arial" w:hAnsi="Arial" w:cs="Arial"/>
          <w:lang w:val="hr-HR"/>
        </w:rPr>
        <w:t>,</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lastRenderedPageBreak/>
        <w:t>prepravi podatake u svjedočanstvu, diplomi, učeničkoj knjižici i drugim javnim ispravama koje izdaje</w:t>
      </w:r>
      <w:r w:rsidR="000218DE">
        <w:rPr>
          <w:rFonts w:ascii="Arial" w:hAnsi="Arial" w:cs="Arial"/>
          <w:lang w:val="hr-HR"/>
        </w:rPr>
        <w:t xml:space="preserve"> Centar</w:t>
      </w:r>
      <w:r w:rsidRPr="000218DE">
        <w:rPr>
          <w:rFonts w:ascii="Arial" w:hAnsi="Arial" w:cs="Arial"/>
          <w:lang w:val="hr-HR"/>
        </w:rPr>
        <w:t xml:space="preserve">,  </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t>namjerno uniš</w:t>
      </w:r>
      <w:r w:rsidR="00EE0A42" w:rsidRPr="000218DE">
        <w:rPr>
          <w:rFonts w:ascii="Arial" w:hAnsi="Arial" w:cs="Arial"/>
          <w:lang w:val="hr-HR"/>
        </w:rPr>
        <w:t>ti pedagošku dokumentaciju Centra</w:t>
      </w:r>
      <w:r w:rsidRPr="000218DE">
        <w:rPr>
          <w:rFonts w:ascii="Arial" w:hAnsi="Arial" w:cs="Arial"/>
          <w:lang w:val="hr-HR"/>
        </w:rPr>
        <w:t>,  prič</w:t>
      </w:r>
      <w:r w:rsidR="00EE0A42" w:rsidRPr="000218DE">
        <w:rPr>
          <w:rFonts w:ascii="Arial" w:hAnsi="Arial" w:cs="Arial"/>
          <w:lang w:val="hr-HR"/>
        </w:rPr>
        <w:t>ini veću materijalnu štetu Centru</w:t>
      </w:r>
      <w:r w:rsidRPr="000218DE">
        <w:rPr>
          <w:rFonts w:ascii="Arial" w:hAnsi="Arial" w:cs="Arial"/>
          <w:lang w:val="hr-HR"/>
        </w:rPr>
        <w:t>, preduzeću, ustanovi, učenicima ili nasta</w:t>
      </w:r>
      <w:r w:rsidR="00EE0A42" w:rsidRPr="000218DE">
        <w:rPr>
          <w:rFonts w:ascii="Arial" w:hAnsi="Arial" w:cs="Arial"/>
          <w:lang w:val="hr-HR"/>
        </w:rPr>
        <w:t>vnicima, odnosno radnicima Centra</w:t>
      </w:r>
      <w:r w:rsidRPr="000218DE">
        <w:rPr>
          <w:rFonts w:ascii="Arial" w:hAnsi="Arial" w:cs="Arial"/>
          <w:lang w:val="hr-HR"/>
        </w:rPr>
        <w:t>, </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t>posjeduje ili upotrijebi  oružje ili hladno oruđe i istim nanese povredu drugom licu</w:t>
      </w:r>
      <w:r w:rsidR="00EE0A42" w:rsidRPr="000218DE">
        <w:rPr>
          <w:rFonts w:ascii="Arial" w:hAnsi="Arial" w:cs="Arial"/>
          <w:lang w:val="hr-HR"/>
        </w:rPr>
        <w:t xml:space="preserve"> u prostorijama i dvorištu Centra</w:t>
      </w:r>
      <w:r w:rsidRPr="000218DE">
        <w:rPr>
          <w:rFonts w:ascii="Arial" w:hAnsi="Arial" w:cs="Arial"/>
          <w:lang w:val="hr-HR"/>
        </w:rPr>
        <w:t xml:space="preserve">, na ekskurziji ili izletu, te tokom realizacije drugih nastavnih i vannastavnih aktivnosti,  </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t xml:space="preserve">konzumira, podstrekava na konzumiranje, odnosno pomaže učeniku u upotrebi alkohola ili narkotika,  </w:t>
      </w:r>
    </w:p>
    <w:p w:rsid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hr-HR"/>
        </w:rPr>
        <w:t>izaziva nacionalnu, etničku ili vjersku netrpeljivosti u težem obliku, </w:t>
      </w:r>
    </w:p>
    <w:p w:rsidR="000218DE" w:rsidRP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lang w:val="pl-PL"/>
        </w:rPr>
        <w:t>snima</w:t>
      </w:r>
      <w:r w:rsidRPr="000218DE">
        <w:rPr>
          <w:rFonts w:ascii="Arial" w:hAnsi="Arial" w:cs="Arial"/>
          <w:lang w:val="hr-HR"/>
        </w:rPr>
        <w:t xml:space="preserve"> </w:t>
      </w:r>
      <w:r w:rsidRPr="000218DE">
        <w:rPr>
          <w:rFonts w:ascii="Arial" w:hAnsi="Arial" w:cs="Arial"/>
          <w:lang w:val="pl-PL"/>
        </w:rPr>
        <w:t>kamerom</w:t>
      </w:r>
      <w:r w:rsidRPr="000218DE">
        <w:rPr>
          <w:rFonts w:ascii="Arial" w:hAnsi="Arial" w:cs="Arial"/>
          <w:lang w:val="hr-HR"/>
        </w:rPr>
        <w:t xml:space="preserve"> </w:t>
      </w:r>
      <w:r w:rsidRPr="000218DE">
        <w:rPr>
          <w:rFonts w:ascii="Arial" w:hAnsi="Arial" w:cs="Arial"/>
          <w:lang w:val="pl-PL"/>
        </w:rPr>
        <w:t>ili</w:t>
      </w:r>
      <w:r w:rsidRPr="000218DE">
        <w:rPr>
          <w:rFonts w:ascii="Arial" w:hAnsi="Arial" w:cs="Arial"/>
          <w:lang w:val="hr-HR"/>
        </w:rPr>
        <w:t xml:space="preserve"> </w:t>
      </w:r>
      <w:r w:rsidRPr="000218DE">
        <w:rPr>
          <w:rFonts w:ascii="Arial" w:hAnsi="Arial" w:cs="Arial"/>
          <w:lang w:val="pl-PL"/>
        </w:rPr>
        <w:t>mobitelom</w:t>
      </w:r>
      <w:r w:rsidRPr="000218DE">
        <w:rPr>
          <w:rFonts w:ascii="Arial" w:hAnsi="Arial" w:cs="Arial"/>
          <w:lang w:val="hr-HR"/>
        </w:rPr>
        <w:t xml:space="preserve"> </w:t>
      </w:r>
      <w:r w:rsidRPr="000218DE">
        <w:rPr>
          <w:rFonts w:ascii="Arial" w:hAnsi="Arial" w:cs="Arial"/>
          <w:lang w:val="pl-PL"/>
        </w:rPr>
        <w:t>ili</w:t>
      </w:r>
      <w:r w:rsidRPr="000218DE">
        <w:rPr>
          <w:rFonts w:ascii="Arial" w:hAnsi="Arial" w:cs="Arial"/>
          <w:lang w:val="hr-HR"/>
        </w:rPr>
        <w:t xml:space="preserve"> </w:t>
      </w:r>
      <w:r w:rsidRPr="000218DE">
        <w:rPr>
          <w:rFonts w:ascii="Arial" w:hAnsi="Arial" w:cs="Arial"/>
          <w:lang w:val="pl-PL"/>
        </w:rPr>
        <w:t>na</w:t>
      </w:r>
      <w:r w:rsidRPr="000218DE">
        <w:rPr>
          <w:rFonts w:ascii="Arial" w:hAnsi="Arial" w:cs="Arial"/>
          <w:lang w:val="hr-HR"/>
        </w:rPr>
        <w:t xml:space="preserve"> </w:t>
      </w:r>
      <w:r w:rsidRPr="000218DE">
        <w:rPr>
          <w:rFonts w:ascii="Arial" w:hAnsi="Arial" w:cs="Arial"/>
          <w:lang w:val="pl-PL"/>
        </w:rPr>
        <w:t>drugi</w:t>
      </w:r>
      <w:r w:rsidRPr="000218DE">
        <w:rPr>
          <w:rFonts w:ascii="Arial" w:hAnsi="Arial" w:cs="Arial"/>
          <w:lang w:val="hr-HR"/>
        </w:rPr>
        <w:t xml:space="preserve"> </w:t>
      </w:r>
      <w:r w:rsidRPr="000218DE">
        <w:rPr>
          <w:rFonts w:ascii="Arial" w:hAnsi="Arial" w:cs="Arial"/>
          <w:lang w:val="pl-PL"/>
        </w:rPr>
        <w:t>na</w:t>
      </w:r>
      <w:r w:rsidRPr="000218DE">
        <w:rPr>
          <w:rFonts w:ascii="Arial" w:hAnsi="Arial" w:cs="Arial"/>
          <w:lang w:val="hr-HR"/>
        </w:rPr>
        <w:t>č</w:t>
      </w:r>
      <w:r w:rsidRPr="000218DE">
        <w:rPr>
          <w:rFonts w:ascii="Arial" w:hAnsi="Arial" w:cs="Arial"/>
        </w:rPr>
        <w:t>in</w:t>
      </w:r>
      <w:r w:rsidRPr="000218DE">
        <w:rPr>
          <w:rFonts w:ascii="Arial" w:hAnsi="Arial" w:cs="Arial"/>
          <w:lang w:val="hr-HR"/>
        </w:rPr>
        <w:t xml:space="preserve"> </w:t>
      </w:r>
      <w:r w:rsidRPr="000218DE">
        <w:rPr>
          <w:rFonts w:ascii="Arial" w:hAnsi="Arial" w:cs="Arial"/>
        </w:rPr>
        <w:t>bez</w:t>
      </w:r>
      <w:r w:rsidRPr="000218DE">
        <w:rPr>
          <w:rFonts w:ascii="Arial" w:hAnsi="Arial" w:cs="Arial"/>
          <w:lang w:val="hr-HR"/>
        </w:rPr>
        <w:t xml:space="preserve"> </w:t>
      </w:r>
      <w:r w:rsidRPr="000218DE">
        <w:rPr>
          <w:rFonts w:ascii="Arial" w:hAnsi="Arial" w:cs="Arial"/>
        </w:rPr>
        <w:t>pristanka</w:t>
      </w:r>
      <w:r w:rsidRPr="000218DE">
        <w:rPr>
          <w:rFonts w:ascii="Arial" w:hAnsi="Arial" w:cs="Arial"/>
          <w:lang w:val="hr-HR"/>
        </w:rPr>
        <w:t xml:space="preserve"> </w:t>
      </w:r>
      <w:r w:rsidRPr="000218DE">
        <w:rPr>
          <w:rFonts w:ascii="Arial" w:hAnsi="Arial" w:cs="Arial"/>
        </w:rPr>
        <w:t>u</w:t>
      </w:r>
      <w:r w:rsidRPr="000218DE">
        <w:rPr>
          <w:rFonts w:ascii="Arial" w:hAnsi="Arial" w:cs="Arial"/>
          <w:lang w:val="hr-HR"/>
        </w:rPr>
        <w:t>č</w:t>
      </w:r>
      <w:r w:rsidRPr="000218DE">
        <w:rPr>
          <w:rFonts w:ascii="Arial" w:hAnsi="Arial" w:cs="Arial"/>
        </w:rPr>
        <w:t>enika, nastavnika, ili</w:t>
      </w:r>
      <w:r w:rsidRPr="000218DE">
        <w:rPr>
          <w:rFonts w:ascii="Arial" w:hAnsi="Arial" w:cs="Arial"/>
          <w:lang w:val="hr-HR"/>
        </w:rPr>
        <w:t xml:space="preserve"> </w:t>
      </w:r>
      <w:r w:rsidRPr="000218DE">
        <w:rPr>
          <w:rFonts w:ascii="Arial" w:hAnsi="Arial" w:cs="Arial"/>
        </w:rPr>
        <w:t>drugih</w:t>
      </w:r>
      <w:r w:rsidRPr="000218DE">
        <w:rPr>
          <w:rFonts w:ascii="Arial" w:hAnsi="Arial" w:cs="Arial"/>
          <w:lang w:val="hr-HR"/>
        </w:rPr>
        <w:t xml:space="preserve"> </w:t>
      </w:r>
      <w:r w:rsidR="00EE0A42" w:rsidRPr="000218DE">
        <w:rPr>
          <w:rFonts w:ascii="Arial" w:hAnsi="Arial" w:cs="Arial"/>
        </w:rPr>
        <w:t>radnika Centra</w:t>
      </w:r>
      <w:r w:rsidRPr="000218DE">
        <w:rPr>
          <w:rFonts w:ascii="Arial" w:hAnsi="Arial" w:cs="Arial"/>
          <w:lang w:val="hr-HR"/>
        </w:rPr>
        <w:t xml:space="preserve"> </w:t>
      </w:r>
      <w:r w:rsidRPr="000218DE">
        <w:rPr>
          <w:rFonts w:ascii="Arial" w:hAnsi="Arial" w:cs="Arial"/>
        </w:rPr>
        <w:t>s</w:t>
      </w:r>
      <w:r w:rsidRPr="000218DE">
        <w:rPr>
          <w:rFonts w:ascii="Arial" w:hAnsi="Arial" w:cs="Arial"/>
          <w:lang w:val="hr-HR"/>
        </w:rPr>
        <w:t xml:space="preserve"> </w:t>
      </w:r>
      <w:r w:rsidRPr="000218DE">
        <w:rPr>
          <w:rFonts w:ascii="Arial" w:hAnsi="Arial" w:cs="Arial"/>
        </w:rPr>
        <w:t>namjerom</w:t>
      </w:r>
      <w:r w:rsidRPr="000218DE">
        <w:rPr>
          <w:rFonts w:ascii="Arial" w:hAnsi="Arial" w:cs="Arial"/>
          <w:lang w:val="hr-HR"/>
        </w:rPr>
        <w:t xml:space="preserve"> </w:t>
      </w:r>
      <w:r w:rsidRPr="000218DE">
        <w:rPr>
          <w:rFonts w:ascii="Arial" w:hAnsi="Arial" w:cs="Arial"/>
        </w:rPr>
        <w:t>da</w:t>
      </w:r>
      <w:r w:rsidRPr="000218DE">
        <w:rPr>
          <w:rFonts w:ascii="Arial" w:hAnsi="Arial" w:cs="Arial"/>
          <w:lang w:val="hr-HR"/>
        </w:rPr>
        <w:t xml:space="preserve"> </w:t>
      </w:r>
      <w:r w:rsidRPr="000218DE">
        <w:rPr>
          <w:rFonts w:ascii="Arial" w:hAnsi="Arial" w:cs="Arial"/>
        </w:rPr>
        <w:t>se</w:t>
      </w:r>
      <w:r w:rsidRPr="000218DE">
        <w:rPr>
          <w:rFonts w:ascii="Arial" w:hAnsi="Arial" w:cs="Arial"/>
          <w:lang w:val="hr-HR"/>
        </w:rPr>
        <w:t xml:space="preserve"> </w:t>
      </w:r>
      <w:r w:rsidRPr="000218DE">
        <w:rPr>
          <w:rFonts w:ascii="Arial" w:hAnsi="Arial" w:cs="Arial"/>
        </w:rPr>
        <w:t>vrijeđa, ismijava</w:t>
      </w:r>
      <w:r w:rsidRPr="000218DE">
        <w:rPr>
          <w:rFonts w:ascii="Arial" w:hAnsi="Arial" w:cs="Arial"/>
          <w:lang w:val="hr-HR"/>
        </w:rPr>
        <w:t xml:space="preserve"> </w:t>
      </w:r>
      <w:r w:rsidRPr="000218DE">
        <w:rPr>
          <w:rFonts w:ascii="Arial" w:hAnsi="Arial" w:cs="Arial"/>
        </w:rPr>
        <w:t>ili</w:t>
      </w:r>
      <w:r w:rsidRPr="000218DE">
        <w:rPr>
          <w:rFonts w:ascii="Arial" w:hAnsi="Arial" w:cs="Arial"/>
          <w:lang w:val="hr-HR"/>
        </w:rPr>
        <w:t xml:space="preserve"> </w:t>
      </w:r>
      <w:r w:rsidRPr="000218DE">
        <w:rPr>
          <w:rFonts w:ascii="Arial" w:hAnsi="Arial" w:cs="Arial"/>
        </w:rPr>
        <w:t>izlaže</w:t>
      </w:r>
      <w:r w:rsidRPr="000218DE">
        <w:rPr>
          <w:rFonts w:ascii="Arial" w:hAnsi="Arial" w:cs="Arial"/>
          <w:lang w:val="hr-HR"/>
        </w:rPr>
        <w:t xml:space="preserve"> </w:t>
      </w:r>
      <w:r w:rsidRPr="000218DE">
        <w:rPr>
          <w:rFonts w:ascii="Arial" w:hAnsi="Arial" w:cs="Arial"/>
        </w:rPr>
        <w:t>poruzi</w:t>
      </w:r>
      <w:r w:rsidRPr="000218DE">
        <w:rPr>
          <w:rFonts w:ascii="Arial" w:hAnsi="Arial" w:cs="Arial"/>
          <w:lang w:val="hr-HR"/>
        </w:rPr>
        <w:t xml:space="preserve"> </w:t>
      </w:r>
      <w:r w:rsidRPr="000218DE">
        <w:rPr>
          <w:rFonts w:ascii="Arial" w:hAnsi="Arial" w:cs="Arial"/>
        </w:rPr>
        <w:t>drugi</w:t>
      </w:r>
      <w:r w:rsidRPr="000218DE">
        <w:rPr>
          <w:rFonts w:ascii="Arial" w:hAnsi="Arial" w:cs="Arial"/>
          <w:lang w:val="hr-HR"/>
        </w:rPr>
        <w:t xml:space="preserve"> </w:t>
      </w:r>
      <w:r w:rsidRPr="000218DE">
        <w:rPr>
          <w:rFonts w:ascii="Arial" w:hAnsi="Arial" w:cs="Arial"/>
        </w:rPr>
        <w:t>u</w:t>
      </w:r>
      <w:r w:rsidRPr="000218DE">
        <w:rPr>
          <w:rFonts w:ascii="Arial" w:hAnsi="Arial" w:cs="Arial"/>
          <w:lang w:val="hr-HR"/>
        </w:rPr>
        <w:t>č</w:t>
      </w:r>
      <w:r w:rsidRPr="000218DE">
        <w:rPr>
          <w:rFonts w:ascii="Arial" w:hAnsi="Arial" w:cs="Arial"/>
        </w:rPr>
        <w:t>enik, nastavnik, ili</w:t>
      </w:r>
      <w:r w:rsidRPr="000218DE">
        <w:rPr>
          <w:rFonts w:ascii="Arial" w:hAnsi="Arial" w:cs="Arial"/>
          <w:lang w:val="hr-HR"/>
        </w:rPr>
        <w:t xml:space="preserve"> </w:t>
      </w:r>
      <w:r w:rsidR="00EE0A42" w:rsidRPr="000218DE">
        <w:rPr>
          <w:rFonts w:ascii="Arial" w:hAnsi="Arial" w:cs="Arial"/>
        </w:rPr>
        <w:t>radnik Centra</w:t>
      </w:r>
      <w:r w:rsidRPr="000218DE">
        <w:rPr>
          <w:rFonts w:ascii="Arial" w:hAnsi="Arial" w:cs="Arial"/>
          <w:lang w:val="hr-HR"/>
        </w:rPr>
        <w:t xml:space="preserve"> </w:t>
      </w:r>
      <w:r w:rsidRPr="000218DE">
        <w:rPr>
          <w:rFonts w:ascii="Arial" w:hAnsi="Arial" w:cs="Arial"/>
        </w:rPr>
        <w:t>ili</w:t>
      </w:r>
      <w:r w:rsidRPr="000218DE">
        <w:rPr>
          <w:rFonts w:ascii="Arial" w:hAnsi="Arial" w:cs="Arial"/>
          <w:lang w:val="hr-HR"/>
        </w:rPr>
        <w:t xml:space="preserve"> </w:t>
      </w:r>
      <w:r w:rsidRPr="000218DE">
        <w:rPr>
          <w:rFonts w:ascii="Arial" w:hAnsi="Arial" w:cs="Arial"/>
        </w:rPr>
        <w:t>prenošenje</w:t>
      </w:r>
      <w:r w:rsidRPr="000218DE">
        <w:rPr>
          <w:rFonts w:ascii="Arial" w:hAnsi="Arial" w:cs="Arial"/>
          <w:lang w:val="hr-HR"/>
        </w:rPr>
        <w:t xml:space="preserve"> </w:t>
      </w:r>
      <w:r w:rsidRPr="000218DE">
        <w:rPr>
          <w:rFonts w:ascii="Arial" w:hAnsi="Arial" w:cs="Arial"/>
        </w:rPr>
        <w:t>takvog</w:t>
      </w:r>
      <w:r w:rsidRPr="000218DE">
        <w:rPr>
          <w:rFonts w:ascii="Arial" w:hAnsi="Arial" w:cs="Arial"/>
          <w:lang w:val="hr-HR"/>
        </w:rPr>
        <w:t xml:space="preserve"> </w:t>
      </w:r>
      <w:r w:rsidRPr="000218DE">
        <w:rPr>
          <w:rFonts w:ascii="Arial" w:hAnsi="Arial" w:cs="Arial"/>
        </w:rPr>
        <w:t>snimka</w:t>
      </w:r>
      <w:r w:rsidRPr="000218DE">
        <w:rPr>
          <w:rFonts w:ascii="Arial" w:hAnsi="Arial" w:cs="Arial"/>
          <w:lang w:val="hr-HR"/>
        </w:rPr>
        <w:t xml:space="preserve"> </w:t>
      </w:r>
      <w:r w:rsidRPr="000218DE">
        <w:rPr>
          <w:rFonts w:ascii="Arial" w:hAnsi="Arial" w:cs="Arial"/>
        </w:rPr>
        <w:t>tre</w:t>
      </w:r>
      <w:r w:rsidRPr="000218DE">
        <w:rPr>
          <w:rFonts w:ascii="Arial" w:hAnsi="Arial" w:cs="Arial"/>
          <w:lang w:val="hr-HR"/>
        </w:rPr>
        <w:t>ć</w:t>
      </w:r>
      <w:r w:rsidRPr="000218DE">
        <w:rPr>
          <w:rFonts w:ascii="Arial" w:hAnsi="Arial" w:cs="Arial"/>
        </w:rPr>
        <w:t>im</w:t>
      </w:r>
      <w:r w:rsidRPr="000218DE">
        <w:rPr>
          <w:rFonts w:ascii="Arial" w:hAnsi="Arial" w:cs="Arial"/>
          <w:lang w:val="hr-HR"/>
        </w:rPr>
        <w:t xml:space="preserve"> </w:t>
      </w:r>
      <w:r w:rsidRPr="000218DE">
        <w:rPr>
          <w:rFonts w:ascii="Arial" w:hAnsi="Arial" w:cs="Arial"/>
        </w:rPr>
        <w:t>licima,</w:t>
      </w:r>
    </w:p>
    <w:p w:rsidR="000218DE" w:rsidRP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rPr>
        <w:t>ponovo uč</w:t>
      </w:r>
      <w:r w:rsidRPr="000218DE">
        <w:rPr>
          <w:rFonts w:ascii="Arial" w:hAnsi="Arial" w:cs="Arial"/>
          <w:lang w:val="pl-PL"/>
        </w:rPr>
        <w:t>ini</w:t>
      </w:r>
      <w:r w:rsidRPr="000218DE">
        <w:rPr>
          <w:rFonts w:ascii="Arial" w:hAnsi="Arial" w:cs="Arial"/>
        </w:rPr>
        <w:t xml:space="preserve"> </w:t>
      </w:r>
      <w:r w:rsidRPr="000218DE">
        <w:rPr>
          <w:rFonts w:ascii="Arial" w:hAnsi="Arial" w:cs="Arial"/>
          <w:lang w:val="pl-PL"/>
        </w:rPr>
        <w:t>te</w:t>
      </w:r>
      <w:r w:rsidRPr="000218DE">
        <w:rPr>
          <w:rFonts w:ascii="Arial" w:hAnsi="Arial" w:cs="Arial"/>
        </w:rPr>
        <w:t>ž</w:t>
      </w:r>
      <w:r w:rsidRPr="000218DE">
        <w:rPr>
          <w:rFonts w:ascii="Arial" w:hAnsi="Arial" w:cs="Arial"/>
          <w:lang w:val="pl-PL"/>
        </w:rPr>
        <w:t>u</w:t>
      </w:r>
      <w:r w:rsidRPr="000218DE">
        <w:rPr>
          <w:rFonts w:ascii="Arial" w:hAnsi="Arial" w:cs="Arial"/>
        </w:rPr>
        <w:t xml:space="preserve"> </w:t>
      </w:r>
      <w:r w:rsidRPr="000218DE">
        <w:rPr>
          <w:rFonts w:ascii="Arial" w:hAnsi="Arial" w:cs="Arial"/>
          <w:lang w:val="pl-PL"/>
        </w:rPr>
        <w:t>povredu</w:t>
      </w:r>
      <w:r w:rsidRPr="000218DE">
        <w:rPr>
          <w:rFonts w:ascii="Arial" w:hAnsi="Arial" w:cs="Arial"/>
        </w:rPr>
        <w:t xml:space="preserve"> </w:t>
      </w:r>
      <w:r w:rsidRPr="000218DE">
        <w:rPr>
          <w:rFonts w:ascii="Arial" w:hAnsi="Arial" w:cs="Arial"/>
          <w:lang w:val="pl-PL"/>
        </w:rPr>
        <w:t>za</w:t>
      </w:r>
      <w:r w:rsidRPr="000218DE">
        <w:rPr>
          <w:rFonts w:ascii="Arial" w:hAnsi="Arial" w:cs="Arial"/>
        </w:rPr>
        <w:t xml:space="preserve"> </w:t>
      </w:r>
      <w:r w:rsidRPr="000218DE">
        <w:rPr>
          <w:rFonts w:ascii="Arial" w:hAnsi="Arial" w:cs="Arial"/>
          <w:lang w:val="pl-PL"/>
        </w:rPr>
        <w:t>koju</w:t>
      </w:r>
      <w:r w:rsidRPr="000218DE">
        <w:rPr>
          <w:rFonts w:ascii="Arial" w:hAnsi="Arial" w:cs="Arial"/>
        </w:rPr>
        <w:t xml:space="preserve"> </w:t>
      </w:r>
      <w:r w:rsidRPr="000218DE">
        <w:rPr>
          <w:rFonts w:ascii="Arial" w:hAnsi="Arial" w:cs="Arial"/>
          <w:lang w:val="pl-PL"/>
        </w:rPr>
        <w:t>je</w:t>
      </w:r>
      <w:r w:rsidRPr="000218DE">
        <w:rPr>
          <w:rFonts w:ascii="Arial" w:hAnsi="Arial" w:cs="Arial"/>
        </w:rPr>
        <w:t xml:space="preserve"> </w:t>
      </w:r>
      <w:r w:rsidRPr="000218DE">
        <w:rPr>
          <w:rFonts w:ascii="Arial" w:hAnsi="Arial" w:cs="Arial"/>
          <w:lang w:val="pl-PL"/>
        </w:rPr>
        <w:t>u</w:t>
      </w:r>
      <w:r w:rsidRPr="000218DE">
        <w:rPr>
          <w:rFonts w:ascii="Arial" w:hAnsi="Arial" w:cs="Arial"/>
        </w:rPr>
        <w:t>čeniku već izreč</w:t>
      </w:r>
      <w:r w:rsidRPr="000218DE">
        <w:rPr>
          <w:rFonts w:ascii="Arial" w:hAnsi="Arial" w:cs="Arial"/>
          <w:lang w:val="pl-PL"/>
        </w:rPr>
        <w:t>ena</w:t>
      </w:r>
      <w:r w:rsidRPr="000218DE">
        <w:rPr>
          <w:rFonts w:ascii="Arial" w:hAnsi="Arial" w:cs="Arial"/>
        </w:rPr>
        <w:t xml:space="preserve"> </w:t>
      </w:r>
      <w:r w:rsidRPr="000218DE">
        <w:rPr>
          <w:rFonts w:ascii="Arial" w:hAnsi="Arial" w:cs="Arial"/>
          <w:lang w:val="pl-PL"/>
        </w:rPr>
        <w:t>odgojno</w:t>
      </w:r>
      <w:r w:rsidR="00A76BCC">
        <w:rPr>
          <w:rFonts w:ascii="Arial" w:hAnsi="Arial" w:cs="Arial"/>
        </w:rPr>
        <w:t>-</w:t>
      </w:r>
      <w:r w:rsidRPr="000218DE">
        <w:rPr>
          <w:rFonts w:ascii="Arial" w:hAnsi="Arial" w:cs="Arial"/>
        </w:rPr>
        <w:t xml:space="preserve"> </w:t>
      </w:r>
      <w:r w:rsidRPr="000218DE">
        <w:rPr>
          <w:rFonts w:ascii="Arial" w:hAnsi="Arial" w:cs="Arial"/>
          <w:lang w:val="pl-PL"/>
        </w:rPr>
        <w:t>disciplinska</w:t>
      </w:r>
      <w:r w:rsidRPr="000218DE">
        <w:rPr>
          <w:rFonts w:ascii="Arial" w:hAnsi="Arial" w:cs="Arial"/>
        </w:rPr>
        <w:t xml:space="preserve"> </w:t>
      </w:r>
      <w:r w:rsidRPr="000218DE">
        <w:rPr>
          <w:rFonts w:ascii="Arial" w:hAnsi="Arial" w:cs="Arial"/>
          <w:lang w:val="pl-PL"/>
        </w:rPr>
        <w:t>mjera</w:t>
      </w:r>
      <w:r w:rsidRPr="000218DE">
        <w:rPr>
          <w:rFonts w:ascii="Arial" w:hAnsi="Arial" w:cs="Arial"/>
        </w:rPr>
        <w:t xml:space="preserve"> </w:t>
      </w:r>
      <w:r w:rsidRPr="000218DE">
        <w:rPr>
          <w:rFonts w:ascii="Arial" w:hAnsi="Arial" w:cs="Arial"/>
          <w:lang w:val="pl-PL"/>
        </w:rPr>
        <w:t>za</w:t>
      </w:r>
      <w:r w:rsidRPr="000218DE">
        <w:rPr>
          <w:rFonts w:ascii="Arial" w:hAnsi="Arial" w:cs="Arial"/>
        </w:rPr>
        <w:t xml:space="preserve"> </w:t>
      </w:r>
      <w:r w:rsidRPr="000218DE">
        <w:rPr>
          <w:rFonts w:ascii="Arial" w:hAnsi="Arial" w:cs="Arial"/>
          <w:lang w:val="pl-PL"/>
        </w:rPr>
        <w:t>u</w:t>
      </w:r>
      <w:r w:rsidRPr="000218DE">
        <w:rPr>
          <w:rFonts w:ascii="Arial" w:hAnsi="Arial" w:cs="Arial"/>
        </w:rPr>
        <w:t>činjenu težu povredu,</w:t>
      </w:r>
    </w:p>
    <w:p w:rsidR="009907A5" w:rsidRPr="000218DE" w:rsidRDefault="009907A5" w:rsidP="00CB186E">
      <w:pPr>
        <w:pStyle w:val="NormalWeb"/>
        <w:numPr>
          <w:ilvl w:val="0"/>
          <w:numId w:val="230"/>
        </w:numPr>
        <w:tabs>
          <w:tab w:val="left" w:pos="340"/>
          <w:tab w:val="left" w:pos="567"/>
        </w:tabs>
        <w:spacing w:before="0" w:beforeAutospacing="0" w:after="0" w:afterAutospacing="0"/>
        <w:jc w:val="both"/>
        <w:rPr>
          <w:rFonts w:ascii="Arial" w:hAnsi="Arial" w:cs="Arial"/>
          <w:lang w:val="hr-HR"/>
        </w:rPr>
      </w:pPr>
      <w:r w:rsidRPr="000218DE">
        <w:rPr>
          <w:rFonts w:ascii="Arial" w:hAnsi="Arial" w:cs="Arial"/>
        </w:rPr>
        <w:t>izvrši krivično djelo za koje je potvrđena optužnica.</w:t>
      </w:r>
    </w:p>
    <w:p w:rsidR="000218DE" w:rsidRDefault="009907A5" w:rsidP="00CB186E">
      <w:pPr>
        <w:widowControl w:val="0"/>
        <w:numPr>
          <w:ilvl w:val="0"/>
          <w:numId w:val="229"/>
        </w:numPr>
        <w:autoSpaceDE/>
        <w:autoSpaceDN/>
        <w:jc w:val="both"/>
        <w:rPr>
          <w:rStyle w:val="Bodytext20"/>
          <w:rFonts w:ascii="Arial" w:hAnsi="Arial" w:cs="Arial"/>
          <w:sz w:val="24"/>
          <w:szCs w:val="24"/>
          <w:lang w:val="bs-Latn-BA" w:eastAsia="bs-Latn-BA"/>
        </w:rPr>
      </w:pPr>
      <w:r w:rsidRPr="00626131">
        <w:rPr>
          <w:rFonts w:ascii="Arial" w:hAnsi="Arial" w:cs="Arial"/>
          <w:lang w:val="hr-HR"/>
        </w:rPr>
        <w:t xml:space="preserve">Na rješenje o izricanju odgojno-disciplinske mjere iz stava (1) ovog člana, učenik, odnosno njegov roditelj ili staratelj može izjaviti žalbu Školskom odboru u roku od tri dana od dana dostavljanja rješenja.   </w:t>
      </w:r>
      <w:r w:rsidRPr="00626131">
        <w:rPr>
          <w:rStyle w:val="Bodytext20"/>
          <w:rFonts w:ascii="Arial" w:eastAsia="Calibri" w:hAnsi="Arial" w:cs="Arial"/>
          <w:sz w:val="24"/>
          <w:szCs w:val="24"/>
        </w:rPr>
        <w:t>Odluku o isključenju učenika iz stava (1) ovog člana donosi nastavničko vijeće.</w:t>
      </w:r>
    </w:p>
    <w:p w:rsidR="000218DE" w:rsidRDefault="009907A5" w:rsidP="00CB186E">
      <w:pPr>
        <w:widowControl w:val="0"/>
        <w:numPr>
          <w:ilvl w:val="0"/>
          <w:numId w:val="229"/>
        </w:numPr>
        <w:autoSpaceDE/>
        <w:autoSpaceDN/>
        <w:jc w:val="both"/>
        <w:rPr>
          <w:rStyle w:val="Bodytext20"/>
          <w:rFonts w:ascii="Arial" w:hAnsi="Arial" w:cs="Arial"/>
          <w:sz w:val="24"/>
          <w:szCs w:val="24"/>
          <w:lang w:val="bs-Latn-BA" w:eastAsia="bs-Latn-BA"/>
        </w:rPr>
      </w:pPr>
      <w:r w:rsidRPr="000218DE">
        <w:rPr>
          <w:rStyle w:val="Bodytext20"/>
          <w:rFonts w:ascii="Arial" w:eastAsia="Calibri" w:hAnsi="Arial" w:cs="Arial"/>
          <w:sz w:val="24"/>
          <w:szCs w:val="24"/>
        </w:rPr>
        <w:t>Školski odbor je obavezan donijeti rješenje po žalbi u roku od sedam dana od dana prijema žalbe.</w:t>
      </w:r>
      <w:r w:rsidR="000218DE">
        <w:rPr>
          <w:rStyle w:val="Bodytext20"/>
          <w:rFonts w:ascii="Arial" w:hAnsi="Arial" w:cs="Arial"/>
          <w:sz w:val="24"/>
          <w:szCs w:val="24"/>
          <w:lang w:val="bs-Latn-BA" w:eastAsia="bs-Latn-BA"/>
        </w:rPr>
        <w:t xml:space="preserve"> </w:t>
      </w:r>
    </w:p>
    <w:p w:rsidR="009907A5" w:rsidRPr="000218DE" w:rsidRDefault="009907A5" w:rsidP="00CB186E">
      <w:pPr>
        <w:widowControl w:val="0"/>
        <w:numPr>
          <w:ilvl w:val="0"/>
          <w:numId w:val="229"/>
        </w:numPr>
        <w:autoSpaceDE/>
        <w:autoSpaceDN/>
        <w:jc w:val="both"/>
        <w:rPr>
          <w:rFonts w:ascii="Arial" w:hAnsi="Arial" w:cs="Arial"/>
          <w:color w:val="000000"/>
          <w:lang w:val="bs-Latn-BA" w:eastAsia="bs-Latn-BA" w:bidi="hr-HR"/>
        </w:rPr>
      </w:pPr>
      <w:r w:rsidRPr="000218DE">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r w:rsidR="00742E61">
        <w:rPr>
          <w:rStyle w:val="Bodytext20"/>
          <w:rFonts w:ascii="Arial" w:eastAsia="Calibri" w:hAnsi="Arial" w:cs="Arial"/>
          <w:sz w:val="24"/>
          <w:szCs w:val="24"/>
        </w:rPr>
        <w:t>.</w:t>
      </w:r>
    </w:p>
    <w:p w:rsidR="003A52DA" w:rsidRPr="00626131" w:rsidRDefault="003A52DA" w:rsidP="00742E61">
      <w:pPr>
        <w:pStyle w:val="BodyText"/>
        <w:rPr>
          <w:rFonts w:ascii="Arial" w:hAnsi="Arial" w:cs="Arial"/>
          <w:lang w:val="hr-HR"/>
        </w:rPr>
      </w:pPr>
    </w:p>
    <w:p w:rsidR="009907A5" w:rsidRPr="00626131" w:rsidRDefault="009907A5" w:rsidP="000218DE">
      <w:pPr>
        <w:pStyle w:val="Heading9"/>
        <w:keepNext w:val="0"/>
        <w:numPr>
          <w:ilvl w:val="8"/>
          <w:numId w:val="0"/>
        </w:numPr>
        <w:autoSpaceDE/>
        <w:autoSpaceDN/>
        <w:jc w:val="center"/>
        <w:rPr>
          <w:rFonts w:ascii="Arial" w:hAnsi="Arial" w:cs="Arial"/>
          <w:b/>
          <w:sz w:val="24"/>
          <w:szCs w:val="24"/>
          <w:lang w:val="hr-HR"/>
        </w:rPr>
      </w:pPr>
      <w:r w:rsidRPr="00626131">
        <w:rPr>
          <w:rFonts w:ascii="Arial" w:hAnsi="Arial" w:cs="Arial"/>
          <w:b/>
          <w:sz w:val="24"/>
          <w:szCs w:val="24"/>
          <w:lang w:val="hr-HR"/>
        </w:rPr>
        <w:t>Č</w:t>
      </w:r>
      <w:r w:rsidRPr="00626131">
        <w:rPr>
          <w:rFonts w:ascii="Arial" w:hAnsi="Arial" w:cs="Arial"/>
          <w:b/>
          <w:sz w:val="24"/>
          <w:szCs w:val="24"/>
        </w:rPr>
        <w:t>lan</w:t>
      </w:r>
      <w:r w:rsidR="00251DFA">
        <w:rPr>
          <w:rFonts w:ascii="Arial" w:hAnsi="Arial" w:cs="Arial"/>
          <w:b/>
          <w:sz w:val="24"/>
          <w:szCs w:val="24"/>
          <w:lang w:val="hr-HR"/>
        </w:rPr>
        <w:t xml:space="preserve"> 131</w:t>
      </w:r>
      <w:r w:rsidRPr="00626131">
        <w:rPr>
          <w:rFonts w:ascii="Arial" w:hAnsi="Arial" w:cs="Arial"/>
          <w:b/>
          <w:sz w:val="24"/>
          <w:szCs w:val="24"/>
          <w:lang w:val="hr-HR"/>
        </w:rPr>
        <w:t>.</w:t>
      </w:r>
    </w:p>
    <w:p w:rsidR="009907A5" w:rsidRPr="00626131" w:rsidRDefault="009907A5" w:rsidP="000218DE">
      <w:pPr>
        <w:pStyle w:val="Heading9"/>
        <w:keepNext w:val="0"/>
        <w:numPr>
          <w:ilvl w:val="8"/>
          <w:numId w:val="0"/>
        </w:numPr>
        <w:autoSpaceDE/>
        <w:autoSpaceDN/>
        <w:jc w:val="center"/>
        <w:rPr>
          <w:rFonts w:ascii="Arial" w:hAnsi="Arial" w:cs="Arial"/>
          <w:b/>
          <w:sz w:val="24"/>
          <w:szCs w:val="24"/>
          <w:lang w:val="hr-HR"/>
        </w:rPr>
      </w:pPr>
      <w:r w:rsidRPr="00626131">
        <w:rPr>
          <w:rFonts w:ascii="Arial" w:hAnsi="Arial" w:cs="Arial"/>
          <w:b/>
          <w:sz w:val="24"/>
          <w:szCs w:val="24"/>
        </w:rPr>
        <w:t>(Odlučivanje</w:t>
      </w:r>
      <w:r w:rsidRPr="00626131">
        <w:rPr>
          <w:rFonts w:ascii="Arial" w:hAnsi="Arial" w:cs="Arial"/>
          <w:b/>
          <w:sz w:val="24"/>
          <w:szCs w:val="24"/>
          <w:lang w:val="hr-HR"/>
        </w:rPr>
        <w:t xml:space="preserve"> </w:t>
      </w:r>
      <w:r w:rsidRPr="00626131">
        <w:rPr>
          <w:rFonts w:ascii="Arial" w:hAnsi="Arial" w:cs="Arial"/>
          <w:b/>
          <w:sz w:val="24"/>
          <w:szCs w:val="24"/>
        </w:rPr>
        <w:t>po</w:t>
      </w:r>
      <w:r w:rsidRPr="00626131">
        <w:rPr>
          <w:rFonts w:ascii="Arial" w:hAnsi="Arial" w:cs="Arial"/>
          <w:b/>
          <w:sz w:val="24"/>
          <w:szCs w:val="24"/>
          <w:lang w:val="hr-HR"/>
        </w:rPr>
        <w:t xml:space="preserve"> ž</w:t>
      </w:r>
      <w:r w:rsidRPr="00626131">
        <w:rPr>
          <w:rFonts w:ascii="Arial" w:hAnsi="Arial" w:cs="Arial"/>
          <w:b/>
          <w:sz w:val="24"/>
          <w:szCs w:val="24"/>
        </w:rPr>
        <w:t>albi</w:t>
      </w:r>
      <w:r w:rsidRPr="00626131">
        <w:rPr>
          <w:rFonts w:ascii="Arial" w:hAnsi="Arial" w:cs="Arial"/>
          <w:b/>
          <w:sz w:val="24"/>
          <w:szCs w:val="24"/>
          <w:lang w:val="hr-HR"/>
        </w:rPr>
        <w:t>)</w:t>
      </w:r>
    </w:p>
    <w:p w:rsidR="009907A5" w:rsidRPr="00626131" w:rsidRDefault="009907A5" w:rsidP="000218DE">
      <w:pPr>
        <w:jc w:val="both"/>
        <w:rPr>
          <w:rFonts w:ascii="Arial" w:hAnsi="Arial" w:cs="Arial"/>
          <w:lang w:val="hr-HR"/>
        </w:rPr>
      </w:pPr>
    </w:p>
    <w:p w:rsidR="000218DE" w:rsidRDefault="009907A5" w:rsidP="000218DE">
      <w:pPr>
        <w:jc w:val="both"/>
        <w:rPr>
          <w:rFonts w:ascii="Arial" w:hAnsi="Arial" w:cs="Arial"/>
          <w:lang w:val="hr-HR"/>
        </w:rPr>
      </w:pPr>
      <w:r w:rsidRPr="00626131">
        <w:rPr>
          <w:rFonts w:ascii="Arial" w:hAnsi="Arial" w:cs="Arial"/>
          <w:lang w:val="hr-HR"/>
        </w:rPr>
        <w:t xml:space="preserve">U odlučivanju po žalbi na Rješenje Nastavničkog vijeća Ukor nastavničkog vijeća i Privremene mjere udaljavanja iz nastavnog procesa , Školski odbor može donijeti odluku kojom:  </w:t>
      </w:r>
    </w:p>
    <w:p w:rsidR="000218DE" w:rsidRDefault="009907A5" w:rsidP="00CB186E">
      <w:pPr>
        <w:pStyle w:val="ListParagraph"/>
        <w:numPr>
          <w:ilvl w:val="0"/>
          <w:numId w:val="228"/>
        </w:numPr>
        <w:jc w:val="both"/>
        <w:rPr>
          <w:lang w:val="hr-HR"/>
        </w:rPr>
      </w:pPr>
      <w:r w:rsidRPr="000218DE">
        <w:rPr>
          <w:lang w:val="hr-HR"/>
        </w:rPr>
        <w:t>odbacuje žalbu kao nedopuštenu, neurednu ili neblagovremenu i potvrđuje odluku Nastavničkog vijeća</w:t>
      </w:r>
      <w:r w:rsidR="00EE0A42" w:rsidRPr="000218DE">
        <w:rPr>
          <w:lang w:val="hr-HR"/>
        </w:rPr>
        <w:t xml:space="preserve"> Centra</w:t>
      </w:r>
      <w:r w:rsidRPr="000218DE">
        <w:rPr>
          <w:lang w:val="hr-HR"/>
        </w:rPr>
        <w:t xml:space="preserve">,  </w:t>
      </w:r>
    </w:p>
    <w:p w:rsidR="000218DE" w:rsidRDefault="009907A5" w:rsidP="00CB186E">
      <w:pPr>
        <w:pStyle w:val="ListParagraph"/>
        <w:numPr>
          <w:ilvl w:val="0"/>
          <w:numId w:val="228"/>
        </w:numPr>
        <w:jc w:val="both"/>
        <w:rPr>
          <w:lang w:val="hr-HR"/>
        </w:rPr>
      </w:pPr>
      <w:r w:rsidRPr="000218DE">
        <w:rPr>
          <w:lang w:val="hr-HR"/>
        </w:rPr>
        <w:t>odbija žalbu kao neosnovanu i potvrđuje odluku Nastavničkog vijeća</w:t>
      </w:r>
      <w:r w:rsidR="00EE0A42" w:rsidRPr="000218DE">
        <w:rPr>
          <w:lang w:val="hr-HR"/>
        </w:rPr>
        <w:t xml:space="preserve"> Centra</w:t>
      </w:r>
      <w:r w:rsidRPr="000218DE">
        <w:rPr>
          <w:lang w:val="hr-HR"/>
        </w:rPr>
        <w:t xml:space="preserve">,  </w:t>
      </w:r>
    </w:p>
    <w:p w:rsidR="000218DE" w:rsidRDefault="009907A5" w:rsidP="00CB186E">
      <w:pPr>
        <w:pStyle w:val="ListParagraph"/>
        <w:numPr>
          <w:ilvl w:val="0"/>
          <w:numId w:val="228"/>
        </w:numPr>
        <w:jc w:val="both"/>
        <w:rPr>
          <w:lang w:val="hr-HR"/>
        </w:rPr>
      </w:pPr>
      <w:r w:rsidRPr="000218DE">
        <w:rPr>
          <w:lang w:val="hr-HR"/>
        </w:rPr>
        <w:t>prihvata žalbu kao osnovanu i vraća istu na ponovni postupak Nastavničkom vijeću</w:t>
      </w:r>
      <w:r w:rsidR="00EE0A42" w:rsidRPr="000218DE">
        <w:rPr>
          <w:lang w:val="hr-HR"/>
        </w:rPr>
        <w:t xml:space="preserve"> Centra</w:t>
      </w:r>
      <w:r w:rsidRPr="000218DE">
        <w:rPr>
          <w:lang w:val="hr-HR"/>
        </w:rPr>
        <w:t xml:space="preserve">,  </w:t>
      </w:r>
    </w:p>
    <w:p w:rsidR="009907A5" w:rsidRPr="000218DE" w:rsidRDefault="009907A5" w:rsidP="00CB186E">
      <w:pPr>
        <w:pStyle w:val="ListParagraph"/>
        <w:numPr>
          <w:ilvl w:val="0"/>
          <w:numId w:val="228"/>
        </w:numPr>
        <w:jc w:val="both"/>
        <w:rPr>
          <w:lang w:val="hr-HR"/>
        </w:rPr>
      </w:pPr>
      <w:r w:rsidRPr="000218DE">
        <w:rPr>
          <w:lang w:val="hr-HR"/>
        </w:rPr>
        <w:t>prihvata žalbu i preinačuje odluku Nastavničkog vijeća</w:t>
      </w:r>
      <w:r w:rsidR="00EE0A42" w:rsidRPr="000218DE">
        <w:rPr>
          <w:lang w:val="hr-HR"/>
        </w:rPr>
        <w:t xml:space="preserve"> Centra</w:t>
      </w:r>
      <w:r w:rsidRPr="000218DE">
        <w:rPr>
          <w:lang w:val="hr-HR"/>
        </w:rPr>
        <w:t xml:space="preserve"> i primjenjuje drugu disciplinsku mjeru koju smatra primjerenom.  </w:t>
      </w:r>
    </w:p>
    <w:p w:rsidR="009907A5" w:rsidRPr="00626131" w:rsidRDefault="009907A5" w:rsidP="00742E61">
      <w:pPr>
        <w:tabs>
          <w:tab w:val="left" w:pos="709"/>
        </w:tabs>
        <w:rPr>
          <w:rFonts w:ascii="Arial" w:hAnsi="Arial" w:cs="Arial"/>
          <w:b/>
          <w:highlight w:val="green"/>
          <w:lang w:val="pl-PL"/>
        </w:rPr>
      </w:pPr>
    </w:p>
    <w:p w:rsidR="009907A5" w:rsidRPr="00626131" w:rsidRDefault="00251DFA" w:rsidP="009907A5">
      <w:pPr>
        <w:tabs>
          <w:tab w:val="left" w:pos="709"/>
        </w:tabs>
        <w:jc w:val="center"/>
        <w:rPr>
          <w:rFonts w:ascii="Arial" w:hAnsi="Arial" w:cs="Arial"/>
          <w:b/>
          <w:lang w:val="pl-PL"/>
        </w:rPr>
      </w:pPr>
      <w:r>
        <w:rPr>
          <w:rFonts w:ascii="Arial" w:hAnsi="Arial" w:cs="Arial"/>
          <w:b/>
          <w:lang w:val="pl-PL"/>
        </w:rPr>
        <w:t>Član 132</w:t>
      </w:r>
      <w:r w:rsidR="009907A5" w:rsidRPr="00626131">
        <w:rPr>
          <w:rFonts w:ascii="Arial" w:hAnsi="Arial" w:cs="Arial"/>
          <w:b/>
          <w:lang w:val="pl-PL"/>
        </w:rPr>
        <w:t>.</w:t>
      </w:r>
    </w:p>
    <w:p w:rsidR="009907A5" w:rsidRPr="00626131" w:rsidRDefault="009907A5" w:rsidP="009907A5">
      <w:pPr>
        <w:tabs>
          <w:tab w:val="left" w:pos="709"/>
        </w:tabs>
        <w:jc w:val="center"/>
        <w:rPr>
          <w:rFonts w:ascii="Arial" w:hAnsi="Arial" w:cs="Arial"/>
          <w:b/>
          <w:lang w:val="pl-PL"/>
        </w:rPr>
      </w:pPr>
      <w:r w:rsidRPr="00626131">
        <w:rPr>
          <w:rFonts w:ascii="Arial" w:hAnsi="Arial" w:cs="Arial"/>
          <w:b/>
          <w:lang w:val="pl-PL"/>
        </w:rPr>
        <w:t>(Odluka Školskog odbora)</w:t>
      </w:r>
    </w:p>
    <w:p w:rsidR="009907A5" w:rsidRPr="00626131" w:rsidRDefault="009907A5" w:rsidP="009907A5">
      <w:pPr>
        <w:tabs>
          <w:tab w:val="left" w:pos="709"/>
        </w:tabs>
        <w:jc w:val="center"/>
        <w:rPr>
          <w:rFonts w:ascii="Arial" w:hAnsi="Arial" w:cs="Arial"/>
          <w:b/>
          <w:lang w:val="pl-PL"/>
        </w:rPr>
      </w:pPr>
    </w:p>
    <w:p w:rsidR="009907A5" w:rsidRPr="00626131" w:rsidRDefault="009907A5" w:rsidP="00A80F7D">
      <w:pPr>
        <w:numPr>
          <w:ilvl w:val="0"/>
          <w:numId w:val="61"/>
        </w:numPr>
        <w:autoSpaceDE/>
        <w:autoSpaceDN/>
        <w:jc w:val="both"/>
        <w:rPr>
          <w:rFonts w:ascii="Arial" w:hAnsi="Arial" w:cs="Arial"/>
          <w:lang w:val="hr-HR"/>
        </w:rPr>
      </w:pPr>
      <w:r w:rsidRPr="00626131">
        <w:rPr>
          <w:rFonts w:ascii="Arial" w:hAnsi="Arial" w:cs="Arial"/>
          <w:lang w:val="hr-HR"/>
        </w:rPr>
        <w:t xml:space="preserve">Školski odbor je obavezan donijeti odluku u roku od osam dana od dana prijema žalbe.  </w:t>
      </w:r>
    </w:p>
    <w:p w:rsidR="009907A5" w:rsidRPr="0008387E" w:rsidRDefault="00340FBF" w:rsidP="001D7921">
      <w:pPr>
        <w:widowControl w:val="0"/>
        <w:numPr>
          <w:ilvl w:val="0"/>
          <w:numId w:val="61"/>
        </w:numPr>
        <w:autoSpaceDE/>
        <w:autoSpaceDN/>
        <w:jc w:val="both"/>
        <w:rPr>
          <w:rStyle w:val="Bodytext20"/>
          <w:rFonts w:ascii="Arial" w:hAnsi="Arial" w:cs="Arial"/>
          <w:color w:val="auto"/>
          <w:sz w:val="24"/>
          <w:szCs w:val="24"/>
          <w:lang w:val="en-GB" w:eastAsia="en-US" w:bidi="ar-SA"/>
        </w:rPr>
      </w:pPr>
      <w:r>
        <w:rPr>
          <w:rStyle w:val="Bodytext20"/>
          <w:rFonts w:ascii="Arial" w:eastAsia="Calibri" w:hAnsi="Arial" w:cs="Arial"/>
          <w:sz w:val="24"/>
          <w:szCs w:val="24"/>
        </w:rPr>
        <w:t>Odluka Š</w:t>
      </w:r>
      <w:r w:rsidR="009907A5" w:rsidRPr="00626131">
        <w:rPr>
          <w:rStyle w:val="Bodytext20"/>
          <w:rFonts w:ascii="Arial" w:eastAsia="Calibri" w:hAnsi="Arial" w:cs="Arial"/>
          <w:sz w:val="24"/>
          <w:szCs w:val="24"/>
        </w:rPr>
        <w:t xml:space="preserve">kolskog odbora je konačna i na istu nije dozvoljena žalba, ali se može </w:t>
      </w:r>
      <w:r w:rsidR="009907A5" w:rsidRPr="00626131">
        <w:rPr>
          <w:rStyle w:val="Bodytext20"/>
          <w:rFonts w:ascii="Arial" w:eastAsia="Calibri" w:hAnsi="Arial" w:cs="Arial"/>
          <w:sz w:val="24"/>
          <w:szCs w:val="24"/>
        </w:rPr>
        <w:lastRenderedPageBreak/>
        <w:t>pokrenuti upravni spor pred nadležnim sudom u Sarajevu u roku od 30 dana od dana prijema odluke.</w:t>
      </w:r>
    </w:p>
    <w:p w:rsidR="0008387E" w:rsidRPr="001D7921" w:rsidRDefault="0008387E" w:rsidP="0008387E">
      <w:pPr>
        <w:widowControl w:val="0"/>
        <w:autoSpaceDE/>
        <w:autoSpaceDN/>
        <w:ind w:left="340"/>
        <w:jc w:val="both"/>
        <w:rPr>
          <w:rFonts w:ascii="Arial" w:hAnsi="Arial" w:cs="Arial"/>
        </w:rPr>
      </w:pPr>
    </w:p>
    <w:p w:rsidR="009907A5" w:rsidRPr="00626131" w:rsidRDefault="009907A5" w:rsidP="009907A5">
      <w:pPr>
        <w:pStyle w:val="BodyText"/>
        <w:tabs>
          <w:tab w:val="left" w:pos="709"/>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rPr>
        <w:t>lan</w:t>
      </w:r>
      <w:r w:rsidR="00251DFA">
        <w:rPr>
          <w:rFonts w:ascii="Arial" w:hAnsi="Arial" w:cs="Arial"/>
          <w:b/>
          <w:lang w:val="hr-HR"/>
        </w:rPr>
        <w:t xml:space="preserve"> 133</w:t>
      </w:r>
      <w:r w:rsidRPr="00626131">
        <w:rPr>
          <w:rFonts w:ascii="Arial" w:hAnsi="Arial" w:cs="Arial"/>
          <w:b/>
          <w:lang w:val="hr-HR"/>
        </w:rPr>
        <w:t>.</w:t>
      </w:r>
    </w:p>
    <w:p w:rsidR="009907A5" w:rsidRPr="00626131" w:rsidRDefault="009907A5" w:rsidP="009907A5">
      <w:pPr>
        <w:pStyle w:val="BodyText"/>
        <w:tabs>
          <w:tab w:val="left" w:pos="709"/>
          <w:tab w:val="left" w:pos="3600"/>
        </w:tabs>
        <w:jc w:val="center"/>
        <w:rPr>
          <w:rFonts w:ascii="Arial" w:hAnsi="Arial" w:cs="Arial"/>
          <w:b/>
          <w:lang w:val="hr-HR"/>
        </w:rPr>
      </w:pPr>
      <w:r w:rsidRPr="00626131">
        <w:rPr>
          <w:rFonts w:ascii="Arial" w:hAnsi="Arial" w:cs="Arial"/>
          <w:b/>
          <w:lang w:val="hr-HR"/>
        </w:rPr>
        <w:t xml:space="preserve">(Pohađanje nastave nakon izricanja mjere isključenje iz </w:t>
      </w:r>
      <w:r w:rsidR="00340FBF">
        <w:rPr>
          <w:rFonts w:ascii="Arial" w:hAnsi="Arial" w:cs="Arial"/>
          <w:b/>
          <w:lang w:val="hr-HR"/>
        </w:rPr>
        <w:t xml:space="preserve">srednje </w:t>
      </w:r>
      <w:r w:rsidRPr="00626131">
        <w:rPr>
          <w:rFonts w:ascii="Arial" w:hAnsi="Arial" w:cs="Arial"/>
          <w:b/>
          <w:lang w:val="hr-HR"/>
        </w:rPr>
        <w:t>škole)</w:t>
      </w:r>
    </w:p>
    <w:p w:rsidR="009907A5" w:rsidRPr="00626131" w:rsidRDefault="009907A5" w:rsidP="000218DE">
      <w:pPr>
        <w:pStyle w:val="BodyText"/>
        <w:tabs>
          <w:tab w:val="left" w:pos="709"/>
          <w:tab w:val="left" w:pos="3600"/>
        </w:tabs>
        <w:rPr>
          <w:rFonts w:ascii="Arial" w:hAnsi="Arial" w:cs="Arial"/>
          <w:b/>
          <w:lang w:val="hr-HR"/>
        </w:rPr>
      </w:pPr>
    </w:p>
    <w:p w:rsidR="005B309F" w:rsidRDefault="009907A5" w:rsidP="00C609A6">
      <w:pPr>
        <w:widowControl w:val="0"/>
        <w:jc w:val="both"/>
        <w:rPr>
          <w:rFonts w:ascii="Arial" w:eastAsia="Calibri" w:hAnsi="Arial" w:cs="Arial"/>
          <w:color w:val="000000"/>
          <w:lang w:val="hr-BA" w:eastAsia="hr-HR" w:bidi="hr-HR"/>
        </w:rPr>
      </w:pPr>
      <w:r w:rsidRPr="00626131">
        <w:rPr>
          <w:rStyle w:val="Bodytext20"/>
          <w:rFonts w:ascii="Arial" w:eastAsia="Calibri" w:hAnsi="Arial" w:cs="Arial"/>
          <w:sz w:val="24"/>
          <w:szCs w:val="24"/>
        </w:rPr>
        <w:t>Učeniku kojem je izrečena discipl</w:t>
      </w:r>
      <w:r w:rsidR="00340FBF">
        <w:rPr>
          <w:rStyle w:val="Bodytext20"/>
          <w:rFonts w:ascii="Arial" w:eastAsia="Calibri" w:hAnsi="Arial" w:cs="Arial"/>
          <w:sz w:val="24"/>
          <w:szCs w:val="24"/>
        </w:rPr>
        <w:t>inska mjera isključenja iz srednje škole</w:t>
      </w:r>
      <w:r w:rsidRPr="00626131">
        <w:rPr>
          <w:rStyle w:val="Bodytext20"/>
          <w:rFonts w:ascii="Arial" w:eastAsia="Calibri" w:hAnsi="Arial" w:cs="Arial"/>
          <w:sz w:val="24"/>
          <w:szCs w:val="24"/>
        </w:rPr>
        <w:t>, a koji svojim ponašanjem n</w:t>
      </w:r>
      <w:r w:rsidR="00340FBF">
        <w:rPr>
          <w:rStyle w:val="Bodytext20"/>
          <w:rFonts w:ascii="Arial" w:eastAsia="Calibri" w:hAnsi="Arial" w:cs="Arial"/>
          <w:sz w:val="24"/>
          <w:szCs w:val="24"/>
        </w:rPr>
        <w:t xml:space="preserve">e ugrožava lica ni imovinu Centra, Centar je obavezan </w:t>
      </w:r>
      <w:r w:rsidRPr="00626131">
        <w:rPr>
          <w:rStyle w:val="Bodytext20"/>
          <w:rFonts w:ascii="Arial" w:eastAsia="Calibri" w:hAnsi="Arial" w:cs="Arial"/>
          <w:sz w:val="24"/>
          <w:szCs w:val="24"/>
        </w:rPr>
        <w:t>omogućiti pohađanje nastave i nakon izricanja mjere sve dok odluka ne postane konačna.</w:t>
      </w:r>
    </w:p>
    <w:p w:rsidR="005B309F" w:rsidRDefault="005B309F" w:rsidP="005B309F">
      <w:pPr>
        <w:tabs>
          <w:tab w:val="left" w:pos="0"/>
          <w:tab w:val="left" w:pos="3600"/>
        </w:tabs>
        <w:jc w:val="center"/>
        <w:rPr>
          <w:rFonts w:ascii="Arial" w:eastAsia="Calibri" w:hAnsi="Arial" w:cs="Arial"/>
          <w:color w:val="000000"/>
          <w:lang w:val="hr-BA" w:eastAsia="hr-HR" w:bidi="hr-HR"/>
        </w:rPr>
      </w:pPr>
    </w:p>
    <w:p w:rsidR="009907A5" w:rsidRPr="00626131" w:rsidRDefault="00251DFA" w:rsidP="005B309F">
      <w:pPr>
        <w:tabs>
          <w:tab w:val="left" w:pos="0"/>
          <w:tab w:val="left" w:pos="3600"/>
        </w:tabs>
        <w:jc w:val="center"/>
        <w:rPr>
          <w:rFonts w:ascii="Arial" w:hAnsi="Arial" w:cs="Arial"/>
          <w:b/>
          <w:lang w:val="hr-HR"/>
        </w:rPr>
      </w:pPr>
      <w:r>
        <w:rPr>
          <w:rFonts w:ascii="Arial" w:hAnsi="Arial" w:cs="Arial"/>
          <w:b/>
          <w:lang w:val="hr-HR"/>
        </w:rPr>
        <w:t>Član 134</w:t>
      </w:r>
      <w:r w:rsidR="009907A5" w:rsidRPr="00626131">
        <w:rPr>
          <w:rFonts w:ascii="Arial" w:hAnsi="Arial" w:cs="Arial"/>
          <w:b/>
          <w:lang w:val="hr-HR"/>
        </w:rPr>
        <w:t>.</w:t>
      </w:r>
    </w:p>
    <w:p w:rsidR="009907A5" w:rsidRPr="00626131" w:rsidRDefault="009907A5" w:rsidP="009907A5">
      <w:pPr>
        <w:tabs>
          <w:tab w:val="left" w:pos="0"/>
          <w:tab w:val="left" w:pos="3600"/>
        </w:tabs>
        <w:jc w:val="center"/>
        <w:rPr>
          <w:rFonts w:ascii="Arial" w:hAnsi="Arial" w:cs="Arial"/>
          <w:b/>
          <w:lang w:val="hr-HR"/>
        </w:rPr>
      </w:pPr>
      <w:r w:rsidRPr="00626131">
        <w:rPr>
          <w:rFonts w:ascii="Arial" w:hAnsi="Arial" w:cs="Arial"/>
          <w:b/>
          <w:lang w:val="hr-HR"/>
        </w:rPr>
        <w:t>(Odlaganje izvršenja mjere isključenje iz škole)</w:t>
      </w:r>
    </w:p>
    <w:p w:rsidR="009907A5" w:rsidRPr="00626131" w:rsidRDefault="009907A5" w:rsidP="009907A5">
      <w:pPr>
        <w:tabs>
          <w:tab w:val="left" w:pos="0"/>
          <w:tab w:val="left" w:pos="3600"/>
        </w:tabs>
        <w:jc w:val="center"/>
        <w:rPr>
          <w:rFonts w:ascii="Arial" w:hAnsi="Arial" w:cs="Arial"/>
          <w:b/>
          <w:lang w:val="hr-HR"/>
        </w:rPr>
      </w:pPr>
    </w:p>
    <w:p w:rsidR="009907A5" w:rsidRPr="00626131" w:rsidRDefault="009907A5" w:rsidP="001D7921">
      <w:pPr>
        <w:numPr>
          <w:ilvl w:val="0"/>
          <w:numId w:val="62"/>
        </w:numPr>
        <w:autoSpaceDE/>
        <w:autoSpaceDN/>
        <w:jc w:val="both"/>
        <w:rPr>
          <w:rFonts w:ascii="Arial" w:hAnsi="Arial" w:cs="Arial"/>
          <w:lang w:val="hr-HR"/>
        </w:rPr>
      </w:pPr>
      <w:r w:rsidRPr="00626131">
        <w:rPr>
          <w:rFonts w:ascii="Arial" w:hAnsi="Arial" w:cs="Arial"/>
          <w:lang w:val="hr-HR"/>
        </w:rPr>
        <w:t xml:space="preserve">Školski odbor </w:t>
      </w:r>
      <w:r w:rsidRPr="00626131">
        <w:rPr>
          <w:rFonts w:ascii="Arial" w:hAnsi="Arial" w:cs="Arial"/>
        </w:rPr>
        <w:t>mo</w:t>
      </w:r>
      <w:r w:rsidRPr="00626131">
        <w:rPr>
          <w:rFonts w:ascii="Arial" w:hAnsi="Arial" w:cs="Arial"/>
          <w:lang w:val="hr-HR"/>
        </w:rPr>
        <w:t>ž</w:t>
      </w:r>
      <w:r w:rsidRPr="00626131">
        <w:rPr>
          <w:rFonts w:ascii="Arial" w:hAnsi="Arial" w:cs="Arial"/>
        </w:rPr>
        <w:t>e</w:t>
      </w:r>
      <w:r w:rsidRPr="00626131">
        <w:rPr>
          <w:rFonts w:ascii="Arial" w:hAnsi="Arial" w:cs="Arial"/>
          <w:lang w:val="hr-HR"/>
        </w:rPr>
        <w:t xml:space="preserve"> </w:t>
      </w:r>
      <w:r w:rsidRPr="00626131">
        <w:rPr>
          <w:rFonts w:ascii="Arial" w:hAnsi="Arial" w:cs="Arial"/>
        </w:rPr>
        <w:t>odlo</w:t>
      </w:r>
      <w:r w:rsidRPr="00626131">
        <w:rPr>
          <w:rFonts w:ascii="Arial" w:hAnsi="Arial" w:cs="Arial"/>
          <w:lang w:val="hr-HR"/>
        </w:rPr>
        <w:t>ž</w:t>
      </w:r>
      <w:r w:rsidRPr="00626131">
        <w:rPr>
          <w:rFonts w:ascii="Arial" w:hAnsi="Arial" w:cs="Arial"/>
        </w:rPr>
        <w:t>iti</w:t>
      </w:r>
      <w:r w:rsidRPr="00626131">
        <w:rPr>
          <w:rFonts w:ascii="Arial" w:hAnsi="Arial" w:cs="Arial"/>
          <w:lang w:val="hr-HR"/>
        </w:rPr>
        <w:t xml:space="preserve"> </w:t>
      </w:r>
      <w:r w:rsidRPr="00626131">
        <w:rPr>
          <w:rFonts w:ascii="Arial" w:hAnsi="Arial" w:cs="Arial"/>
        </w:rPr>
        <w:t>izvr</w:t>
      </w:r>
      <w:r w:rsidRPr="00626131">
        <w:rPr>
          <w:rFonts w:ascii="Arial" w:hAnsi="Arial" w:cs="Arial"/>
          <w:lang w:val="hr-HR"/>
        </w:rPr>
        <w:t>š</w:t>
      </w:r>
      <w:r w:rsidRPr="00626131">
        <w:rPr>
          <w:rFonts w:ascii="Arial" w:hAnsi="Arial" w:cs="Arial"/>
        </w:rPr>
        <w:t>enje</w:t>
      </w:r>
      <w:r w:rsidRPr="00626131">
        <w:rPr>
          <w:rFonts w:ascii="Arial" w:hAnsi="Arial" w:cs="Arial"/>
          <w:lang w:val="hr-HR"/>
        </w:rPr>
        <w:t xml:space="preserve"> </w:t>
      </w:r>
      <w:r w:rsidRPr="00626131">
        <w:rPr>
          <w:rFonts w:ascii="Arial" w:hAnsi="Arial" w:cs="Arial"/>
        </w:rPr>
        <w:t>mjere</w:t>
      </w:r>
      <w:r w:rsidRPr="00626131">
        <w:rPr>
          <w:rFonts w:ascii="Arial" w:hAnsi="Arial" w:cs="Arial"/>
          <w:lang w:val="hr-HR"/>
        </w:rPr>
        <w:t xml:space="preserve"> </w:t>
      </w:r>
      <w:r w:rsidRPr="00626131">
        <w:rPr>
          <w:rFonts w:ascii="Arial" w:hAnsi="Arial" w:cs="Arial"/>
        </w:rPr>
        <w:t>isklju</w:t>
      </w:r>
      <w:r w:rsidRPr="00626131">
        <w:rPr>
          <w:rFonts w:ascii="Arial" w:hAnsi="Arial" w:cs="Arial"/>
          <w:lang w:val="hr-HR"/>
        </w:rPr>
        <w:t>č</w:t>
      </w:r>
      <w:r w:rsidRPr="00626131">
        <w:rPr>
          <w:rFonts w:ascii="Arial" w:hAnsi="Arial" w:cs="Arial"/>
        </w:rPr>
        <w:t>enje</w:t>
      </w:r>
      <w:r w:rsidRPr="00626131">
        <w:rPr>
          <w:rFonts w:ascii="Arial" w:hAnsi="Arial" w:cs="Arial"/>
          <w:lang w:val="hr-HR"/>
        </w:rPr>
        <w:t xml:space="preserve"> </w:t>
      </w:r>
      <w:r w:rsidRPr="00626131">
        <w:rPr>
          <w:rFonts w:ascii="Arial" w:hAnsi="Arial" w:cs="Arial"/>
        </w:rPr>
        <w:t>iz</w:t>
      </w:r>
      <w:r w:rsidR="00340FBF">
        <w:rPr>
          <w:rFonts w:ascii="Arial" w:hAnsi="Arial" w:cs="Arial"/>
          <w:lang w:val="hr-HR"/>
        </w:rPr>
        <w:t xml:space="preserve"> srednje škole</w:t>
      </w:r>
      <w:r w:rsidRPr="00626131">
        <w:rPr>
          <w:rFonts w:ascii="Arial" w:hAnsi="Arial" w:cs="Arial"/>
          <w:lang w:val="hr-HR"/>
        </w:rPr>
        <w:t xml:space="preserve">, </w:t>
      </w:r>
      <w:r w:rsidRPr="00626131">
        <w:rPr>
          <w:rFonts w:ascii="Arial" w:hAnsi="Arial" w:cs="Arial"/>
        </w:rPr>
        <w:t>ako</w:t>
      </w:r>
      <w:r w:rsidRPr="00626131">
        <w:rPr>
          <w:rFonts w:ascii="Arial" w:hAnsi="Arial" w:cs="Arial"/>
          <w:lang w:val="hr-HR"/>
        </w:rPr>
        <w:t xml:space="preserve"> </w:t>
      </w:r>
      <w:r w:rsidRPr="00626131">
        <w:rPr>
          <w:rFonts w:ascii="Arial" w:hAnsi="Arial" w:cs="Arial"/>
        </w:rPr>
        <w:t>smatra</w:t>
      </w:r>
      <w:r w:rsidRPr="00626131">
        <w:rPr>
          <w:rFonts w:ascii="Arial" w:hAnsi="Arial" w:cs="Arial"/>
          <w:lang w:val="hr-HR"/>
        </w:rPr>
        <w:t xml:space="preserve"> </w:t>
      </w:r>
      <w:r w:rsidRPr="00626131">
        <w:rPr>
          <w:rFonts w:ascii="Arial" w:hAnsi="Arial" w:cs="Arial"/>
        </w:rPr>
        <w:t>da</w:t>
      </w:r>
      <w:r w:rsidRPr="00626131">
        <w:rPr>
          <w:rFonts w:ascii="Arial" w:hAnsi="Arial" w:cs="Arial"/>
          <w:lang w:val="hr-HR"/>
        </w:rPr>
        <w:t xml:space="preserve"> </w:t>
      </w:r>
      <w:r w:rsidRPr="00626131">
        <w:rPr>
          <w:rFonts w:ascii="Arial" w:hAnsi="Arial" w:cs="Arial"/>
        </w:rPr>
        <w:t>jo</w:t>
      </w:r>
      <w:r w:rsidRPr="00626131">
        <w:rPr>
          <w:rFonts w:ascii="Arial" w:hAnsi="Arial" w:cs="Arial"/>
          <w:lang w:val="hr-HR"/>
        </w:rPr>
        <w:t xml:space="preserve">š </w:t>
      </w:r>
      <w:r w:rsidRPr="00626131">
        <w:rPr>
          <w:rFonts w:ascii="Arial" w:hAnsi="Arial" w:cs="Arial"/>
        </w:rPr>
        <w:t>nisu</w:t>
      </w:r>
      <w:r w:rsidRPr="00626131">
        <w:rPr>
          <w:rFonts w:ascii="Arial" w:hAnsi="Arial" w:cs="Arial"/>
          <w:lang w:val="hr-HR"/>
        </w:rPr>
        <w:t xml:space="preserve"> </w:t>
      </w:r>
      <w:r w:rsidRPr="00626131">
        <w:rPr>
          <w:rFonts w:ascii="Arial" w:hAnsi="Arial" w:cs="Arial"/>
        </w:rPr>
        <w:t>iscrpljene</w:t>
      </w:r>
      <w:r w:rsidRPr="00626131">
        <w:rPr>
          <w:rFonts w:ascii="Arial" w:hAnsi="Arial" w:cs="Arial"/>
          <w:lang w:val="hr-HR"/>
        </w:rPr>
        <w:t xml:space="preserve"> </w:t>
      </w:r>
      <w:r w:rsidRPr="00626131">
        <w:rPr>
          <w:rFonts w:ascii="Arial" w:hAnsi="Arial" w:cs="Arial"/>
        </w:rPr>
        <w:t>sve</w:t>
      </w:r>
      <w:r w:rsidRPr="00626131">
        <w:rPr>
          <w:rFonts w:ascii="Arial" w:hAnsi="Arial" w:cs="Arial"/>
          <w:lang w:val="hr-HR"/>
        </w:rPr>
        <w:t xml:space="preserve"> </w:t>
      </w:r>
      <w:r w:rsidRPr="00626131">
        <w:rPr>
          <w:rFonts w:ascii="Arial" w:hAnsi="Arial" w:cs="Arial"/>
        </w:rPr>
        <w:t>pedago</w:t>
      </w:r>
      <w:r w:rsidRPr="00626131">
        <w:rPr>
          <w:rFonts w:ascii="Arial" w:hAnsi="Arial" w:cs="Arial"/>
          <w:lang w:val="hr-HR"/>
        </w:rPr>
        <w:t>š</w:t>
      </w:r>
      <w:r w:rsidRPr="00626131">
        <w:rPr>
          <w:rFonts w:ascii="Arial" w:hAnsi="Arial" w:cs="Arial"/>
        </w:rPr>
        <w:t>ke</w:t>
      </w:r>
      <w:r w:rsidRPr="00626131">
        <w:rPr>
          <w:rFonts w:ascii="Arial" w:hAnsi="Arial" w:cs="Arial"/>
          <w:lang w:val="hr-HR"/>
        </w:rPr>
        <w:t xml:space="preserve"> </w:t>
      </w:r>
      <w:r w:rsidRPr="00626131">
        <w:rPr>
          <w:rFonts w:ascii="Arial" w:hAnsi="Arial" w:cs="Arial"/>
        </w:rPr>
        <w:t>mjere</w:t>
      </w:r>
      <w:r w:rsidRPr="00626131">
        <w:rPr>
          <w:rFonts w:ascii="Arial" w:hAnsi="Arial" w:cs="Arial"/>
          <w:lang w:val="hr-HR"/>
        </w:rPr>
        <w:t xml:space="preserve">, </w:t>
      </w:r>
      <w:r w:rsidRPr="00626131">
        <w:rPr>
          <w:rFonts w:ascii="Arial" w:hAnsi="Arial" w:cs="Arial"/>
        </w:rPr>
        <w:t>za</w:t>
      </w:r>
      <w:r w:rsidRPr="00626131">
        <w:rPr>
          <w:rFonts w:ascii="Arial" w:hAnsi="Arial" w:cs="Arial"/>
          <w:lang w:val="hr-HR"/>
        </w:rPr>
        <w:t xml:space="preserve"> </w:t>
      </w:r>
      <w:r w:rsidRPr="00626131">
        <w:rPr>
          <w:rFonts w:ascii="Arial" w:hAnsi="Arial" w:cs="Arial"/>
        </w:rPr>
        <w:t>odre</w:t>
      </w:r>
      <w:r w:rsidRPr="00626131">
        <w:rPr>
          <w:rFonts w:ascii="Arial" w:hAnsi="Arial" w:cs="Arial"/>
          <w:lang w:val="hr-HR"/>
        </w:rPr>
        <w:t>đ</w:t>
      </w:r>
      <w:r w:rsidRPr="00626131">
        <w:rPr>
          <w:rFonts w:ascii="Arial" w:hAnsi="Arial" w:cs="Arial"/>
        </w:rPr>
        <w:t>eno</w:t>
      </w:r>
      <w:r w:rsidRPr="00626131">
        <w:rPr>
          <w:rFonts w:ascii="Arial" w:hAnsi="Arial" w:cs="Arial"/>
          <w:lang w:val="hr-HR"/>
        </w:rPr>
        <w:t xml:space="preserve"> </w:t>
      </w:r>
      <w:r w:rsidRPr="00626131">
        <w:rPr>
          <w:rFonts w:ascii="Arial" w:hAnsi="Arial" w:cs="Arial"/>
        </w:rPr>
        <w:t>vrijeme</w:t>
      </w:r>
      <w:r w:rsidRPr="00626131">
        <w:rPr>
          <w:rFonts w:ascii="Arial" w:hAnsi="Arial" w:cs="Arial"/>
          <w:lang w:val="hr-HR"/>
        </w:rPr>
        <w:t xml:space="preserve"> </w:t>
      </w:r>
      <w:r w:rsidRPr="00626131">
        <w:rPr>
          <w:rFonts w:ascii="Arial" w:hAnsi="Arial" w:cs="Arial"/>
        </w:rPr>
        <w:t>koje</w:t>
      </w:r>
      <w:r w:rsidRPr="00626131">
        <w:rPr>
          <w:rFonts w:ascii="Arial" w:hAnsi="Arial" w:cs="Arial"/>
          <w:lang w:val="hr-HR"/>
        </w:rPr>
        <w:t xml:space="preserve"> </w:t>
      </w:r>
      <w:r w:rsidRPr="00626131">
        <w:rPr>
          <w:rFonts w:ascii="Arial" w:hAnsi="Arial" w:cs="Arial"/>
        </w:rPr>
        <w:t>ne</w:t>
      </w:r>
      <w:r w:rsidRPr="00626131">
        <w:rPr>
          <w:rFonts w:ascii="Arial" w:hAnsi="Arial" w:cs="Arial"/>
          <w:lang w:val="hr-HR"/>
        </w:rPr>
        <w:t xml:space="preserve"> </w:t>
      </w:r>
      <w:r w:rsidRPr="00626131">
        <w:rPr>
          <w:rFonts w:ascii="Arial" w:hAnsi="Arial" w:cs="Arial"/>
        </w:rPr>
        <w:t>mo</w:t>
      </w:r>
      <w:r w:rsidRPr="00626131">
        <w:rPr>
          <w:rFonts w:ascii="Arial" w:hAnsi="Arial" w:cs="Arial"/>
          <w:lang w:val="hr-HR"/>
        </w:rPr>
        <w:t>ž</w:t>
      </w:r>
      <w:r w:rsidRPr="00626131">
        <w:rPr>
          <w:rFonts w:ascii="Arial" w:hAnsi="Arial" w:cs="Arial"/>
        </w:rPr>
        <w:t>e</w:t>
      </w:r>
      <w:r w:rsidRPr="00626131">
        <w:rPr>
          <w:rFonts w:ascii="Arial" w:hAnsi="Arial" w:cs="Arial"/>
          <w:lang w:val="hr-HR"/>
        </w:rPr>
        <w:t xml:space="preserve"> </w:t>
      </w:r>
      <w:r w:rsidRPr="00626131">
        <w:rPr>
          <w:rFonts w:ascii="Arial" w:hAnsi="Arial" w:cs="Arial"/>
        </w:rPr>
        <w:t>biti</w:t>
      </w:r>
      <w:r w:rsidRPr="00626131">
        <w:rPr>
          <w:rFonts w:ascii="Arial" w:hAnsi="Arial" w:cs="Arial"/>
          <w:lang w:val="hr-HR"/>
        </w:rPr>
        <w:t xml:space="preserve"> </w:t>
      </w:r>
      <w:r w:rsidRPr="00626131">
        <w:rPr>
          <w:rFonts w:ascii="Arial" w:hAnsi="Arial" w:cs="Arial"/>
        </w:rPr>
        <w:t>kra</w:t>
      </w:r>
      <w:r w:rsidRPr="00626131">
        <w:rPr>
          <w:rFonts w:ascii="Arial" w:hAnsi="Arial" w:cs="Arial"/>
          <w:lang w:val="hr-HR"/>
        </w:rPr>
        <w:t>ć</w:t>
      </w:r>
      <w:r w:rsidRPr="00626131">
        <w:rPr>
          <w:rFonts w:ascii="Arial" w:hAnsi="Arial" w:cs="Arial"/>
        </w:rPr>
        <w:t>e</w:t>
      </w:r>
      <w:r w:rsidRPr="00626131">
        <w:rPr>
          <w:rFonts w:ascii="Arial" w:hAnsi="Arial" w:cs="Arial"/>
          <w:lang w:val="hr-HR"/>
        </w:rPr>
        <w:t xml:space="preserve"> </w:t>
      </w:r>
      <w:r w:rsidRPr="00626131">
        <w:rPr>
          <w:rFonts w:ascii="Arial" w:hAnsi="Arial" w:cs="Arial"/>
        </w:rPr>
        <w:t>od</w:t>
      </w:r>
      <w:r w:rsidRPr="00626131">
        <w:rPr>
          <w:rFonts w:ascii="Arial" w:hAnsi="Arial" w:cs="Arial"/>
          <w:lang w:val="hr-HR"/>
        </w:rPr>
        <w:t xml:space="preserve"> </w:t>
      </w:r>
      <w:r w:rsidRPr="00626131">
        <w:rPr>
          <w:rFonts w:ascii="Arial" w:hAnsi="Arial" w:cs="Arial"/>
        </w:rPr>
        <w:t>dva</w:t>
      </w:r>
      <w:r w:rsidRPr="00626131">
        <w:rPr>
          <w:rFonts w:ascii="Arial" w:hAnsi="Arial" w:cs="Arial"/>
          <w:lang w:val="hr-HR"/>
        </w:rPr>
        <w:t xml:space="preserve"> </w:t>
      </w:r>
      <w:r w:rsidRPr="00626131">
        <w:rPr>
          <w:rFonts w:ascii="Arial" w:hAnsi="Arial" w:cs="Arial"/>
        </w:rPr>
        <w:t>mjeseca</w:t>
      </w:r>
      <w:r w:rsidRPr="00626131">
        <w:rPr>
          <w:rFonts w:ascii="Arial" w:hAnsi="Arial" w:cs="Arial"/>
          <w:lang w:val="hr-HR"/>
        </w:rPr>
        <w:t xml:space="preserve">, </w:t>
      </w:r>
      <w:r w:rsidRPr="00626131">
        <w:rPr>
          <w:rFonts w:ascii="Arial" w:hAnsi="Arial" w:cs="Arial"/>
        </w:rPr>
        <w:t>ra</w:t>
      </w:r>
      <w:r w:rsidRPr="00626131">
        <w:rPr>
          <w:rFonts w:ascii="Arial" w:hAnsi="Arial" w:cs="Arial"/>
          <w:lang w:val="hr-HR"/>
        </w:rPr>
        <w:t>č</w:t>
      </w:r>
      <w:r w:rsidRPr="00626131">
        <w:rPr>
          <w:rFonts w:ascii="Arial" w:hAnsi="Arial" w:cs="Arial"/>
        </w:rPr>
        <w:t>unaju</w:t>
      </w:r>
      <w:r w:rsidRPr="00626131">
        <w:rPr>
          <w:rFonts w:ascii="Arial" w:hAnsi="Arial" w:cs="Arial"/>
          <w:lang w:val="hr-HR"/>
        </w:rPr>
        <w:t>ć</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od</w:t>
      </w:r>
      <w:r w:rsidRPr="00626131">
        <w:rPr>
          <w:rFonts w:ascii="Arial" w:hAnsi="Arial" w:cs="Arial"/>
          <w:lang w:val="hr-HR"/>
        </w:rPr>
        <w:t xml:space="preserve"> </w:t>
      </w:r>
      <w:r w:rsidRPr="00626131">
        <w:rPr>
          <w:rFonts w:ascii="Arial" w:hAnsi="Arial" w:cs="Arial"/>
          <w:lang w:val="pl-PL"/>
        </w:rPr>
        <w:t>dana</w:t>
      </w:r>
      <w:r w:rsidRPr="00626131">
        <w:rPr>
          <w:rFonts w:ascii="Arial" w:hAnsi="Arial" w:cs="Arial"/>
          <w:lang w:val="hr-HR"/>
        </w:rPr>
        <w:t xml:space="preserve"> </w:t>
      </w:r>
      <w:r w:rsidRPr="00626131">
        <w:rPr>
          <w:rFonts w:ascii="Arial" w:hAnsi="Arial" w:cs="Arial"/>
          <w:lang w:val="pl-PL"/>
        </w:rPr>
        <w:t>izricanja</w:t>
      </w:r>
      <w:r w:rsidRPr="00626131">
        <w:rPr>
          <w:rFonts w:ascii="Arial" w:hAnsi="Arial" w:cs="Arial"/>
          <w:lang w:val="hr-HR"/>
        </w:rPr>
        <w:t xml:space="preserve"> </w:t>
      </w:r>
      <w:r w:rsidRPr="00626131">
        <w:rPr>
          <w:rFonts w:ascii="Arial" w:hAnsi="Arial" w:cs="Arial"/>
          <w:lang w:val="pl-PL"/>
        </w:rPr>
        <w:t>pomenute</w:t>
      </w:r>
      <w:r w:rsidRPr="00626131">
        <w:rPr>
          <w:rFonts w:ascii="Arial" w:hAnsi="Arial" w:cs="Arial"/>
          <w:lang w:val="hr-HR"/>
        </w:rPr>
        <w:t xml:space="preserve"> </w:t>
      </w:r>
      <w:r w:rsidRPr="00626131">
        <w:rPr>
          <w:rFonts w:ascii="Arial" w:hAnsi="Arial" w:cs="Arial"/>
          <w:lang w:val="pl-PL"/>
        </w:rPr>
        <w:t>mjere</w:t>
      </w:r>
      <w:r w:rsidRPr="00626131">
        <w:rPr>
          <w:rFonts w:ascii="Arial" w:hAnsi="Arial" w:cs="Arial"/>
          <w:lang w:val="hr-HR"/>
        </w:rPr>
        <w:t>.</w:t>
      </w:r>
    </w:p>
    <w:p w:rsidR="00A8772E" w:rsidRPr="00F24289" w:rsidRDefault="009907A5" w:rsidP="001D7921">
      <w:pPr>
        <w:numPr>
          <w:ilvl w:val="0"/>
          <w:numId w:val="62"/>
        </w:numPr>
        <w:autoSpaceDE/>
        <w:autoSpaceDN/>
        <w:jc w:val="both"/>
        <w:rPr>
          <w:rFonts w:ascii="Arial" w:hAnsi="Arial" w:cs="Arial"/>
          <w:lang w:val="hr-HR"/>
        </w:rPr>
      </w:pPr>
      <w:r w:rsidRPr="00626131">
        <w:rPr>
          <w:rFonts w:ascii="Arial" w:hAnsi="Arial" w:cs="Arial"/>
        </w:rPr>
        <w:t>Smatra</w:t>
      </w:r>
      <w:r w:rsidRPr="00626131">
        <w:rPr>
          <w:rFonts w:ascii="Arial" w:hAnsi="Arial" w:cs="Arial"/>
          <w:lang w:val="hr-HR"/>
        </w:rPr>
        <w:t>ć</w:t>
      </w:r>
      <w:r w:rsidRPr="00626131">
        <w:rPr>
          <w:rFonts w:ascii="Arial" w:hAnsi="Arial" w:cs="Arial"/>
        </w:rPr>
        <w:t>e</w:t>
      </w:r>
      <w:r w:rsidRPr="00626131">
        <w:rPr>
          <w:rFonts w:ascii="Arial" w:hAnsi="Arial" w:cs="Arial"/>
          <w:lang w:val="hr-HR"/>
        </w:rPr>
        <w:t xml:space="preserve"> </w:t>
      </w:r>
      <w:r w:rsidRPr="00626131">
        <w:rPr>
          <w:rFonts w:ascii="Arial" w:hAnsi="Arial" w:cs="Arial"/>
        </w:rPr>
        <w:t>se</w:t>
      </w:r>
      <w:r w:rsidRPr="00626131">
        <w:rPr>
          <w:rFonts w:ascii="Arial" w:hAnsi="Arial" w:cs="Arial"/>
          <w:lang w:val="hr-HR"/>
        </w:rPr>
        <w:t xml:space="preserve"> </w:t>
      </w:r>
      <w:r w:rsidRPr="00626131">
        <w:rPr>
          <w:rFonts w:ascii="Arial" w:hAnsi="Arial" w:cs="Arial"/>
        </w:rPr>
        <w:t>da</w:t>
      </w:r>
      <w:r w:rsidRPr="00626131">
        <w:rPr>
          <w:rFonts w:ascii="Arial" w:hAnsi="Arial" w:cs="Arial"/>
          <w:lang w:val="hr-HR"/>
        </w:rPr>
        <w:t xml:space="preserve"> </w:t>
      </w:r>
      <w:r w:rsidRPr="00626131">
        <w:rPr>
          <w:rFonts w:ascii="Arial" w:hAnsi="Arial" w:cs="Arial"/>
        </w:rPr>
        <w:t>ova</w:t>
      </w:r>
      <w:r w:rsidRPr="00626131">
        <w:rPr>
          <w:rFonts w:ascii="Arial" w:hAnsi="Arial" w:cs="Arial"/>
          <w:lang w:val="hr-HR"/>
        </w:rPr>
        <w:t xml:space="preserve"> </w:t>
      </w:r>
      <w:r w:rsidRPr="00626131">
        <w:rPr>
          <w:rFonts w:ascii="Arial" w:hAnsi="Arial" w:cs="Arial"/>
        </w:rPr>
        <w:t>mjera</w:t>
      </w:r>
      <w:r w:rsidRPr="00626131">
        <w:rPr>
          <w:rFonts w:ascii="Arial" w:hAnsi="Arial" w:cs="Arial"/>
          <w:lang w:val="hr-HR"/>
        </w:rPr>
        <w:t xml:space="preserve"> </w:t>
      </w:r>
      <w:r w:rsidRPr="00626131">
        <w:rPr>
          <w:rFonts w:ascii="Arial" w:hAnsi="Arial" w:cs="Arial"/>
        </w:rPr>
        <w:t>nije</w:t>
      </w:r>
      <w:r w:rsidRPr="00626131">
        <w:rPr>
          <w:rFonts w:ascii="Arial" w:hAnsi="Arial" w:cs="Arial"/>
          <w:lang w:val="hr-HR"/>
        </w:rPr>
        <w:t xml:space="preserve"> </w:t>
      </w:r>
      <w:r w:rsidRPr="00626131">
        <w:rPr>
          <w:rFonts w:ascii="Arial" w:hAnsi="Arial" w:cs="Arial"/>
        </w:rPr>
        <w:t>ni</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č</w:t>
      </w:r>
      <w:r w:rsidRPr="00626131">
        <w:rPr>
          <w:rFonts w:ascii="Arial" w:hAnsi="Arial" w:cs="Arial"/>
        </w:rPr>
        <w:t>injena</w:t>
      </w:r>
      <w:r w:rsidRPr="00626131">
        <w:rPr>
          <w:rFonts w:ascii="Arial" w:hAnsi="Arial" w:cs="Arial"/>
          <w:lang w:val="hr-HR"/>
        </w:rPr>
        <w:t xml:space="preserve"> </w:t>
      </w:r>
      <w:r w:rsidRPr="00626131">
        <w:rPr>
          <w:rFonts w:ascii="Arial" w:hAnsi="Arial" w:cs="Arial"/>
        </w:rPr>
        <w:t>ako</w:t>
      </w:r>
      <w:r w:rsidRPr="00626131">
        <w:rPr>
          <w:rFonts w:ascii="Arial" w:hAnsi="Arial" w:cs="Arial"/>
          <w:lang w:val="hr-HR"/>
        </w:rPr>
        <w:t xml:space="preserve"> </w:t>
      </w:r>
      <w:r w:rsidRPr="00626131">
        <w:rPr>
          <w:rFonts w:ascii="Arial" w:hAnsi="Arial" w:cs="Arial"/>
        </w:rPr>
        <w:t>se</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č</w:t>
      </w:r>
      <w:r w:rsidRPr="00626131">
        <w:rPr>
          <w:rFonts w:ascii="Arial" w:hAnsi="Arial" w:cs="Arial"/>
          <w:lang w:val="pl-PL"/>
        </w:rPr>
        <w:t>enik</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vremenu</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koje</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odlo</w:t>
      </w:r>
      <w:r w:rsidRPr="00626131">
        <w:rPr>
          <w:rFonts w:ascii="Arial" w:hAnsi="Arial" w:cs="Arial"/>
          <w:lang w:val="hr-HR"/>
        </w:rPr>
        <w:t>ž</w:t>
      </w:r>
      <w:r w:rsidRPr="00626131">
        <w:rPr>
          <w:rFonts w:ascii="Arial" w:hAnsi="Arial" w:cs="Arial"/>
          <w:lang w:val="pl-PL"/>
        </w:rPr>
        <w:t>eno</w:t>
      </w:r>
      <w:r w:rsidRPr="00626131">
        <w:rPr>
          <w:rFonts w:ascii="Arial" w:hAnsi="Arial" w:cs="Arial"/>
          <w:lang w:val="hr-HR"/>
        </w:rPr>
        <w:t xml:space="preserve"> </w:t>
      </w:r>
      <w:r w:rsidRPr="00626131">
        <w:rPr>
          <w:rFonts w:ascii="Arial" w:hAnsi="Arial" w:cs="Arial"/>
          <w:lang w:val="pl-PL"/>
        </w:rPr>
        <w:t>izvr</w:t>
      </w:r>
      <w:r w:rsidRPr="00626131">
        <w:rPr>
          <w:rFonts w:ascii="Arial" w:hAnsi="Arial" w:cs="Arial"/>
          <w:lang w:val="hr-HR"/>
        </w:rPr>
        <w:t>š</w:t>
      </w:r>
      <w:r w:rsidRPr="00626131">
        <w:rPr>
          <w:rFonts w:ascii="Arial" w:hAnsi="Arial" w:cs="Arial"/>
          <w:lang w:val="pl-PL"/>
        </w:rPr>
        <w:t>enje</w:t>
      </w:r>
      <w:r w:rsidRPr="00626131">
        <w:rPr>
          <w:rFonts w:ascii="Arial" w:hAnsi="Arial" w:cs="Arial"/>
          <w:lang w:val="hr-HR"/>
        </w:rPr>
        <w:t xml:space="preserve"> </w:t>
      </w:r>
      <w:r w:rsidRPr="00626131">
        <w:rPr>
          <w:rFonts w:ascii="Arial" w:hAnsi="Arial" w:cs="Arial"/>
          <w:lang w:val="pl-PL"/>
        </w:rPr>
        <w:t>te</w:t>
      </w:r>
      <w:r w:rsidRPr="00626131">
        <w:rPr>
          <w:rFonts w:ascii="Arial" w:hAnsi="Arial" w:cs="Arial"/>
          <w:lang w:val="hr-HR"/>
        </w:rPr>
        <w:t xml:space="preserve"> </w:t>
      </w:r>
      <w:r w:rsidRPr="00626131">
        <w:rPr>
          <w:rFonts w:ascii="Arial" w:hAnsi="Arial" w:cs="Arial"/>
          <w:lang w:val="pl-PL"/>
        </w:rPr>
        <w:t>mjere</w:t>
      </w:r>
      <w:r w:rsidRPr="00626131">
        <w:rPr>
          <w:rFonts w:ascii="Arial" w:hAnsi="Arial" w:cs="Arial"/>
          <w:lang w:val="hr-HR"/>
        </w:rPr>
        <w:t xml:space="preserve"> </w:t>
      </w:r>
      <w:r w:rsidRPr="00626131">
        <w:rPr>
          <w:rFonts w:ascii="Arial" w:hAnsi="Arial" w:cs="Arial"/>
          <w:lang w:val="pl-PL"/>
        </w:rPr>
        <w:t>popravi</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enju</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vladanju</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ne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rPr>
        <w:t>ini</w:t>
      </w:r>
      <w:r w:rsidRPr="00626131">
        <w:rPr>
          <w:rFonts w:ascii="Arial" w:hAnsi="Arial" w:cs="Arial"/>
          <w:lang w:val="hr-HR"/>
        </w:rPr>
        <w:t xml:space="preserve"> </w:t>
      </w:r>
      <w:r w:rsidRPr="00626131">
        <w:rPr>
          <w:rFonts w:ascii="Arial" w:hAnsi="Arial" w:cs="Arial"/>
        </w:rPr>
        <w:t>novu</w:t>
      </w:r>
      <w:r w:rsidRPr="00626131">
        <w:rPr>
          <w:rFonts w:ascii="Arial" w:hAnsi="Arial" w:cs="Arial"/>
          <w:lang w:val="hr-HR"/>
        </w:rPr>
        <w:t xml:space="preserve"> </w:t>
      </w:r>
      <w:r w:rsidRPr="00626131">
        <w:rPr>
          <w:rFonts w:ascii="Arial" w:hAnsi="Arial" w:cs="Arial"/>
        </w:rPr>
        <w:t>povredu</w:t>
      </w:r>
      <w:r w:rsidRPr="00626131">
        <w:rPr>
          <w:rFonts w:ascii="Arial" w:hAnsi="Arial" w:cs="Arial"/>
          <w:lang w:val="hr-HR"/>
        </w:rPr>
        <w:t xml:space="preserve"> </w:t>
      </w:r>
      <w:r w:rsidRPr="00626131">
        <w:rPr>
          <w:rFonts w:ascii="Arial" w:hAnsi="Arial" w:cs="Arial"/>
        </w:rPr>
        <w:t>du</w:t>
      </w:r>
      <w:r w:rsidRPr="00626131">
        <w:rPr>
          <w:rFonts w:ascii="Arial" w:hAnsi="Arial" w:cs="Arial"/>
          <w:lang w:val="hr-HR"/>
        </w:rPr>
        <w:t>ž</w:t>
      </w:r>
      <w:r w:rsidRPr="00626131">
        <w:rPr>
          <w:rFonts w:ascii="Arial" w:hAnsi="Arial" w:cs="Arial"/>
        </w:rPr>
        <w:t>nosti</w:t>
      </w:r>
      <w:r w:rsidRPr="00626131">
        <w:rPr>
          <w:rFonts w:ascii="Arial" w:hAnsi="Arial" w:cs="Arial"/>
          <w:lang w:val="hr-HR"/>
        </w:rPr>
        <w:t>.</w:t>
      </w:r>
    </w:p>
    <w:p w:rsidR="009907A5" w:rsidRPr="00626131" w:rsidRDefault="009907A5" w:rsidP="009907A5">
      <w:pPr>
        <w:tabs>
          <w:tab w:val="left" w:pos="709"/>
          <w:tab w:val="left" w:pos="3600"/>
        </w:tabs>
        <w:rPr>
          <w:rFonts w:ascii="Arial" w:hAnsi="Arial" w:cs="Arial"/>
          <w:lang w:val="hr-HR"/>
        </w:rPr>
      </w:pPr>
    </w:p>
    <w:p w:rsidR="009907A5" w:rsidRPr="00626131" w:rsidRDefault="009907A5" w:rsidP="009907A5">
      <w:pPr>
        <w:pStyle w:val="BodyText"/>
        <w:tabs>
          <w:tab w:val="left" w:pos="709"/>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rPr>
        <w:t>lan</w:t>
      </w:r>
      <w:r w:rsidR="00251DFA">
        <w:rPr>
          <w:rFonts w:ascii="Arial" w:hAnsi="Arial" w:cs="Arial"/>
          <w:b/>
          <w:lang w:val="hr-HR"/>
        </w:rPr>
        <w:t xml:space="preserve"> 135</w:t>
      </w:r>
      <w:r w:rsidRPr="00626131">
        <w:rPr>
          <w:rFonts w:ascii="Arial" w:hAnsi="Arial" w:cs="Arial"/>
          <w:b/>
          <w:lang w:val="hr-HR"/>
        </w:rPr>
        <w:t>.</w:t>
      </w:r>
    </w:p>
    <w:p w:rsidR="009907A5" w:rsidRPr="00626131" w:rsidRDefault="009907A5" w:rsidP="009907A5">
      <w:pPr>
        <w:pStyle w:val="BodyText"/>
        <w:tabs>
          <w:tab w:val="left" w:pos="709"/>
          <w:tab w:val="left" w:pos="3600"/>
        </w:tabs>
        <w:jc w:val="center"/>
        <w:rPr>
          <w:rFonts w:ascii="Arial" w:hAnsi="Arial" w:cs="Arial"/>
          <w:b/>
          <w:lang w:val="hr-HR"/>
        </w:rPr>
      </w:pPr>
      <w:r w:rsidRPr="00626131">
        <w:rPr>
          <w:rFonts w:ascii="Arial" w:hAnsi="Arial" w:cs="Arial"/>
          <w:b/>
          <w:lang w:val="hr-HR"/>
        </w:rPr>
        <w:t>(Izricanje odgojno-disciplinskih mjera)</w:t>
      </w:r>
    </w:p>
    <w:p w:rsidR="009907A5" w:rsidRPr="00626131" w:rsidRDefault="009907A5" w:rsidP="000218DE">
      <w:pPr>
        <w:pStyle w:val="BodyText"/>
        <w:tabs>
          <w:tab w:val="left" w:pos="0"/>
          <w:tab w:val="left" w:pos="3600"/>
        </w:tabs>
        <w:rPr>
          <w:rFonts w:ascii="Arial" w:hAnsi="Arial" w:cs="Arial"/>
        </w:rPr>
      </w:pPr>
    </w:p>
    <w:p w:rsidR="009907A5" w:rsidRPr="00626131" w:rsidRDefault="009907A5" w:rsidP="00CB186E">
      <w:pPr>
        <w:pStyle w:val="BodyText"/>
        <w:numPr>
          <w:ilvl w:val="0"/>
          <w:numId w:val="225"/>
        </w:numPr>
        <w:tabs>
          <w:tab w:val="left" w:pos="0"/>
          <w:tab w:val="left" w:pos="3600"/>
        </w:tabs>
        <w:rPr>
          <w:rFonts w:ascii="Arial" w:hAnsi="Arial" w:cs="Arial"/>
          <w:lang w:val="hr-HR"/>
        </w:rPr>
      </w:pPr>
      <w:r w:rsidRPr="00626131">
        <w:rPr>
          <w:rFonts w:ascii="Arial" w:hAnsi="Arial" w:cs="Arial"/>
        </w:rPr>
        <w:t>U</w:t>
      </w:r>
      <w:r w:rsidRPr="00626131">
        <w:rPr>
          <w:rFonts w:ascii="Arial" w:hAnsi="Arial" w:cs="Arial"/>
          <w:lang w:val="hr-HR"/>
        </w:rPr>
        <w:t>č</w:t>
      </w:r>
      <w:r w:rsidRPr="00626131">
        <w:rPr>
          <w:rFonts w:ascii="Arial" w:hAnsi="Arial" w:cs="Arial"/>
          <w:lang w:val="pl-PL"/>
        </w:rPr>
        <w:t>eniku</w:t>
      </w:r>
      <w:r w:rsidRPr="00626131">
        <w:rPr>
          <w:rFonts w:ascii="Arial" w:hAnsi="Arial" w:cs="Arial"/>
          <w:lang w:val="hr-HR"/>
        </w:rPr>
        <w:t xml:space="preserve"> </w:t>
      </w:r>
      <w:r w:rsidRPr="00626131">
        <w:rPr>
          <w:rFonts w:ascii="Arial" w:hAnsi="Arial" w:cs="Arial"/>
          <w:lang w:val="pl-PL"/>
        </w:rPr>
        <w:t>koji</w:t>
      </w:r>
      <w:r w:rsidRPr="00626131">
        <w:rPr>
          <w:rFonts w:ascii="Arial" w:hAnsi="Arial" w:cs="Arial"/>
          <w:lang w:val="hr-HR"/>
        </w:rPr>
        <w:t xml:space="preserve"> </w:t>
      </w:r>
      <w:r w:rsidRPr="00626131">
        <w:rPr>
          <w:rFonts w:ascii="Arial" w:hAnsi="Arial" w:cs="Arial"/>
          <w:lang w:val="pl-PL"/>
        </w:rPr>
        <w:t>neopravdano</w:t>
      </w:r>
      <w:r w:rsidRPr="00626131">
        <w:rPr>
          <w:rFonts w:ascii="Arial" w:hAnsi="Arial" w:cs="Arial"/>
          <w:lang w:val="hr-HR"/>
        </w:rPr>
        <w:t xml:space="preserve"> </w:t>
      </w:r>
      <w:r w:rsidRPr="00626131">
        <w:rPr>
          <w:rFonts w:ascii="Arial" w:hAnsi="Arial" w:cs="Arial"/>
          <w:lang w:val="pl-PL"/>
        </w:rPr>
        <w:t>izostane</w:t>
      </w:r>
      <w:r w:rsidRPr="00626131">
        <w:rPr>
          <w:rFonts w:ascii="Arial" w:hAnsi="Arial" w:cs="Arial"/>
          <w:lang w:val="hr-HR"/>
        </w:rPr>
        <w:t xml:space="preserve"> </w:t>
      </w:r>
      <w:r w:rsidRPr="00626131">
        <w:rPr>
          <w:rFonts w:ascii="Arial" w:hAnsi="Arial" w:cs="Arial"/>
          <w:lang w:val="pl-PL"/>
        </w:rPr>
        <w:t>sa</w:t>
      </w:r>
      <w:r w:rsidRPr="00626131">
        <w:rPr>
          <w:rFonts w:ascii="Arial" w:hAnsi="Arial" w:cs="Arial"/>
          <w:lang w:val="hr-HR"/>
        </w:rPr>
        <w:t xml:space="preserve"> </w:t>
      </w:r>
      <w:r w:rsidRPr="00626131">
        <w:rPr>
          <w:rFonts w:ascii="Arial" w:hAnsi="Arial" w:cs="Arial"/>
          <w:lang w:val="pl-PL"/>
        </w:rPr>
        <w:t>nastave</w:t>
      </w:r>
      <w:r w:rsidRPr="00626131">
        <w:rPr>
          <w:rFonts w:ascii="Arial" w:hAnsi="Arial" w:cs="Arial"/>
          <w:lang w:val="hr-HR"/>
        </w:rPr>
        <w:t xml:space="preserve"> </w:t>
      </w:r>
      <w:r w:rsidRPr="00626131">
        <w:rPr>
          <w:rFonts w:ascii="Arial" w:hAnsi="Arial" w:cs="Arial"/>
          <w:lang w:val="pl-PL"/>
        </w:rPr>
        <w:t>izri</w:t>
      </w:r>
      <w:r w:rsidRPr="00626131">
        <w:rPr>
          <w:rFonts w:ascii="Arial" w:hAnsi="Arial" w:cs="Arial"/>
          <w:lang w:val="hr-HR"/>
        </w:rPr>
        <w:t>č</w:t>
      </w:r>
      <w:r w:rsidRPr="00626131">
        <w:rPr>
          <w:rFonts w:ascii="Arial" w:hAnsi="Arial" w:cs="Arial"/>
          <w:lang w:val="pt-PT"/>
        </w:rPr>
        <w:t>e</w:t>
      </w:r>
      <w:r w:rsidRPr="00626131">
        <w:rPr>
          <w:rFonts w:ascii="Arial" w:hAnsi="Arial" w:cs="Arial"/>
          <w:lang w:val="hr-HR"/>
        </w:rPr>
        <w:t xml:space="preserve"> </w:t>
      </w:r>
      <w:r w:rsidRPr="00626131">
        <w:rPr>
          <w:rFonts w:ascii="Arial" w:hAnsi="Arial" w:cs="Arial"/>
          <w:lang w:val="pt-PT"/>
        </w:rPr>
        <w:t>se</w:t>
      </w:r>
      <w:r w:rsidRPr="00626131">
        <w:rPr>
          <w:rFonts w:ascii="Arial" w:hAnsi="Arial" w:cs="Arial"/>
          <w:lang w:val="hr-HR"/>
        </w:rPr>
        <w:t xml:space="preserve"> </w:t>
      </w:r>
      <w:r w:rsidRPr="00626131">
        <w:rPr>
          <w:rFonts w:ascii="Arial" w:hAnsi="Arial" w:cs="Arial"/>
          <w:lang w:val="pt-PT"/>
        </w:rPr>
        <w:t>odgovaraju</w:t>
      </w:r>
      <w:r w:rsidRPr="00626131">
        <w:rPr>
          <w:rFonts w:ascii="Arial" w:hAnsi="Arial" w:cs="Arial"/>
          <w:lang w:val="hr-HR"/>
        </w:rPr>
        <w:t>ć</w:t>
      </w:r>
      <w:r w:rsidRPr="00626131">
        <w:rPr>
          <w:rFonts w:ascii="Arial" w:hAnsi="Arial" w:cs="Arial"/>
          <w:lang w:val="pt-PT"/>
        </w:rPr>
        <w:t>a</w:t>
      </w:r>
      <w:r w:rsidRPr="00626131">
        <w:rPr>
          <w:rFonts w:ascii="Arial" w:hAnsi="Arial" w:cs="Arial"/>
          <w:lang w:val="hr-HR"/>
        </w:rPr>
        <w:t xml:space="preserve"> </w:t>
      </w:r>
      <w:r w:rsidRPr="00626131">
        <w:rPr>
          <w:rFonts w:ascii="Arial" w:hAnsi="Arial" w:cs="Arial"/>
          <w:lang w:val="pt-PT"/>
        </w:rPr>
        <w:t>o</w:t>
      </w:r>
      <w:r w:rsidRPr="00626131">
        <w:rPr>
          <w:rFonts w:ascii="Arial" w:hAnsi="Arial" w:cs="Arial"/>
          <w:lang w:val="hr-HR"/>
        </w:rPr>
        <w:t>dgojno-disciplinska mjera, koja sobom povlači  snižavanje  ocjene iz vladanja učenika.</w:t>
      </w:r>
    </w:p>
    <w:p w:rsidR="00946AA6" w:rsidRDefault="009907A5" w:rsidP="00CB186E">
      <w:pPr>
        <w:pStyle w:val="ListParagraph"/>
        <w:numPr>
          <w:ilvl w:val="0"/>
          <w:numId w:val="226"/>
        </w:numPr>
        <w:shd w:val="clear" w:color="auto" w:fill="FFFFFF"/>
        <w:jc w:val="both"/>
        <w:rPr>
          <w:lang w:val="hr-HR"/>
        </w:rPr>
      </w:pPr>
      <w:r w:rsidRPr="00946AA6">
        <w:rPr>
          <w:lang w:val="hr-HR"/>
        </w:rPr>
        <w:t>od 6 do 10  neopravdanih časova izriče se ukor razrednika - vladanje vrlo dobro,</w:t>
      </w:r>
    </w:p>
    <w:p w:rsidR="00946AA6" w:rsidRDefault="009907A5" w:rsidP="00CB186E">
      <w:pPr>
        <w:pStyle w:val="ListParagraph"/>
        <w:numPr>
          <w:ilvl w:val="0"/>
          <w:numId w:val="226"/>
        </w:numPr>
        <w:shd w:val="clear" w:color="auto" w:fill="FFFFFF"/>
        <w:jc w:val="both"/>
        <w:rPr>
          <w:lang w:val="hr-HR"/>
        </w:rPr>
      </w:pPr>
      <w:r w:rsidRPr="00946AA6">
        <w:rPr>
          <w:lang w:val="hr-HR"/>
        </w:rPr>
        <w:t>od 11 do 19  neopravdanih časova izriče se ukor odjeljenjskog vijeća -  vladanje dobro,</w:t>
      </w:r>
    </w:p>
    <w:p w:rsidR="00946AA6" w:rsidRDefault="009907A5" w:rsidP="00CB186E">
      <w:pPr>
        <w:pStyle w:val="ListParagraph"/>
        <w:numPr>
          <w:ilvl w:val="0"/>
          <w:numId w:val="226"/>
        </w:numPr>
        <w:shd w:val="clear" w:color="auto" w:fill="FFFFFF"/>
        <w:jc w:val="both"/>
        <w:rPr>
          <w:lang w:val="hr-HR"/>
        </w:rPr>
      </w:pPr>
      <w:r w:rsidRPr="00946AA6">
        <w:rPr>
          <w:lang w:val="hr-HR"/>
        </w:rPr>
        <w:t>od 20 do 25  neopravdanih časova izriče se ukor direktora - vladanje zadovoljava</w:t>
      </w:r>
    </w:p>
    <w:p w:rsidR="00946AA6" w:rsidRDefault="00946AA6" w:rsidP="00CB186E">
      <w:pPr>
        <w:pStyle w:val="ListParagraph"/>
        <w:numPr>
          <w:ilvl w:val="0"/>
          <w:numId w:val="226"/>
        </w:numPr>
        <w:shd w:val="clear" w:color="auto" w:fill="FFFFFF"/>
        <w:jc w:val="both"/>
        <w:rPr>
          <w:lang w:val="hr-HR"/>
        </w:rPr>
      </w:pPr>
      <w:r>
        <w:rPr>
          <w:lang w:val="hr-HR"/>
        </w:rPr>
        <w:t>o</w:t>
      </w:r>
      <w:r w:rsidR="000B0139">
        <w:rPr>
          <w:lang w:val="hr-HR"/>
        </w:rPr>
        <w:t>d 26</w:t>
      </w:r>
      <w:r w:rsidR="009907A5" w:rsidRPr="00946AA6">
        <w:rPr>
          <w:lang w:val="hr-HR"/>
        </w:rPr>
        <w:t xml:space="preserve"> do 30  neopravdanih časova izriče se ukor Nastavničkog vijeća </w:t>
      </w:r>
      <w:r w:rsidRPr="00946AA6">
        <w:rPr>
          <w:lang w:val="hr-HR"/>
        </w:rPr>
        <w:t>Centra</w:t>
      </w:r>
      <w:r w:rsidR="009907A5" w:rsidRPr="00946AA6">
        <w:rPr>
          <w:lang w:val="hr-HR"/>
        </w:rPr>
        <w:t xml:space="preserve"> - vladanje loše,</w:t>
      </w:r>
    </w:p>
    <w:p w:rsidR="009907A5" w:rsidRPr="00946AA6" w:rsidRDefault="00946AA6" w:rsidP="00CB186E">
      <w:pPr>
        <w:pStyle w:val="ListParagraph"/>
        <w:numPr>
          <w:ilvl w:val="0"/>
          <w:numId w:val="226"/>
        </w:numPr>
        <w:shd w:val="clear" w:color="auto" w:fill="FFFFFF"/>
        <w:jc w:val="both"/>
        <w:rPr>
          <w:lang w:val="hr-HR"/>
        </w:rPr>
      </w:pPr>
      <w:r>
        <w:rPr>
          <w:lang w:val="hr-HR"/>
        </w:rPr>
        <w:t xml:space="preserve">od </w:t>
      </w:r>
      <w:r w:rsidR="009907A5" w:rsidRPr="00946AA6">
        <w:rPr>
          <w:lang w:val="hr-HR"/>
        </w:rPr>
        <w:t xml:space="preserve">31 i više </w:t>
      </w:r>
      <w:r w:rsidR="009907A5" w:rsidRPr="00946AA6">
        <w:t>neopravdanih</w:t>
      </w:r>
      <w:r w:rsidR="009907A5" w:rsidRPr="00946AA6">
        <w:rPr>
          <w:lang w:val="hr-HR"/>
        </w:rPr>
        <w:t xml:space="preserve"> </w:t>
      </w:r>
      <w:r w:rsidR="009907A5" w:rsidRPr="00946AA6">
        <w:t>izostanaka</w:t>
      </w:r>
      <w:r w:rsidR="009907A5" w:rsidRPr="00946AA6">
        <w:rPr>
          <w:lang w:val="hr-HR"/>
        </w:rPr>
        <w:t xml:space="preserve">  -  </w:t>
      </w:r>
      <w:r w:rsidR="009907A5" w:rsidRPr="00946AA6">
        <w:t>isklju</w:t>
      </w:r>
      <w:r w:rsidR="009907A5" w:rsidRPr="00946AA6">
        <w:rPr>
          <w:lang w:val="hr-HR"/>
        </w:rPr>
        <w:t>č</w:t>
      </w:r>
      <w:r w:rsidR="009907A5" w:rsidRPr="00946AA6">
        <w:t>enje</w:t>
      </w:r>
      <w:r w:rsidR="009907A5" w:rsidRPr="00946AA6">
        <w:rPr>
          <w:lang w:val="hr-HR"/>
        </w:rPr>
        <w:t xml:space="preserve"> </w:t>
      </w:r>
      <w:r w:rsidR="009907A5" w:rsidRPr="00946AA6">
        <w:t>iz</w:t>
      </w:r>
      <w:r>
        <w:t xml:space="preserve"> srednje škole.</w:t>
      </w:r>
      <w:r w:rsidR="009907A5" w:rsidRPr="00946AA6">
        <w:rPr>
          <w:lang w:val="hr-HR"/>
        </w:rPr>
        <w:t xml:space="preserve"> </w:t>
      </w:r>
    </w:p>
    <w:p w:rsidR="00946AA6" w:rsidRDefault="00A76BCC" w:rsidP="00CB186E">
      <w:pPr>
        <w:pStyle w:val="ListParagraph"/>
        <w:widowControl w:val="0"/>
        <w:numPr>
          <w:ilvl w:val="0"/>
          <w:numId w:val="225"/>
        </w:numPr>
        <w:jc w:val="both"/>
        <w:rPr>
          <w:rStyle w:val="Bodytext20"/>
          <w:rFonts w:ascii="Arial" w:eastAsia="Calibri" w:hAnsi="Arial" w:cs="Arial"/>
          <w:sz w:val="24"/>
          <w:szCs w:val="24"/>
        </w:rPr>
      </w:pPr>
      <w:r>
        <w:rPr>
          <w:rStyle w:val="Bodytext20"/>
          <w:rFonts w:ascii="Arial" w:eastAsia="Calibri" w:hAnsi="Arial" w:cs="Arial"/>
          <w:sz w:val="24"/>
          <w:szCs w:val="24"/>
        </w:rPr>
        <w:t>Odgojno-</w:t>
      </w:r>
      <w:r w:rsidR="009907A5" w:rsidRPr="00946AA6">
        <w:rPr>
          <w:rStyle w:val="Bodytext20"/>
          <w:rFonts w:ascii="Arial" w:eastAsia="Calibri" w:hAnsi="Arial" w:cs="Arial"/>
          <w:sz w:val="24"/>
          <w:szCs w:val="24"/>
        </w:rPr>
        <w:t>disciplinska mjera odnosi se na školsku godinu za koju je izrečena, a u toku školske  godine može se preinačiti.</w:t>
      </w:r>
    </w:p>
    <w:p w:rsidR="00946AA6" w:rsidRPr="00742E61" w:rsidRDefault="009907A5" w:rsidP="00CB186E">
      <w:pPr>
        <w:pStyle w:val="ListParagraph"/>
        <w:widowControl w:val="0"/>
        <w:numPr>
          <w:ilvl w:val="0"/>
          <w:numId w:val="225"/>
        </w:numPr>
        <w:jc w:val="both"/>
        <w:rPr>
          <w:rFonts w:eastAsia="Calibri"/>
          <w:color w:val="000000"/>
          <w:lang w:val="hr-HR" w:bidi="hr-HR"/>
        </w:rPr>
      </w:pPr>
      <w:r w:rsidRPr="00946AA6">
        <w:rPr>
          <w:rStyle w:val="Bodytext20"/>
          <w:rFonts w:ascii="Arial" w:eastAsia="Calibri" w:hAnsi="Arial" w:cs="Arial"/>
          <w:sz w:val="24"/>
          <w:szCs w:val="24"/>
        </w:rPr>
        <w:t>Bliže odredbe o povredama discipline, postupku za utvrđivanje disciplinske odgovornosti učenika, ublažavanju i ukidanju izrečene odgojno-disciplinske mjere, uključujući ocjenu iz vladanja koju ista povlači, kao i nadoknadi materijalne štete utvrđuju se pravilnikom koji donosi ministar.</w:t>
      </w:r>
    </w:p>
    <w:p w:rsidR="009907A5" w:rsidRPr="00626131" w:rsidRDefault="009907A5" w:rsidP="009907A5">
      <w:pPr>
        <w:tabs>
          <w:tab w:val="left" w:pos="0"/>
        </w:tabs>
        <w:rPr>
          <w:rFonts w:ascii="Arial" w:hAnsi="Arial" w:cs="Arial"/>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rPr>
        <w:t>lan</w:t>
      </w:r>
      <w:r w:rsidR="00D42252">
        <w:rPr>
          <w:rFonts w:ascii="Arial" w:hAnsi="Arial" w:cs="Arial"/>
          <w:b/>
          <w:lang w:val="hr-HR"/>
        </w:rPr>
        <w:t xml:space="preserve"> </w:t>
      </w:r>
      <w:r w:rsidR="00251DFA">
        <w:rPr>
          <w:rFonts w:ascii="Arial" w:hAnsi="Arial" w:cs="Arial"/>
          <w:b/>
          <w:lang w:val="hr-HR"/>
        </w:rPr>
        <w:t>136</w:t>
      </w:r>
      <w:r w:rsidRPr="00626131">
        <w:rPr>
          <w:rFonts w:ascii="Arial" w:hAnsi="Arial" w:cs="Arial"/>
          <w:b/>
          <w:lang w:val="hr-HR"/>
        </w:rPr>
        <w:t>.</w:t>
      </w:r>
    </w:p>
    <w:p w:rsidR="009907A5" w:rsidRPr="00626131" w:rsidRDefault="009907A5" w:rsidP="009907A5">
      <w:pPr>
        <w:tabs>
          <w:tab w:val="left" w:pos="709"/>
          <w:tab w:val="left" w:pos="3600"/>
        </w:tabs>
        <w:jc w:val="center"/>
        <w:rPr>
          <w:rFonts w:ascii="Arial" w:hAnsi="Arial" w:cs="Arial"/>
          <w:b/>
          <w:lang w:val="hr-HR"/>
        </w:rPr>
      </w:pPr>
      <w:r w:rsidRPr="00626131">
        <w:rPr>
          <w:rFonts w:ascii="Arial" w:hAnsi="Arial" w:cs="Arial"/>
          <w:b/>
          <w:lang w:val="hr-HR"/>
        </w:rPr>
        <w:t>(Postupak za utvrđivanje odgovornosti učenika)</w:t>
      </w:r>
    </w:p>
    <w:p w:rsidR="009907A5" w:rsidRPr="00626131" w:rsidRDefault="009907A5" w:rsidP="009907A5">
      <w:pPr>
        <w:tabs>
          <w:tab w:val="left" w:pos="709"/>
          <w:tab w:val="left" w:pos="3600"/>
        </w:tabs>
        <w:jc w:val="center"/>
        <w:rPr>
          <w:rFonts w:ascii="Arial" w:hAnsi="Arial" w:cs="Arial"/>
          <w:b/>
          <w:lang w:val="hr-HR"/>
        </w:rPr>
      </w:pPr>
    </w:p>
    <w:p w:rsidR="009907A5" w:rsidRPr="00626131" w:rsidRDefault="009907A5" w:rsidP="00A80F7D">
      <w:pPr>
        <w:numPr>
          <w:ilvl w:val="0"/>
          <w:numId w:val="34"/>
        </w:numPr>
        <w:autoSpaceDE/>
        <w:autoSpaceDN/>
        <w:jc w:val="both"/>
        <w:rPr>
          <w:rFonts w:ascii="Arial" w:hAnsi="Arial" w:cs="Arial"/>
          <w:lang w:val="hr-HR"/>
        </w:rPr>
      </w:pPr>
      <w:r w:rsidRPr="00626131">
        <w:rPr>
          <w:rFonts w:ascii="Arial" w:hAnsi="Arial" w:cs="Arial"/>
          <w:caps/>
        </w:rPr>
        <w:t>s</w:t>
      </w:r>
      <w:r w:rsidRPr="00626131">
        <w:rPr>
          <w:rFonts w:ascii="Arial" w:hAnsi="Arial" w:cs="Arial"/>
        </w:rPr>
        <w:t>ve</w:t>
      </w:r>
      <w:r w:rsidRPr="00626131">
        <w:rPr>
          <w:rFonts w:ascii="Arial" w:hAnsi="Arial" w:cs="Arial"/>
          <w:lang w:val="hr-HR"/>
        </w:rPr>
        <w:t xml:space="preserve"> </w:t>
      </w:r>
      <w:r w:rsidRPr="00626131">
        <w:rPr>
          <w:rFonts w:ascii="Arial" w:hAnsi="Arial" w:cs="Arial"/>
        </w:rPr>
        <w:t>radnje</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 xml:space="preserve"> </w:t>
      </w:r>
      <w:r w:rsidRPr="00626131">
        <w:rPr>
          <w:rFonts w:ascii="Arial" w:hAnsi="Arial" w:cs="Arial"/>
        </w:rPr>
        <w:t>postupku</w:t>
      </w:r>
      <w:r w:rsidRPr="00626131">
        <w:rPr>
          <w:rFonts w:ascii="Arial" w:hAnsi="Arial" w:cs="Arial"/>
          <w:lang w:val="hr-HR"/>
        </w:rPr>
        <w:t xml:space="preserve"> </w:t>
      </w:r>
      <w:r w:rsidRPr="00626131">
        <w:rPr>
          <w:rFonts w:ascii="Arial" w:hAnsi="Arial" w:cs="Arial"/>
        </w:rPr>
        <w:t>utvr</w:t>
      </w:r>
      <w:r w:rsidRPr="00626131">
        <w:rPr>
          <w:rFonts w:ascii="Arial" w:hAnsi="Arial" w:cs="Arial"/>
          <w:lang w:val="hr-HR"/>
        </w:rPr>
        <w:t>đ</w:t>
      </w:r>
      <w:r w:rsidRPr="00626131">
        <w:rPr>
          <w:rFonts w:ascii="Arial" w:hAnsi="Arial" w:cs="Arial"/>
        </w:rPr>
        <w:t>ivanja</w:t>
      </w:r>
      <w:r w:rsidRPr="00626131">
        <w:rPr>
          <w:rFonts w:ascii="Arial" w:hAnsi="Arial" w:cs="Arial"/>
          <w:lang w:val="hr-HR"/>
        </w:rPr>
        <w:t xml:space="preserve"> </w:t>
      </w:r>
      <w:r w:rsidRPr="00626131">
        <w:rPr>
          <w:rFonts w:ascii="Arial" w:hAnsi="Arial" w:cs="Arial"/>
        </w:rPr>
        <w:t>odgovornosti</w:t>
      </w:r>
      <w:r w:rsidRPr="00626131">
        <w:rPr>
          <w:rFonts w:ascii="Arial" w:hAnsi="Arial" w:cs="Arial"/>
          <w:lang w:val="hr-HR"/>
        </w:rPr>
        <w:t xml:space="preserve"> učenika </w:t>
      </w:r>
      <w:r w:rsidRPr="00626131">
        <w:rPr>
          <w:rFonts w:ascii="Arial" w:hAnsi="Arial" w:cs="Arial"/>
        </w:rPr>
        <w:t>su</w:t>
      </w:r>
      <w:r w:rsidRPr="00626131">
        <w:rPr>
          <w:rFonts w:ascii="Arial" w:hAnsi="Arial" w:cs="Arial"/>
          <w:b/>
          <w:lang w:val="hr-HR"/>
        </w:rPr>
        <w:t xml:space="preserve"> </w:t>
      </w:r>
      <w:r w:rsidRPr="00626131">
        <w:rPr>
          <w:rFonts w:ascii="Arial" w:hAnsi="Arial" w:cs="Arial"/>
        </w:rPr>
        <w:t>hitne</w:t>
      </w:r>
      <w:r w:rsidRPr="00626131">
        <w:rPr>
          <w:rFonts w:ascii="Arial" w:hAnsi="Arial" w:cs="Arial"/>
          <w:lang w:val="hr-HR"/>
        </w:rPr>
        <w:t>.</w:t>
      </w:r>
    </w:p>
    <w:p w:rsidR="001D7921" w:rsidRPr="005F60EB" w:rsidRDefault="009907A5" w:rsidP="00742E61">
      <w:pPr>
        <w:numPr>
          <w:ilvl w:val="0"/>
          <w:numId w:val="34"/>
        </w:numPr>
        <w:autoSpaceDE/>
        <w:autoSpaceDN/>
        <w:jc w:val="both"/>
        <w:rPr>
          <w:rFonts w:ascii="Arial" w:hAnsi="Arial" w:cs="Arial"/>
          <w:lang w:val="hr-HR"/>
        </w:rPr>
      </w:pPr>
      <w:r w:rsidRPr="00626131">
        <w:rPr>
          <w:rFonts w:ascii="Arial" w:hAnsi="Arial" w:cs="Arial"/>
        </w:rPr>
        <w:t>Svaki</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č</w:t>
      </w:r>
      <w:r w:rsidRPr="00626131">
        <w:rPr>
          <w:rFonts w:ascii="Arial" w:hAnsi="Arial" w:cs="Arial"/>
          <w:lang w:val="pl-PL"/>
        </w:rPr>
        <w:t>enik</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00946AA6">
        <w:rPr>
          <w:rFonts w:ascii="Arial" w:hAnsi="Arial" w:cs="Arial"/>
          <w:lang w:val="pl-PL"/>
        </w:rPr>
        <w:t>radnik Centra</w:t>
      </w:r>
      <w:r w:rsidRPr="00626131">
        <w:rPr>
          <w:rFonts w:ascii="Arial" w:hAnsi="Arial" w:cs="Arial"/>
          <w:lang w:val="hr-HR"/>
        </w:rPr>
        <w:t xml:space="preserve"> </w:t>
      </w:r>
      <w:r w:rsidRPr="00626131">
        <w:rPr>
          <w:rFonts w:ascii="Arial" w:hAnsi="Arial" w:cs="Arial"/>
          <w:lang w:val="pl-PL"/>
        </w:rPr>
        <w:t>ima</w:t>
      </w:r>
      <w:r w:rsidRPr="00626131">
        <w:rPr>
          <w:rFonts w:ascii="Arial" w:hAnsi="Arial" w:cs="Arial"/>
          <w:lang w:val="hr-HR"/>
        </w:rPr>
        <w:t xml:space="preserve"> </w:t>
      </w:r>
      <w:r w:rsidRPr="00626131">
        <w:rPr>
          <w:rFonts w:ascii="Arial" w:hAnsi="Arial" w:cs="Arial"/>
          <w:lang w:val="pl-PL"/>
        </w:rPr>
        <w:t>pravo</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du</w:t>
      </w:r>
      <w:r w:rsidRPr="00626131">
        <w:rPr>
          <w:rFonts w:ascii="Arial" w:hAnsi="Arial" w:cs="Arial"/>
          <w:lang w:val="hr-HR"/>
        </w:rPr>
        <w:t>ž</w:t>
      </w:r>
      <w:r w:rsidRPr="00626131">
        <w:rPr>
          <w:rFonts w:ascii="Arial" w:hAnsi="Arial" w:cs="Arial"/>
          <w:lang w:val="pl-PL"/>
        </w:rPr>
        <w:t>nost</w:t>
      </w:r>
      <w:r w:rsidRPr="00626131">
        <w:rPr>
          <w:rFonts w:ascii="Arial" w:hAnsi="Arial" w:cs="Arial"/>
          <w:lang w:val="hr-HR"/>
        </w:rPr>
        <w:t xml:space="preserve"> </w:t>
      </w:r>
      <w:r w:rsidRPr="00626131">
        <w:rPr>
          <w:rFonts w:ascii="Arial" w:hAnsi="Arial" w:cs="Arial"/>
          <w:lang w:val="pl-PL"/>
        </w:rPr>
        <w:t>da</w:t>
      </w:r>
      <w:r w:rsidRPr="00626131">
        <w:rPr>
          <w:rFonts w:ascii="Arial" w:hAnsi="Arial" w:cs="Arial"/>
          <w:lang w:val="hr-HR"/>
        </w:rPr>
        <w:t xml:space="preserve"> </w:t>
      </w:r>
      <w:r w:rsidRPr="00626131">
        <w:rPr>
          <w:rFonts w:ascii="Arial" w:hAnsi="Arial" w:cs="Arial"/>
          <w:lang w:val="pl-PL"/>
        </w:rPr>
        <w:t>podnese</w:t>
      </w:r>
      <w:r w:rsidRPr="00626131">
        <w:rPr>
          <w:rFonts w:ascii="Arial" w:hAnsi="Arial" w:cs="Arial"/>
          <w:lang w:val="hr-HR"/>
        </w:rPr>
        <w:t xml:space="preserve"> </w:t>
      </w:r>
      <w:r w:rsidRPr="00626131">
        <w:rPr>
          <w:rFonts w:ascii="Arial" w:hAnsi="Arial" w:cs="Arial"/>
          <w:lang w:val="pl-PL"/>
        </w:rPr>
        <w:t>prijavu</w:t>
      </w:r>
      <w:r w:rsidRPr="00626131">
        <w:rPr>
          <w:rFonts w:ascii="Arial" w:hAnsi="Arial" w:cs="Arial"/>
          <w:lang w:val="hr-HR"/>
        </w:rPr>
        <w:t xml:space="preserve"> </w:t>
      </w:r>
      <w:r w:rsidRPr="00626131">
        <w:rPr>
          <w:rFonts w:ascii="Arial" w:hAnsi="Arial" w:cs="Arial"/>
          <w:lang w:val="pl-PL"/>
        </w:rPr>
        <w:t>o</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injenoj</w:t>
      </w:r>
      <w:r w:rsidRPr="00626131">
        <w:rPr>
          <w:rFonts w:ascii="Arial" w:hAnsi="Arial" w:cs="Arial"/>
          <w:lang w:val="hr-HR"/>
        </w:rPr>
        <w:t xml:space="preserve"> </w:t>
      </w:r>
      <w:r w:rsidRPr="00626131">
        <w:rPr>
          <w:rFonts w:ascii="Arial" w:hAnsi="Arial" w:cs="Arial"/>
          <w:lang w:val="pl-PL"/>
        </w:rPr>
        <w:t>povredi</w:t>
      </w:r>
      <w:r w:rsidRPr="00626131">
        <w:rPr>
          <w:rFonts w:ascii="Arial" w:hAnsi="Arial" w:cs="Arial"/>
          <w:lang w:val="hr-HR"/>
        </w:rPr>
        <w:t xml:space="preserve"> </w:t>
      </w:r>
      <w:r w:rsidRPr="00626131">
        <w:rPr>
          <w:rFonts w:ascii="Arial" w:hAnsi="Arial" w:cs="Arial"/>
          <w:lang w:val="pl-PL"/>
        </w:rPr>
        <w:t>de</w:t>
      </w:r>
      <w:r w:rsidRPr="00626131">
        <w:rPr>
          <w:rFonts w:ascii="Arial" w:hAnsi="Arial" w:cs="Arial"/>
          <w:lang w:val="hr-HR"/>
        </w:rPr>
        <w:t>ž</w:t>
      </w:r>
      <w:r w:rsidRPr="00626131">
        <w:rPr>
          <w:rFonts w:ascii="Arial" w:hAnsi="Arial" w:cs="Arial"/>
          <w:lang w:val="pl-PL"/>
        </w:rPr>
        <w:t>urnom</w:t>
      </w:r>
      <w:r w:rsidRPr="00626131">
        <w:rPr>
          <w:rFonts w:ascii="Arial" w:hAnsi="Arial" w:cs="Arial"/>
          <w:lang w:val="hr-HR"/>
        </w:rPr>
        <w:t xml:space="preserve"> </w:t>
      </w:r>
      <w:r w:rsidRPr="00626131">
        <w:rPr>
          <w:rFonts w:ascii="Arial" w:hAnsi="Arial" w:cs="Arial"/>
          <w:lang w:val="pl-PL"/>
        </w:rPr>
        <w:t>nastavniku</w:t>
      </w:r>
      <w:r w:rsidRPr="00626131">
        <w:rPr>
          <w:rFonts w:ascii="Arial" w:hAnsi="Arial" w:cs="Arial"/>
          <w:lang w:val="hr-HR"/>
        </w:rPr>
        <w:t xml:space="preserve">, </w:t>
      </w:r>
      <w:r w:rsidRPr="00626131">
        <w:rPr>
          <w:rFonts w:ascii="Arial" w:hAnsi="Arial" w:cs="Arial"/>
          <w:lang w:val="pl-PL"/>
        </w:rPr>
        <w:t>razredniku</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licu</w:t>
      </w:r>
      <w:r w:rsidRPr="00626131">
        <w:rPr>
          <w:rFonts w:ascii="Arial" w:hAnsi="Arial" w:cs="Arial"/>
          <w:lang w:val="hr-HR"/>
        </w:rPr>
        <w:t xml:space="preserve"> </w:t>
      </w:r>
      <w:r w:rsidRPr="00626131">
        <w:rPr>
          <w:rFonts w:ascii="Arial" w:hAnsi="Arial" w:cs="Arial"/>
          <w:lang w:val="pl-PL"/>
        </w:rPr>
        <w:t>koga</w:t>
      </w:r>
      <w:r w:rsidRPr="00626131">
        <w:rPr>
          <w:rFonts w:ascii="Arial" w:hAnsi="Arial" w:cs="Arial"/>
          <w:lang w:val="hr-HR"/>
        </w:rPr>
        <w:t xml:space="preserve"> </w:t>
      </w:r>
      <w:r w:rsidRPr="00626131">
        <w:rPr>
          <w:rFonts w:ascii="Arial" w:hAnsi="Arial" w:cs="Arial"/>
          <w:lang w:val="pl-PL"/>
        </w:rPr>
        <w:t>ovlasti</w:t>
      </w:r>
      <w:r w:rsidRPr="00626131">
        <w:rPr>
          <w:rFonts w:ascii="Arial" w:hAnsi="Arial" w:cs="Arial"/>
          <w:lang w:val="hr-HR"/>
        </w:rPr>
        <w:t xml:space="preserve"> </w:t>
      </w:r>
      <w:r w:rsidRPr="00626131">
        <w:rPr>
          <w:rFonts w:ascii="Arial" w:hAnsi="Arial" w:cs="Arial"/>
          <w:lang w:val="pl-PL"/>
        </w:rPr>
        <w:t>direktor</w:t>
      </w:r>
      <w:r w:rsidRPr="00626131">
        <w:rPr>
          <w:rFonts w:ascii="Arial" w:hAnsi="Arial" w:cs="Arial"/>
          <w:lang w:val="hr-HR"/>
        </w:rPr>
        <w:t>.</w:t>
      </w:r>
    </w:p>
    <w:p w:rsidR="001D7921" w:rsidRDefault="001D7921" w:rsidP="00742E61">
      <w:pPr>
        <w:rPr>
          <w:rFonts w:ascii="Arial" w:hAnsi="Arial" w:cs="Arial"/>
          <w:b/>
          <w:lang w:val="hr-HR"/>
        </w:rPr>
      </w:pPr>
    </w:p>
    <w:p w:rsidR="0008387E" w:rsidRDefault="0008387E" w:rsidP="00742E61">
      <w:pPr>
        <w:rPr>
          <w:rFonts w:ascii="Arial" w:hAnsi="Arial" w:cs="Arial"/>
          <w:b/>
          <w:lang w:val="hr-HR"/>
        </w:rPr>
      </w:pPr>
    </w:p>
    <w:p w:rsidR="009907A5" w:rsidRPr="00626131" w:rsidRDefault="009907A5" w:rsidP="009907A5">
      <w:pPr>
        <w:jc w:val="center"/>
        <w:rPr>
          <w:rFonts w:ascii="Arial" w:hAnsi="Arial" w:cs="Arial"/>
          <w:b/>
          <w:lang w:val="pl-PL"/>
        </w:rPr>
      </w:pPr>
      <w:r w:rsidRPr="00626131">
        <w:rPr>
          <w:rFonts w:ascii="Arial" w:hAnsi="Arial" w:cs="Arial"/>
          <w:b/>
          <w:lang w:val="hr-HR"/>
        </w:rPr>
        <w:lastRenderedPageBreak/>
        <w:t>Č</w:t>
      </w:r>
      <w:r w:rsidR="00251DFA">
        <w:rPr>
          <w:rFonts w:ascii="Arial" w:hAnsi="Arial" w:cs="Arial"/>
          <w:b/>
          <w:lang w:val="pl-PL"/>
        </w:rPr>
        <w:t>lan 137</w:t>
      </w:r>
      <w:r w:rsidRPr="00626131">
        <w:rPr>
          <w:rFonts w:ascii="Arial" w:hAnsi="Arial" w:cs="Arial"/>
          <w:b/>
          <w:lang w:val="pl-PL"/>
        </w:rPr>
        <w:t>.</w:t>
      </w:r>
    </w:p>
    <w:p w:rsidR="009907A5" w:rsidRPr="00626131" w:rsidRDefault="009907A5" w:rsidP="009907A5">
      <w:pPr>
        <w:jc w:val="center"/>
        <w:rPr>
          <w:rFonts w:ascii="Arial" w:hAnsi="Arial" w:cs="Arial"/>
          <w:b/>
          <w:lang w:val="pl-PL"/>
        </w:rPr>
      </w:pPr>
      <w:r w:rsidRPr="00626131">
        <w:rPr>
          <w:rFonts w:ascii="Arial" w:hAnsi="Arial" w:cs="Arial"/>
          <w:b/>
          <w:lang w:val="pl-PL"/>
        </w:rPr>
        <w:t>(Pokretanje postupka)</w:t>
      </w:r>
    </w:p>
    <w:p w:rsidR="009907A5" w:rsidRPr="00626131" w:rsidRDefault="009907A5" w:rsidP="009907A5">
      <w:pPr>
        <w:jc w:val="center"/>
        <w:rPr>
          <w:rFonts w:ascii="Arial" w:hAnsi="Arial" w:cs="Arial"/>
          <w:b/>
          <w:lang w:val="pl-PL"/>
        </w:rPr>
      </w:pPr>
    </w:p>
    <w:p w:rsidR="009907A5" w:rsidRPr="00626131" w:rsidRDefault="009907A5" w:rsidP="00A80F7D">
      <w:pPr>
        <w:numPr>
          <w:ilvl w:val="0"/>
          <w:numId w:val="35"/>
        </w:numPr>
        <w:tabs>
          <w:tab w:val="left" w:pos="709"/>
        </w:tabs>
        <w:autoSpaceDE/>
        <w:autoSpaceDN/>
        <w:jc w:val="both"/>
        <w:rPr>
          <w:rFonts w:ascii="Arial" w:hAnsi="Arial" w:cs="Arial"/>
          <w:lang w:val="pl-PL"/>
        </w:rPr>
      </w:pPr>
      <w:r w:rsidRPr="00626131">
        <w:rPr>
          <w:rFonts w:ascii="Arial" w:hAnsi="Arial" w:cs="Arial"/>
          <w:lang w:val="pl-PL"/>
        </w:rPr>
        <w:t>Razrednik je dužan pokrenuti postupak u roku od tri dana od dana kada sazna za učinjenu povredu učeničke dužnosti.</w:t>
      </w:r>
    </w:p>
    <w:p w:rsidR="009907A5" w:rsidRPr="00626131" w:rsidRDefault="009907A5" w:rsidP="00A80F7D">
      <w:pPr>
        <w:numPr>
          <w:ilvl w:val="0"/>
          <w:numId w:val="35"/>
        </w:numPr>
        <w:tabs>
          <w:tab w:val="left" w:pos="709"/>
        </w:tabs>
        <w:autoSpaceDE/>
        <w:autoSpaceDN/>
        <w:jc w:val="both"/>
        <w:rPr>
          <w:rFonts w:ascii="Arial" w:hAnsi="Arial" w:cs="Arial"/>
          <w:lang w:val="pl-PL"/>
        </w:rPr>
      </w:pPr>
      <w:r w:rsidRPr="00626131">
        <w:rPr>
          <w:rFonts w:ascii="Arial" w:hAnsi="Arial" w:cs="Arial"/>
          <w:lang w:val="pl-PL"/>
        </w:rPr>
        <w:t>Učenik koji je učinio povredu dužnosti učenika, dužan je razredniku dostaviti pismeno izjašnjenje koje se obavezno protokoliše.</w:t>
      </w:r>
    </w:p>
    <w:p w:rsidR="009907A5" w:rsidRPr="00946AA6" w:rsidRDefault="009907A5" w:rsidP="00A80F7D">
      <w:pPr>
        <w:numPr>
          <w:ilvl w:val="0"/>
          <w:numId w:val="35"/>
        </w:numPr>
        <w:tabs>
          <w:tab w:val="left" w:pos="709"/>
        </w:tabs>
        <w:autoSpaceDE/>
        <w:autoSpaceDN/>
        <w:jc w:val="both"/>
        <w:rPr>
          <w:rFonts w:ascii="Arial" w:hAnsi="Arial" w:cs="Arial"/>
          <w:lang w:val="pl-PL"/>
        </w:rPr>
      </w:pPr>
      <w:r w:rsidRPr="00946AA6">
        <w:rPr>
          <w:rFonts w:ascii="Arial" w:hAnsi="Arial" w:cs="Arial"/>
          <w:lang w:val="pl-PL"/>
        </w:rPr>
        <w:t xml:space="preserve">Učenik </w:t>
      </w:r>
      <w:r w:rsidR="00946AA6" w:rsidRPr="00946AA6">
        <w:rPr>
          <w:rFonts w:ascii="Arial" w:hAnsi="Arial" w:cs="Arial"/>
          <w:lang w:val="pl-PL"/>
        </w:rPr>
        <w:t xml:space="preserve">srednje škole </w:t>
      </w:r>
      <w:r w:rsidRPr="00946AA6">
        <w:rPr>
          <w:rFonts w:ascii="Arial" w:hAnsi="Arial" w:cs="Arial"/>
          <w:lang w:val="pl-PL"/>
        </w:rPr>
        <w:t>koji je učinio povredu učeničke dužnosti za koju je utvrđena odgoj</w:t>
      </w:r>
      <w:r w:rsidR="00A76BCC">
        <w:rPr>
          <w:rFonts w:ascii="Arial" w:hAnsi="Arial" w:cs="Arial"/>
          <w:lang w:val="pl-PL"/>
        </w:rPr>
        <w:t>no-</w:t>
      </w:r>
      <w:r w:rsidRPr="00946AA6">
        <w:rPr>
          <w:rFonts w:ascii="Arial" w:hAnsi="Arial" w:cs="Arial"/>
          <w:lang w:val="pl-PL"/>
        </w:rPr>
        <w:t>disciplinska mjera Privremeno udal</w:t>
      </w:r>
      <w:r w:rsidR="00946AA6">
        <w:rPr>
          <w:rFonts w:ascii="Arial" w:hAnsi="Arial" w:cs="Arial"/>
          <w:lang w:val="pl-PL"/>
        </w:rPr>
        <w:t>javanje iz nastavnog procesa i i</w:t>
      </w:r>
      <w:r w:rsidRPr="00946AA6">
        <w:rPr>
          <w:rFonts w:ascii="Arial" w:hAnsi="Arial" w:cs="Arial"/>
          <w:lang w:val="pl-PL"/>
        </w:rPr>
        <w:t xml:space="preserve">sključenje iz </w:t>
      </w:r>
      <w:r w:rsidR="00946AA6">
        <w:rPr>
          <w:rFonts w:ascii="Arial" w:hAnsi="Arial" w:cs="Arial"/>
          <w:lang w:val="pl-PL"/>
        </w:rPr>
        <w:t xml:space="preserve">srednje škole </w:t>
      </w:r>
      <w:r w:rsidRPr="00946AA6">
        <w:rPr>
          <w:rFonts w:ascii="Arial" w:hAnsi="Arial" w:cs="Arial"/>
          <w:lang w:val="pl-PL"/>
        </w:rPr>
        <w:t>mora biti saslušan.</w:t>
      </w:r>
    </w:p>
    <w:p w:rsidR="00742E61" w:rsidRDefault="00742E61" w:rsidP="00742E61">
      <w:pPr>
        <w:rPr>
          <w:rFonts w:ascii="Arial" w:hAnsi="Arial" w:cs="Arial"/>
          <w:lang w:val="pl-PL"/>
        </w:rPr>
      </w:pPr>
    </w:p>
    <w:p w:rsidR="005F60EB" w:rsidRDefault="005F60EB" w:rsidP="00742E61">
      <w:pPr>
        <w:jc w:val="center"/>
        <w:rPr>
          <w:rFonts w:ascii="Arial" w:hAnsi="Arial" w:cs="Arial"/>
          <w:b/>
          <w:lang w:val="pl-PL"/>
        </w:rPr>
      </w:pPr>
    </w:p>
    <w:p w:rsidR="009907A5" w:rsidRPr="00626131" w:rsidRDefault="00251DFA" w:rsidP="00742E61">
      <w:pPr>
        <w:jc w:val="center"/>
        <w:rPr>
          <w:rFonts w:ascii="Arial" w:hAnsi="Arial" w:cs="Arial"/>
          <w:b/>
          <w:lang w:val="pl-PL"/>
        </w:rPr>
      </w:pPr>
      <w:r>
        <w:rPr>
          <w:rFonts w:ascii="Arial" w:hAnsi="Arial" w:cs="Arial"/>
          <w:b/>
          <w:lang w:val="pl-PL"/>
        </w:rPr>
        <w:t>Član 138</w:t>
      </w:r>
      <w:r w:rsidR="009907A5" w:rsidRPr="00626131">
        <w:rPr>
          <w:rFonts w:ascii="Arial" w:hAnsi="Arial" w:cs="Arial"/>
          <w:b/>
          <w:lang w:val="pl-PL"/>
        </w:rPr>
        <w:t>.</w:t>
      </w:r>
    </w:p>
    <w:p w:rsidR="009907A5" w:rsidRPr="00626131" w:rsidRDefault="009907A5" w:rsidP="009907A5">
      <w:pPr>
        <w:jc w:val="center"/>
        <w:rPr>
          <w:rFonts w:ascii="Arial" w:hAnsi="Arial" w:cs="Arial"/>
          <w:b/>
          <w:lang w:val="pl-PL"/>
        </w:rPr>
      </w:pPr>
      <w:r w:rsidRPr="00626131">
        <w:rPr>
          <w:rFonts w:ascii="Arial" w:hAnsi="Arial" w:cs="Arial"/>
          <w:b/>
          <w:lang w:val="pl-PL"/>
        </w:rPr>
        <w:t>(Prijedlog za pokretanje odgojno-disciplinske mjere)</w:t>
      </w:r>
    </w:p>
    <w:p w:rsidR="009907A5" w:rsidRPr="00626131" w:rsidRDefault="009907A5" w:rsidP="000218DE">
      <w:pPr>
        <w:jc w:val="both"/>
        <w:rPr>
          <w:rFonts w:ascii="Arial" w:hAnsi="Arial" w:cs="Arial"/>
          <w:b/>
          <w:lang w:val="pl-PL"/>
        </w:rPr>
      </w:pPr>
    </w:p>
    <w:p w:rsidR="009907A5" w:rsidRPr="00626131" w:rsidRDefault="009907A5" w:rsidP="00A80F7D">
      <w:pPr>
        <w:numPr>
          <w:ilvl w:val="0"/>
          <w:numId w:val="36"/>
        </w:numPr>
        <w:autoSpaceDE/>
        <w:autoSpaceDN/>
        <w:jc w:val="both"/>
        <w:rPr>
          <w:rFonts w:ascii="Arial" w:hAnsi="Arial" w:cs="Arial"/>
          <w:lang w:val="pl-PL"/>
        </w:rPr>
      </w:pPr>
      <w:r w:rsidRPr="00626131">
        <w:rPr>
          <w:rFonts w:ascii="Arial" w:hAnsi="Arial" w:cs="Arial"/>
          <w:lang w:val="pl-PL"/>
        </w:rPr>
        <w:t>Prijedlog za</w:t>
      </w:r>
      <w:r w:rsidR="00A76BCC">
        <w:rPr>
          <w:rFonts w:ascii="Arial" w:hAnsi="Arial" w:cs="Arial"/>
          <w:lang w:val="pl-PL"/>
        </w:rPr>
        <w:t xml:space="preserve"> izricanje odgojno-</w:t>
      </w:r>
      <w:r w:rsidRPr="00626131">
        <w:rPr>
          <w:rFonts w:ascii="Arial" w:hAnsi="Arial" w:cs="Arial"/>
          <w:lang w:val="pl-PL"/>
        </w:rPr>
        <w:t>disciplinske mjere zbog teže povrede učeničke dužnosti podnosi se u pismenoj formi.</w:t>
      </w:r>
    </w:p>
    <w:p w:rsidR="009907A5" w:rsidRPr="00626131" w:rsidRDefault="009907A5" w:rsidP="00A80F7D">
      <w:pPr>
        <w:numPr>
          <w:ilvl w:val="0"/>
          <w:numId w:val="36"/>
        </w:numPr>
        <w:autoSpaceDE/>
        <w:autoSpaceDN/>
        <w:jc w:val="both"/>
        <w:rPr>
          <w:rFonts w:ascii="Arial" w:hAnsi="Arial" w:cs="Arial"/>
          <w:lang w:val="pl-PL"/>
        </w:rPr>
      </w:pPr>
      <w:r w:rsidRPr="00626131">
        <w:rPr>
          <w:rFonts w:ascii="Arial" w:hAnsi="Arial" w:cs="Arial"/>
          <w:lang w:val="pl-PL"/>
        </w:rPr>
        <w:t>U prijedlogu se moraju opisati mjesto, vrijeme i način počinjenja povrede dužnosti, neispunjavanja obaveza ili nasilničkog ponašanja.</w:t>
      </w:r>
    </w:p>
    <w:p w:rsidR="009907A5" w:rsidRPr="00626131" w:rsidRDefault="009907A5" w:rsidP="00A80F7D">
      <w:pPr>
        <w:numPr>
          <w:ilvl w:val="0"/>
          <w:numId w:val="36"/>
        </w:numPr>
        <w:autoSpaceDE/>
        <w:autoSpaceDN/>
        <w:jc w:val="both"/>
        <w:rPr>
          <w:rFonts w:ascii="Arial" w:hAnsi="Arial" w:cs="Arial"/>
          <w:lang w:val="pl-PL"/>
        </w:rPr>
      </w:pPr>
      <w:r w:rsidRPr="00626131">
        <w:rPr>
          <w:rFonts w:ascii="Arial" w:hAnsi="Arial" w:cs="Arial"/>
          <w:lang w:val="pl-PL"/>
        </w:rPr>
        <w:t>Razrednik je dužan pored pismenog izjašnjenja koje daje učenik pribaviti pismeno ili usmeno izjašnjenje o događaju i od svjedoka.</w:t>
      </w:r>
    </w:p>
    <w:p w:rsidR="00F24289" w:rsidRPr="00742E61" w:rsidRDefault="009907A5" w:rsidP="00A80F7D">
      <w:pPr>
        <w:numPr>
          <w:ilvl w:val="0"/>
          <w:numId w:val="36"/>
        </w:numPr>
        <w:autoSpaceDE/>
        <w:autoSpaceDN/>
        <w:jc w:val="both"/>
        <w:rPr>
          <w:rFonts w:ascii="Arial" w:hAnsi="Arial" w:cs="Arial"/>
          <w:b/>
          <w:lang w:val="pl-PL"/>
        </w:rPr>
      </w:pPr>
      <w:r w:rsidRPr="00626131">
        <w:rPr>
          <w:rFonts w:ascii="Arial" w:hAnsi="Arial" w:cs="Arial"/>
          <w:lang w:val="pl-PL"/>
        </w:rPr>
        <w:t>O svim sprovedenim radnjama  razrednik obavezno vodi zapisnik.</w:t>
      </w:r>
    </w:p>
    <w:p w:rsidR="00A8772E" w:rsidRPr="00A8772E" w:rsidRDefault="00A8772E" w:rsidP="00A8772E">
      <w:pPr>
        <w:rPr>
          <w:lang w:val="pl-PL"/>
        </w:rPr>
      </w:pPr>
    </w:p>
    <w:p w:rsidR="009907A5" w:rsidRPr="00626131" w:rsidRDefault="00251DFA" w:rsidP="009907A5">
      <w:pPr>
        <w:pStyle w:val="Heading9"/>
        <w:keepNext w:val="0"/>
        <w:numPr>
          <w:ilvl w:val="8"/>
          <w:numId w:val="0"/>
        </w:numPr>
        <w:tabs>
          <w:tab w:val="left" w:pos="709"/>
          <w:tab w:val="num" w:pos="1584"/>
        </w:tabs>
        <w:autoSpaceDE/>
        <w:autoSpaceDN/>
        <w:ind w:left="1584" w:hanging="1584"/>
        <w:jc w:val="center"/>
        <w:rPr>
          <w:rFonts w:ascii="Arial" w:hAnsi="Arial" w:cs="Arial"/>
          <w:b/>
          <w:sz w:val="24"/>
          <w:szCs w:val="24"/>
          <w:lang w:val="pl-PL"/>
        </w:rPr>
      </w:pPr>
      <w:r>
        <w:rPr>
          <w:rFonts w:ascii="Arial" w:hAnsi="Arial" w:cs="Arial"/>
          <w:b/>
          <w:sz w:val="24"/>
          <w:szCs w:val="24"/>
          <w:lang w:val="pl-PL"/>
        </w:rPr>
        <w:t>Član 139</w:t>
      </w:r>
      <w:r w:rsidR="009907A5" w:rsidRPr="00626131">
        <w:rPr>
          <w:rFonts w:ascii="Arial" w:hAnsi="Arial" w:cs="Arial"/>
          <w:b/>
          <w:sz w:val="24"/>
          <w:szCs w:val="24"/>
          <w:lang w:val="pl-PL"/>
        </w:rPr>
        <w:t>.</w:t>
      </w:r>
    </w:p>
    <w:p w:rsidR="009907A5" w:rsidRPr="00626131" w:rsidRDefault="005E5A85" w:rsidP="005E5A85">
      <w:pPr>
        <w:jc w:val="center"/>
        <w:rPr>
          <w:rFonts w:ascii="Arial" w:hAnsi="Arial" w:cs="Arial"/>
          <w:b/>
          <w:lang w:val="pl-PL"/>
        </w:rPr>
      </w:pPr>
      <w:r>
        <w:rPr>
          <w:rFonts w:ascii="Arial" w:hAnsi="Arial" w:cs="Arial"/>
          <w:b/>
          <w:lang w:val="pl-PL"/>
        </w:rPr>
        <w:t>(</w:t>
      </w:r>
      <w:r w:rsidR="009907A5" w:rsidRPr="00626131">
        <w:rPr>
          <w:rFonts w:ascii="Arial" w:hAnsi="Arial" w:cs="Arial"/>
          <w:b/>
          <w:lang w:val="pl-PL"/>
        </w:rPr>
        <w:t>Nadležnost Odjeljenjskog vijeća)</w:t>
      </w:r>
    </w:p>
    <w:p w:rsidR="009907A5" w:rsidRPr="00626131" w:rsidRDefault="009907A5" w:rsidP="00322108">
      <w:pPr>
        <w:jc w:val="both"/>
        <w:rPr>
          <w:rFonts w:ascii="Arial" w:hAnsi="Arial" w:cs="Arial"/>
          <w:b/>
          <w:lang w:val="pl-PL"/>
        </w:rPr>
      </w:pPr>
    </w:p>
    <w:p w:rsidR="009907A5" w:rsidRPr="00626131" w:rsidRDefault="00946AA6" w:rsidP="00A80F7D">
      <w:pPr>
        <w:numPr>
          <w:ilvl w:val="0"/>
          <w:numId w:val="37"/>
        </w:numPr>
        <w:autoSpaceDE/>
        <w:autoSpaceDN/>
        <w:jc w:val="both"/>
        <w:rPr>
          <w:rFonts w:ascii="Arial" w:hAnsi="Arial" w:cs="Arial"/>
          <w:lang w:val="pl-PL"/>
        </w:rPr>
      </w:pPr>
      <w:r>
        <w:rPr>
          <w:rFonts w:ascii="Arial" w:hAnsi="Arial" w:cs="Arial"/>
          <w:lang w:val="pl-PL"/>
        </w:rPr>
        <w:t>Razrednik saziva sjednicu o</w:t>
      </w:r>
      <w:r w:rsidR="009907A5" w:rsidRPr="00626131">
        <w:rPr>
          <w:rFonts w:ascii="Arial" w:hAnsi="Arial" w:cs="Arial"/>
          <w:lang w:val="pl-PL"/>
        </w:rPr>
        <w:t>djeljenjskog vijeća, prezentira utvrđene činjenice i iznosi olakšavajuće okolnosti koje idu u prilog učenika.</w:t>
      </w:r>
    </w:p>
    <w:p w:rsidR="009907A5" w:rsidRPr="00626131" w:rsidRDefault="00946AA6" w:rsidP="00A80F7D">
      <w:pPr>
        <w:numPr>
          <w:ilvl w:val="0"/>
          <w:numId w:val="37"/>
        </w:numPr>
        <w:autoSpaceDE/>
        <w:autoSpaceDN/>
        <w:jc w:val="both"/>
        <w:rPr>
          <w:rFonts w:ascii="Arial" w:hAnsi="Arial" w:cs="Arial"/>
          <w:lang w:val="pl-PL"/>
        </w:rPr>
      </w:pPr>
      <w:r>
        <w:rPr>
          <w:rFonts w:ascii="Arial" w:hAnsi="Arial" w:cs="Arial"/>
          <w:lang w:val="pl-PL"/>
        </w:rPr>
        <w:t>Nakon razmatranja o</w:t>
      </w:r>
      <w:r w:rsidR="009907A5" w:rsidRPr="00626131">
        <w:rPr>
          <w:rFonts w:ascii="Arial" w:hAnsi="Arial" w:cs="Arial"/>
          <w:lang w:val="pl-PL"/>
        </w:rPr>
        <w:t xml:space="preserve">djeljenjsko vijeće može postupak obustaviti, izreći ili predložiti  mjeru. </w:t>
      </w:r>
    </w:p>
    <w:p w:rsidR="009907A5" w:rsidRPr="00626131" w:rsidRDefault="009907A5" w:rsidP="00A80F7D">
      <w:pPr>
        <w:numPr>
          <w:ilvl w:val="0"/>
          <w:numId w:val="37"/>
        </w:numPr>
        <w:autoSpaceDE/>
        <w:autoSpaceDN/>
        <w:jc w:val="both"/>
        <w:rPr>
          <w:rFonts w:ascii="Arial" w:hAnsi="Arial" w:cs="Arial"/>
          <w:lang w:val="pl-PL"/>
        </w:rPr>
      </w:pPr>
      <w:r w:rsidRPr="00626131">
        <w:rPr>
          <w:rFonts w:ascii="Arial" w:hAnsi="Arial" w:cs="Arial"/>
          <w:lang w:val="pl-PL"/>
        </w:rPr>
        <w:t>Podaci o svim provedeni</w:t>
      </w:r>
      <w:r w:rsidR="00946AA6">
        <w:rPr>
          <w:rFonts w:ascii="Arial" w:hAnsi="Arial" w:cs="Arial"/>
          <w:lang w:val="pl-PL"/>
        </w:rPr>
        <w:t>m radnjama unose se u zapisnik o</w:t>
      </w:r>
      <w:r w:rsidRPr="00626131">
        <w:rPr>
          <w:rFonts w:ascii="Arial" w:hAnsi="Arial" w:cs="Arial"/>
          <w:lang w:val="pl-PL"/>
        </w:rPr>
        <w:t>djeljenjskog  vijeća.</w:t>
      </w:r>
    </w:p>
    <w:p w:rsidR="009907A5" w:rsidRPr="00626131" w:rsidRDefault="009907A5" w:rsidP="001D7921">
      <w:pPr>
        <w:numPr>
          <w:ilvl w:val="0"/>
          <w:numId w:val="37"/>
        </w:numPr>
        <w:autoSpaceDE/>
        <w:autoSpaceDN/>
        <w:jc w:val="both"/>
        <w:rPr>
          <w:rFonts w:ascii="Arial" w:hAnsi="Arial" w:cs="Arial"/>
          <w:lang w:val="pl-PL"/>
        </w:rPr>
      </w:pPr>
      <w:r w:rsidRPr="00626131">
        <w:rPr>
          <w:rFonts w:ascii="Arial" w:hAnsi="Arial" w:cs="Arial"/>
          <w:lang w:val="pl-PL"/>
        </w:rPr>
        <w:t xml:space="preserve">O pokretanju disciplinskog postupka za učinjenu težu povredu dužnosti, obavještavaju se roditelji, odnosno staratelj učenika pismenim putem ili na drugi adekvatan </w:t>
      </w:r>
      <w:r w:rsidRPr="00946AA6">
        <w:rPr>
          <w:rFonts w:ascii="Arial" w:hAnsi="Arial" w:cs="Arial"/>
          <w:lang w:val="pl-PL"/>
        </w:rPr>
        <w:t>način,</w:t>
      </w:r>
      <w:r w:rsidR="002B0EF8">
        <w:rPr>
          <w:rFonts w:ascii="Arial" w:hAnsi="Arial" w:cs="Arial"/>
          <w:lang w:val="pl-PL"/>
        </w:rPr>
        <w:t xml:space="preserve"> telefonski poziv i sl.</w:t>
      </w:r>
    </w:p>
    <w:p w:rsidR="005E5A85" w:rsidRPr="00626131" w:rsidRDefault="005E5A85" w:rsidP="009907A5">
      <w:pPr>
        <w:rPr>
          <w:rFonts w:ascii="Arial" w:hAnsi="Arial" w:cs="Arial"/>
          <w:bCs/>
          <w:lang w:val="pl-PL"/>
        </w:rPr>
      </w:pPr>
    </w:p>
    <w:p w:rsidR="009907A5" w:rsidRPr="00626131" w:rsidRDefault="00251DFA" w:rsidP="00322108">
      <w:pPr>
        <w:jc w:val="center"/>
        <w:rPr>
          <w:rFonts w:ascii="Arial" w:hAnsi="Arial" w:cs="Arial"/>
          <w:b/>
          <w:bCs/>
          <w:lang w:val="pl-PL"/>
        </w:rPr>
      </w:pPr>
      <w:r>
        <w:rPr>
          <w:rFonts w:ascii="Arial" w:hAnsi="Arial" w:cs="Arial"/>
          <w:b/>
          <w:bCs/>
          <w:lang w:val="pl-PL"/>
        </w:rPr>
        <w:t>Član 140</w:t>
      </w:r>
      <w:r w:rsidR="009907A5" w:rsidRPr="00626131">
        <w:rPr>
          <w:rFonts w:ascii="Arial" w:hAnsi="Arial" w:cs="Arial"/>
          <w:b/>
          <w:bCs/>
          <w:lang w:val="pl-PL"/>
        </w:rPr>
        <w:t>.</w:t>
      </w:r>
    </w:p>
    <w:p w:rsidR="009907A5" w:rsidRPr="00626131" w:rsidRDefault="009907A5" w:rsidP="00322108">
      <w:pPr>
        <w:jc w:val="center"/>
        <w:rPr>
          <w:rFonts w:ascii="Arial" w:hAnsi="Arial" w:cs="Arial"/>
          <w:b/>
          <w:bCs/>
          <w:lang w:val="pl-PL"/>
        </w:rPr>
      </w:pPr>
      <w:r w:rsidRPr="00626131">
        <w:rPr>
          <w:rFonts w:ascii="Arial" w:hAnsi="Arial" w:cs="Arial"/>
          <w:b/>
          <w:bCs/>
          <w:lang w:val="pl-PL"/>
        </w:rPr>
        <w:t>(Zastara vođenja postupka)</w:t>
      </w:r>
    </w:p>
    <w:p w:rsidR="009907A5" w:rsidRPr="00626131" w:rsidRDefault="009907A5" w:rsidP="00322108">
      <w:pPr>
        <w:jc w:val="both"/>
        <w:rPr>
          <w:rFonts w:ascii="Arial" w:hAnsi="Arial" w:cs="Arial"/>
          <w:b/>
          <w:bCs/>
          <w:lang w:val="pl-PL"/>
        </w:rPr>
      </w:pPr>
    </w:p>
    <w:p w:rsidR="009907A5" w:rsidRPr="00626131" w:rsidRDefault="009907A5" w:rsidP="00A80F7D">
      <w:pPr>
        <w:numPr>
          <w:ilvl w:val="0"/>
          <w:numId w:val="38"/>
        </w:numPr>
        <w:tabs>
          <w:tab w:val="left" w:pos="709"/>
        </w:tabs>
        <w:autoSpaceDE/>
        <w:autoSpaceDN/>
        <w:jc w:val="both"/>
        <w:rPr>
          <w:rFonts w:ascii="Arial" w:hAnsi="Arial" w:cs="Arial"/>
          <w:lang w:val="pl-PL"/>
        </w:rPr>
      </w:pPr>
      <w:r w:rsidRPr="00626131">
        <w:rPr>
          <w:rFonts w:ascii="Arial" w:hAnsi="Arial" w:cs="Arial"/>
          <w:lang w:val="pl-PL"/>
        </w:rPr>
        <w:t>Postupak za utvrđivanje odgovornosti učenika ne može se pokrenuti ni voditi po isteku roka od šest mjeseci od dana kada je učinjena povreda dužnosti učenika.</w:t>
      </w:r>
    </w:p>
    <w:p w:rsidR="009907A5" w:rsidRPr="00742E61" w:rsidRDefault="009907A5" w:rsidP="00A80F7D">
      <w:pPr>
        <w:numPr>
          <w:ilvl w:val="0"/>
          <w:numId w:val="38"/>
        </w:numPr>
        <w:autoSpaceDE/>
        <w:autoSpaceDN/>
        <w:jc w:val="both"/>
        <w:rPr>
          <w:rFonts w:ascii="Arial" w:hAnsi="Arial" w:cs="Arial"/>
          <w:lang w:val="pl-PL"/>
        </w:rPr>
      </w:pPr>
      <w:r w:rsidRPr="00626131">
        <w:rPr>
          <w:rFonts w:ascii="Arial" w:hAnsi="Arial" w:cs="Arial"/>
          <w:lang w:val="pl-PL"/>
        </w:rPr>
        <w:t xml:space="preserve">Na pokretanje i vođenje postupka </w:t>
      </w:r>
      <w:r w:rsidR="00A76BCC">
        <w:rPr>
          <w:rFonts w:ascii="Arial" w:hAnsi="Arial" w:cs="Arial"/>
          <w:lang w:val="pl-PL"/>
        </w:rPr>
        <w:t>i donošenje rješenja o odgojno-</w:t>
      </w:r>
      <w:r w:rsidRPr="00626131">
        <w:rPr>
          <w:rFonts w:ascii="Arial" w:hAnsi="Arial" w:cs="Arial"/>
          <w:lang w:val="pl-PL"/>
        </w:rPr>
        <w:t>disciplinskoj mjeri primjenjuju se odredbe Zakona o upravnom postupku.</w:t>
      </w:r>
    </w:p>
    <w:p w:rsidR="00A8772E" w:rsidRPr="00626131" w:rsidRDefault="00A8772E" w:rsidP="009907A5">
      <w:pPr>
        <w:pStyle w:val="BodyText2"/>
        <w:tabs>
          <w:tab w:val="left" w:pos="709"/>
        </w:tabs>
      </w:pPr>
    </w:p>
    <w:p w:rsidR="009907A5" w:rsidRPr="00626131" w:rsidRDefault="00251DFA" w:rsidP="009907A5">
      <w:pPr>
        <w:pStyle w:val="BodyText2"/>
        <w:tabs>
          <w:tab w:val="left" w:pos="709"/>
        </w:tabs>
        <w:jc w:val="center"/>
        <w:rPr>
          <w:b/>
        </w:rPr>
      </w:pPr>
      <w:r>
        <w:rPr>
          <w:b/>
        </w:rPr>
        <w:t>Član 141</w:t>
      </w:r>
      <w:r w:rsidR="009907A5" w:rsidRPr="00626131">
        <w:rPr>
          <w:b/>
        </w:rPr>
        <w:t>.</w:t>
      </w:r>
    </w:p>
    <w:p w:rsidR="009907A5" w:rsidRPr="00626131" w:rsidRDefault="009907A5" w:rsidP="009907A5">
      <w:pPr>
        <w:pStyle w:val="BodyText2"/>
        <w:tabs>
          <w:tab w:val="left" w:pos="709"/>
        </w:tabs>
        <w:jc w:val="center"/>
        <w:rPr>
          <w:b/>
        </w:rPr>
      </w:pPr>
      <w:r w:rsidRPr="00626131">
        <w:rPr>
          <w:b/>
        </w:rPr>
        <w:t>(Ublažavanje ili ukidanje izrečene odgojno-disciplinske mjere)</w:t>
      </w:r>
    </w:p>
    <w:p w:rsidR="009907A5" w:rsidRPr="00626131" w:rsidRDefault="009907A5" w:rsidP="009907A5">
      <w:pPr>
        <w:pStyle w:val="BodyText2"/>
        <w:tabs>
          <w:tab w:val="left" w:pos="709"/>
        </w:tabs>
        <w:jc w:val="center"/>
        <w:rPr>
          <w:b/>
        </w:rPr>
      </w:pPr>
    </w:p>
    <w:p w:rsidR="009907A5" w:rsidRPr="00626131" w:rsidRDefault="009907A5" w:rsidP="00A80F7D">
      <w:pPr>
        <w:numPr>
          <w:ilvl w:val="0"/>
          <w:numId w:val="39"/>
        </w:numPr>
        <w:autoSpaceDE/>
        <w:autoSpaceDN/>
        <w:jc w:val="both"/>
        <w:rPr>
          <w:rFonts w:ascii="Arial" w:hAnsi="Arial" w:cs="Arial"/>
          <w:lang w:val="hr-HR"/>
        </w:rPr>
      </w:pPr>
      <w:r w:rsidRPr="00626131">
        <w:rPr>
          <w:rFonts w:ascii="Arial" w:hAnsi="Arial" w:cs="Arial"/>
          <w:lang w:val="en-US"/>
        </w:rPr>
        <w:t>Organi</w:t>
      </w:r>
      <w:r w:rsidRPr="00626131">
        <w:rPr>
          <w:rFonts w:ascii="Arial" w:hAnsi="Arial" w:cs="Arial"/>
          <w:lang w:val="hr-HR"/>
        </w:rPr>
        <w:t xml:space="preserve"> </w:t>
      </w:r>
      <w:r w:rsidRPr="00626131">
        <w:rPr>
          <w:rFonts w:ascii="Arial" w:hAnsi="Arial" w:cs="Arial"/>
          <w:lang w:val="en-US"/>
        </w:rPr>
        <w:t>koji</w:t>
      </w:r>
      <w:r w:rsidRPr="00626131">
        <w:rPr>
          <w:rFonts w:ascii="Arial" w:hAnsi="Arial" w:cs="Arial"/>
          <w:lang w:val="hr-HR"/>
        </w:rPr>
        <w:t xml:space="preserve"> </w:t>
      </w:r>
      <w:r w:rsidRPr="00626131">
        <w:rPr>
          <w:rFonts w:ascii="Arial" w:hAnsi="Arial" w:cs="Arial"/>
          <w:lang w:val="en-US"/>
        </w:rPr>
        <w:t>su</w:t>
      </w:r>
      <w:r w:rsidRPr="00626131">
        <w:rPr>
          <w:rFonts w:ascii="Arial" w:hAnsi="Arial" w:cs="Arial"/>
          <w:lang w:val="hr-HR"/>
        </w:rPr>
        <w:t xml:space="preserve"> </w:t>
      </w:r>
      <w:r w:rsidRPr="00626131">
        <w:rPr>
          <w:rFonts w:ascii="Arial" w:hAnsi="Arial" w:cs="Arial"/>
          <w:lang w:val="en-US"/>
        </w:rPr>
        <w:t>ovla</w:t>
      </w:r>
      <w:r w:rsidRPr="00626131">
        <w:rPr>
          <w:rFonts w:ascii="Arial" w:hAnsi="Arial" w:cs="Arial"/>
          <w:lang w:val="hr-HR"/>
        </w:rPr>
        <w:t>š</w:t>
      </w:r>
      <w:r w:rsidRPr="00626131">
        <w:rPr>
          <w:rFonts w:ascii="Arial" w:hAnsi="Arial" w:cs="Arial"/>
          <w:lang w:val="en-US"/>
        </w:rPr>
        <w:t>teni</w:t>
      </w:r>
      <w:r w:rsidRPr="00626131">
        <w:rPr>
          <w:rFonts w:ascii="Arial" w:hAnsi="Arial" w:cs="Arial"/>
          <w:lang w:val="hr-HR"/>
        </w:rPr>
        <w:t xml:space="preserve"> </w:t>
      </w:r>
      <w:r w:rsidRPr="00626131">
        <w:rPr>
          <w:rFonts w:ascii="Arial" w:hAnsi="Arial" w:cs="Arial"/>
          <w:lang w:val="en-US"/>
        </w:rPr>
        <w:t>za</w:t>
      </w:r>
      <w:r w:rsidRPr="00626131">
        <w:rPr>
          <w:rFonts w:ascii="Arial" w:hAnsi="Arial" w:cs="Arial"/>
          <w:lang w:val="hr-HR"/>
        </w:rPr>
        <w:t xml:space="preserve"> </w:t>
      </w:r>
      <w:r w:rsidRPr="00626131">
        <w:rPr>
          <w:rFonts w:ascii="Arial" w:hAnsi="Arial" w:cs="Arial"/>
          <w:lang w:val="en-US"/>
        </w:rPr>
        <w:t>dono</w:t>
      </w:r>
      <w:r w:rsidRPr="00626131">
        <w:rPr>
          <w:rFonts w:ascii="Arial" w:hAnsi="Arial" w:cs="Arial"/>
          <w:lang w:val="hr-HR"/>
        </w:rPr>
        <w:t>š</w:t>
      </w:r>
      <w:r w:rsidRPr="00626131">
        <w:rPr>
          <w:rFonts w:ascii="Arial" w:hAnsi="Arial" w:cs="Arial"/>
          <w:lang w:val="en-US"/>
        </w:rPr>
        <w:t>enje</w:t>
      </w:r>
      <w:r w:rsidRPr="00626131">
        <w:rPr>
          <w:rFonts w:ascii="Arial" w:hAnsi="Arial" w:cs="Arial"/>
          <w:lang w:val="hr-HR"/>
        </w:rPr>
        <w:t xml:space="preserve"> </w:t>
      </w:r>
      <w:r w:rsidRPr="00626131">
        <w:rPr>
          <w:rFonts w:ascii="Arial" w:hAnsi="Arial" w:cs="Arial"/>
          <w:lang w:val="en-US"/>
        </w:rPr>
        <w:t>i</w:t>
      </w:r>
      <w:r w:rsidRPr="00626131">
        <w:rPr>
          <w:rFonts w:ascii="Arial" w:hAnsi="Arial" w:cs="Arial"/>
          <w:lang w:val="hr-HR"/>
        </w:rPr>
        <w:t xml:space="preserve"> </w:t>
      </w:r>
      <w:r w:rsidRPr="00626131">
        <w:rPr>
          <w:rFonts w:ascii="Arial" w:hAnsi="Arial" w:cs="Arial"/>
          <w:lang w:val="en-US"/>
        </w:rPr>
        <w:t>izvr</w:t>
      </w:r>
      <w:r w:rsidRPr="00626131">
        <w:rPr>
          <w:rFonts w:ascii="Arial" w:hAnsi="Arial" w:cs="Arial"/>
          <w:lang w:val="hr-HR"/>
        </w:rPr>
        <w:t>š</w:t>
      </w:r>
      <w:r w:rsidRPr="00626131">
        <w:rPr>
          <w:rFonts w:ascii="Arial" w:hAnsi="Arial" w:cs="Arial"/>
          <w:lang w:val="en-US"/>
        </w:rPr>
        <w:t>enje</w:t>
      </w:r>
      <w:r w:rsidRPr="00626131">
        <w:rPr>
          <w:rFonts w:ascii="Arial" w:hAnsi="Arial" w:cs="Arial"/>
          <w:lang w:val="hr-HR"/>
        </w:rPr>
        <w:t xml:space="preserve"> </w:t>
      </w:r>
      <w:r w:rsidRPr="00626131">
        <w:rPr>
          <w:rFonts w:ascii="Arial" w:hAnsi="Arial" w:cs="Arial"/>
          <w:lang w:val="en-US"/>
        </w:rPr>
        <w:t>odgojno</w:t>
      </w:r>
      <w:r w:rsidRPr="00626131">
        <w:rPr>
          <w:rFonts w:ascii="Arial" w:hAnsi="Arial" w:cs="Arial"/>
          <w:lang w:val="hr-HR"/>
        </w:rPr>
        <w:t>-</w:t>
      </w:r>
      <w:r w:rsidRPr="00626131">
        <w:rPr>
          <w:rFonts w:ascii="Arial" w:hAnsi="Arial" w:cs="Arial"/>
          <w:lang w:val="en-US"/>
        </w:rPr>
        <w:t>disciplinske</w:t>
      </w:r>
      <w:r w:rsidRPr="00626131">
        <w:rPr>
          <w:rFonts w:ascii="Arial" w:hAnsi="Arial" w:cs="Arial"/>
          <w:lang w:val="hr-HR"/>
        </w:rPr>
        <w:t xml:space="preserve"> </w:t>
      </w:r>
      <w:r w:rsidRPr="00626131">
        <w:rPr>
          <w:rFonts w:ascii="Arial" w:hAnsi="Arial" w:cs="Arial"/>
          <w:lang w:val="en-US"/>
        </w:rPr>
        <w:t>mjere</w:t>
      </w:r>
      <w:r w:rsidRPr="00626131">
        <w:rPr>
          <w:rFonts w:ascii="Arial" w:hAnsi="Arial" w:cs="Arial"/>
          <w:lang w:val="hr-HR"/>
        </w:rPr>
        <w:t xml:space="preserve"> </w:t>
      </w:r>
      <w:r w:rsidRPr="00626131">
        <w:rPr>
          <w:rFonts w:ascii="Arial" w:hAnsi="Arial" w:cs="Arial"/>
          <w:lang w:val="en-US"/>
        </w:rPr>
        <w:t>du</w:t>
      </w:r>
      <w:r w:rsidRPr="00626131">
        <w:rPr>
          <w:rFonts w:ascii="Arial" w:hAnsi="Arial" w:cs="Arial"/>
          <w:lang w:val="hr-HR"/>
        </w:rPr>
        <w:t>ž</w:t>
      </w:r>
      <w:r w:rsidRPr="00626131">
        <w:rPr>
          <w:rFonts w:ascii="Arial" w:hAnsi="Arial" w:cs="Arial"/>
          <w:lang w:val="en-US"/>
        </w:rPr>
        <w:t>ni</w:t>
      </w:r>
      <w:r w:rsidRPr="00626131">
        <w:rPr>
          <w:rFonts w:ascii="Arial" w:hAnsi="Arial" w:cs="Arial"/>
          <w:lang w:val="hr-HR"/>
        </w:rPr>
        <w:t xml:space="preserve"> </w:t>
      </w:r>
      <w:r w:rsidRPr="00626131">
        <w:rPr>
          <w:rFonts w:ascii="Arial" w:hAnsi="Arial" w:cs="Arial"/>
          <w:lang w:val="en-US"/>
        </w:rPr>
        <w:t>su</w:t>
      </w:r>
      <w:r w:rsidRPr="00626131">
        <w:rPr>
          <w:rFonts w:ascii="Arial" w:hAnsi="Arial" w:cs="Arial"/>
          <w:lang w:val="hr-HR"/>
        </w:rPr>
        <w:t xml:space="preserve"> </w:t>
      </w:r>
      <w:r w:rsidRPr="00626131">
        <w:rPr>
          <w:rFonts w:ascii="Arial" w:hAnsi="Arial" w:cs="Arial"/>
          <w:lang w:val="en-US"/>
        </w:rPr>
        <w:t>nakon</w:t>
      </w:r>
      <w:r w:rsidRPr="00626131">
        <w:rPr>
          <w:rFonts w:ascii="Arial" w:hAnsi="Arial" w:cs="Arial"/>
          <w:lang w:val="hr-HR"/>
        </w:rPr>
        <w:t xml:space="preserve"> </w:t>
      </w:r>
      <w:r w:rsidRPr="00626131">
        <w:rPr>
          <w:rFonts w:ascii="Arial" w:hAnsi="Arial" w:cs="Arial"/>
          <w:lang w:val="en-US"/>
        </w:rPr>
        <w:t>izre</w:t>
      </w:r>
      <w:r w:rsidRPr="00626131">
        <w:rPr>
          <w:rFonts w:ascii="Arial" w:hAnsi="Arial" w:cs="Arial"/>
          <w:lang w:val="hr-HR"/>
        </w:rPr>
        <w:t>č</w:t>
      </w:r>
      <w:r w:rsidRPr="00626131">
        <w:rPr>
          <w:rFonts w:ascii="Arial" w:hAnsi="Arial" w:cs="Arial"/>
          <w:lang w:val="en-US"/>
        </w:rPr>
        <w:t>ene</w:t>
      </w:r>
      <w:r w:rsidRPr="00626131">
        <w:rPr>
          <w:rFonts w:ascii="Arial" w:hAnsi="Arial" w:cs="Arial"/>
          <w:lang w:val="hr-HR"/>
        </w:rPr>
        <w:t xml:space="preserve"> </w:t>
      </w:r>
      <w:r w:rsidRPr="00626131">
        <w:rPr>
          <w:rFonts w:ascii="Arial" w:hAnsi="Arial" w:cs="Arial"/>
          <w:lang w:val="en-US"/>
        </w:rPr>
        <w:t>mjere</w:t>
      </w:r>
      <w:r w:rsidRPr="00626131">
        <w:rPr>
          <w:rFonts w:ascii="Arial" w:hAnsi="Arial" w:cs="Arial"/>
          <w:lang w:val="hr-HR"/>
        </w:rPr>
        <w:t xml:space="preserve"> </w:t>
      </w:r>
      <w:r w:rsidRPr="00626131">
        <w:rPr>
          <w:rFonts w:ascii="Arial" w:hAnsi="Arial" w:cs="Arial"/>
          <w:lang w:val="en-US"/>
        </w:rPr>
        <w:t>pratiti</w:t>
      </w:r>
      <w:r w:rsidRPr="00626131">
        <w:rPr>
          <w:rFonts w:ascii="Arial" w:hAnsi="Arial" w:cs="Arial"/>
          <w:lang w:val="hr-HR"/>
        </w:rPr>
        <w:t xml:space="preserve"> </w:t>
      </w:r>
      <w:r w:rsidRPr="00626131">
        <w:rPr>
          <w:rFonts w:ascii="Arial" w:hAnsi="Arial" w:cs="Arial"/>
          <w:lang w:val="en-US"/>
        </w:rPr>
        <w:t>uspjeh</w:t>
      </w:r>
      <w:r w:rsidRPr="00626131">
        <w:rPr>
          <w:rFonts w:ascii="Arial" w:hAnsi="Arial" w:cs="Arial"/>
          <w:lang w:val="hr-HR"/>
        </w:rPr>
        <w:t xml:space="preserve"> </w:t>
      </w:r>
      <w:r w:rsidRPr="00626131">
        <w:rPr>
          <w:rFonts w:ascii="Arial" w:hAnsi="Arial" w:cs="Arial"/>
          <w:lang w:val="en-US"/>
        </w:rPr>
        <w:t>i</w:t>
      </w:r>
      <w:r w:rsidRPr="00626131">
        <w:rPr>
          <w:rFonts w:ascii="Arial" w:hAnsi="Arial" w:cs="Arial"/>
          <w:lang w:val="hr-HR"/>
        </w:rPr>
        <w:t xml:space="preserve"> </w:t>
      </w:r>
      <w:r w:rsidRPr="00626131">
        <w:rPr>
          <w:rFonts w:ascii="Arial" w:hAnsi="Arial" w:cs="Arial"/>
          <w:lang w:val="en-US"/>
        </w:rPr>
        <w:t>pona</w:t>
      </w:r>
      <w:r w:rsidRPr="00626131">
        <w:rPr>
          <w:rFonts w:ascii="Arial" w:hAnsi="Arial" w:cs="Arial"/>
          <w:lang w:val="hr-HR"/>
        </w:rPr>
        <w:t>š</w:t>
      </w:r>
      <w:r w:rsidRPr="00626131">
        <w:rPr>
          <w:rFonts w:ascii="Arial" w:hAnsi="Arial" w:cs="Arial"/>
          <w:lang w:val="en-US"/>
        </w:rPr>
        <w:t>anje</w:t>
      </w:r>
      <w:r w:rsidRPr="00626131">
        <w:rPr>
          <w:rFonts w:ascii="Arial" w:hAnsi="Arial" w:cs="Arial"/>
          <w:lang w:val="hr-HR"/>
        </w:rPr>
        <w:t xml:space="preserve"> </w:t>
      </w:r>
      <w:r w:rsidRPr="00626131">
        <w:rPr>
          <w:rFonts w:ascii="Arial" w:hAnsi="Arial" w:cs="Arial"/>
          <w:lang w:val="en-US"/>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svojom</w:t>
      </w:r>
      <w:r w:rsidRPr="00626131">
        <w:rPr>
          <w:rFonts w:ascii="Arial" w:hAnsi="Arial" w:cs="Arial"/>
          <w:lang w:val="hr-HR"/>
        </w:rPr>
        <w:t xml:space="preserve"> </w:t>
      </w:r>
      <w:r w:rsidRPr="00626131">
        <w:rPr>
          <w:rFonts w:ascii="Arial" w:hAnsi="Arial" w:cs="Arial"/>
          <w:lang w:val="pl-PL"/>
        </w:rPr>
        <w:t>aktivnosti</w:t>
      </w:r>
      <w:r w:rsidRPr="00626131">
        <w:rPr>
          <w:rFonts w:ascii="Arial" w:hAnsi="Arial" w:cs="Arial"/>
          <w:lang w:val="hr-HR"/>
        </w:rPr>
        <w:t xml:space="preserve"> </w:t>
      </w:r>
      <w:r w:rsidRPr="00626131">
        <w:rPr>
          <w:rFonts w:ascii="Arial" w:hAnsi="Arial" w:cs="Arial"/>
          <w:lang w:val="pl-PL"/>
        </w:rPr>
        <w:t>nastojati</w:t>
      </w:r>
      <w:r w:rsidRPr="00626131">
        <w:rPr>
          <w:rFonts w:ascii="Arial" w:hAnsi="Arial" w:cs="Arial"/>
          <w:lang w:val="hr-HR"/>
        </w:rPr>
        <w:t xml:space="preserve"> </w:t>
      </w:r>
      <w:r w:rsidRPr="00626131">
        <w:rPr>
          <w:rFonts w:ascii="Arial" w:hAnsi="Arial" w:cs="Arial"/>
          <w:lang w:val="pl-PL"/>
        </w:rPr>
        <w:t>da</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en-US"/>
        </w:rPr>
        <w:t>enik</w:t>
      </w:r>
      <w:r w:rsidRPr="00626131">
        <w:rPr>
          <w:rFonts w:ascii="Arial" w:hAnsi="Arial" w:cs="Arial"/>
          <w:lang w:val="hr-HR"/>
        </w:rPr>
        <w:t xml:space="preserve"> </w:t>
      </w:r>
      <w:r w:rsidRPr="00626131">
        <w:rPr>
          <w:rFonts w:ascii="Arial" w:hAnsi="Arial" w:cs="Arial"/>
          <w:lang w:val="en-US"/>
        </w:rPr>
        <w:t>ispravno</w:t>
      </w:r>
      <w:r w:rsidRPr="00626131">
        <w:rPr>
          <w:rFonts w:ascii="Arial" w:hAnsi="Arial" w:cs="Arial"/>
          <w:lang w:val="hr-HR"/>
        </w:rPr>
        <w:t xml:space="preserve"> </w:t>
      </w:r>
      <w:r w:rsidRPr="00626131">
        <w:rPr>
          <w:rFonts w:ascii="Arial" w:hAnsi="Arial" w:cs="Arial"/>
          <w:lang w:val="en-US"/>
        </w:rPr>
        <w:t>shvati</w:t>
      </w:r>
      <w:r w:rsidRPr="00626131">
        <w:rPr>
          <w:rFonts w:ascii="Arial" w:hAnsi="Arial" w:cs="Arial"/>
          <w:lang w:val="hr-HR"/>
        </w:rPr>
        <w:t xml:space="preserve"> </w:t>
      </w:r>
      <w:r w:rsidRPr="00626131">
        <w:rPr>
          <w:rFonts w:ascii="Arial" w:hAnsi="Arial" w:cs="Arial"/>
          <w:lang w:val="en-US"/>
        </w:rPr>
        <w:t>smisao</w:t>
      </w:r>
      <w:r w:rsidRPr="00626131">
        <w:rPr>
          <w:rFonts w:ascii="Arial" w:hAnsi="Arial" w:cs="Arial"/>
          <w:lang w:val="hr-HR"/>
        </w:rPr>
        <w:t xml:space="preserve"> </w:t>
      </w:r>
      <w:r w:rsidRPr="00626131">
        <w:rPr>
          <w:rFonts w:ascii="Arial" w:hAnsi="Arial" w:cs="Arial"/>
          <w:lang w:val="en-US"/>
        </w:rPr>
        <w:t>izre</w:t>
      </w:r>
      <w:r w:rsidRPr="00626131">
        <w:rPr>
          <w:rFonts w:ascii="Arial" w:hAnsi="Arial" w:cs="Arial"/>
          <w:lang w:val="hr-HR"/>
        </w:rPr>
        <w:t>č</w:t>
      </w:r>
      <w:r w:rsidRPr="00626131">
        <w:rPr>
          <w:rFonts w:ascii="Arial" w:hAnsi="Arial" w:cs="Arial"/>
          <w:lang w:val="en-US"/>
        </w:rPr>
        <w:t>ene</w:t>
      </w:r>
      <w:r w:rsidRPr="00626131">
        <w:rPr>
          <w:rFonts w:ascii="Arial" w:hAnsi="Arial" w:cs="Arial"/>
          <w:lang w:val="hr-HR"/>
        </w:rPr>
        <w:t xml:space="preserve"> </w:t>
      </w:r>
      <w:r w:rsidRPr="00626131">
        <w:rPr>
          <w:rFonts w:ascii="Arial" w:hAnsi="Arial" w:cs="Arial"/>
          <w:lang w:val="en-US"/>
        </w:rPr>
        <w:t>mjere</w:t>
      </w:r>
      <w:r w:rsidRPr="00626131">
        <w:rPr>
          <w:rFonts w:ascii="Arial" w:hAnsi="Arial" w:cs="Arial"/>
          <w:lang w:val="hr-HR"/>
        </w:rPr>
        <w:t>.</w:t>
      </w:r>
    </w:p>
    <w:p w:rsidR="009907A5" w:rsidRPr="00626131" w:rsidRDefault="009907A5" w:rsidP="00A80F7D">
      <w:pPr>
        <w:numPr>
          <w:ilvl w:val="0"/>
          <w:numId w:val="39"/>
        </w:numPr>
        <w:autoSpaceDE/>
        <w:autoSpaceDN/>
        <w:jc w:val="both"/>
        <w:rPr>
          <w:rFonts w:ascii="Arial" w:hAnsi="Arial" w:cs="Arial"/>
          <w:lang w:val="hr-HR"/>
        </w:rPr>
      </w:pPr>
      <w:r w:rsidRPr="00626131">
        <w:rPr>
          <w:rFonts w:ascii="Arial" w:hAnsi="Arial" w:cs="Arial"/>
        </w:rPr>
        <w:lastRenderedPageBreak/>
        <w:t>Prijedlog</w:t>
      </w:r>
      <w:r w:rsidRPr="00626131">
        <w:rPr>
          <w:rFonts w:ascii="Arial" w:hAnsi="Arial" w:cs="Arial"/>
          <w:lang w:val="hr-HR"/>
        </w:rPr>
        <w:t xml:space="preserve"> </w:t>
      </w:r>
      <w:r w:rsidRPr="00626131">
        <w:rPr>
          <w:rFonts w:ascii="Arial" w:hAnsi="Arial" w:cs="Arial"/>
        </w:rPr>
        <w:t>za</w:t>
      </w:r>
      <w:r w:rsidRPr="00626131">
        <w:rPr>
          <w:rFonts w:ascii="Arial" w:hAnsi="Arial" w:cs="Arial"/>
          <w:lang w:val="hr-HR"/>
        </w:rPr>
        <w:t xml:space="preserve"> </w:t>
      </w:r>
      <w:r w:rsidRPr="00626131">
        <w:rPr>
          <w:rFonts w:ascii="Arial" w:hAnsi="Arial" w:cs="Arial"/>
        </w:rPr>
        <w:t>ubla</w:t>
      </w:r>
      <w:r w:rsidRPr="00626131">
        <w:rPr>
          <w:rFonts w:ascii="Arial" w:hAnsi="Arial" w:cs="Arial"/>
          <w:lang w:val="hr-HR"/>
        </w:rPr>
        <w:t>ž</w:t>
      </w:r>
      <w:r w:rsidRPr="00626131">
        <w:rPr>
          <w:rFonts w:ascii="Arial" w:hAnsi="Arial" w:cs="Arial"/>
        </w:rPr>
        <w:t>avanje</w:t>
      </w:r>
      <w:r w:rsidRPr="00626131">
        <w:rPr>
          <w:rFonts w:ascii="Arial" w:hAnsi="Arial" w:cs="Arial"/>
          <w:lang w:val="hr-HR"/>
        </w:rPr>
        <w:t xml:space="preserve"> </w:t>
      </w:r>
      <w:r w:rsidRPr="00626131">
        <w:rPr>
          <w:rFonts w:ascii="Arial" w:hAnsi="Arial" w:cs="Arial"/>
        </w:rPr>
        <w:t>ili</w:t>
      </w:r>
      <w:r w:rsidRPr="00626131">
        <w:rPr>
          <w:rFonts w:ascii="Arial" w:hAnsi="Arial" w:cs="Arial"/>
          <w:lang w:val="hr-HR"/>
        </w:rPr>
        <w:t xml:space="preserve"> </w:t>
      </w:r>
      <w:r w:rsidRPr="00626131">
        <w:rPr>
          <w:rFonts w:ascii="Arial" w:hAnsi="Arial" w:cs="Arial"/>
        </w:rPr>
        <w:t>ukidanje</w:t>
      </w:r>
      <w:r w:rsidRPr="00626131">
        <w:rPr>
          <w:rFonts w:ascii="Arial" w:hAnsi="Arial" w:cs="Arial"/>
          <w:lang w:val="hr-HR"/>
        </w:rPr>
        <w:t xml:space="preserve"> </w:t>
      </w:r>
      <w:r w:rsidRPr="00626131">
        <w:rPr>
          <w:rFonts w:ascii="Arial" w:hAnsi="Arial" w:cs="Arial"/>
        </w:rPr>
        <w:t>mjere</w:t>
      </w:r>
      <w:r w:rsidRPr="00626131">
        <w:rPr>
          <w:rFonts w:ascii="Arial" w:hAnsi="Arial" w:cs="Arial"/>
          <w:lang w:val="hr-HR"/>
        </w:rPr>
        <w:t xml:space="preserve"> </w:t>
      </w:r>
      <w:r w:rsidRPr="00626131">
        <w:rPr>
          <w:rFonts w:ascii="Arial" w:hAnsi="Arial" w:cs="Arial"/>
        </w:rPr>
        <w:t>mo</w:t>
      </w:r>
      <w:r w:rsidRPr="00626131">
        <w:rPr>
          <w:rFonts w:ascii="Arial" w:hAnsi="Arial" w:cs="Arial"/>
          <w:lang w:val="hr-HR"/>
        </w:rPr>
        <w:t>ž</w:t>
      </w:r>
      <w:r w:rsidRPr="00626131">
        <w:rPr>
          <w:rFonts w:ascii="Arial" w:hAnsi="Arial" w:cs="Arial"/>
        </w:rPr>
        <w:t>e</w:t>
      </w:r>
      <w:r w:rsidRPr="00626131">
        <w:rPr>
          <w:rFonts w:ascii="Arial" w:hAnsi="Arial" w:cs="Arial"/>
          <w:lang w:val="hr-HR"/>
        </w:rPr>
        <w:t xml:space="preserve"> </w:t>
      </w:r>
      <w:r w:rsidRPr="00626131">
        <w:rPr>
          <w:rFonts w:ascii="Arial" w:hAnsi="Arial" w:cs="Arial"/>
        </w:rPr>
        <w:t>pokrenuti</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č</w:t>
      </w:r>
      <w:r w:rsidRPr="00626131">
        <w:rPr>
          <w:rFonts w:ascii="Arial" w:hAnsi="Arial" w:cs="Arial"/>
          <w:lang w:val="pl-PL"/>
        </w:rPr>
        <w:t>enik</w:t>
      </w:r>
      <w:r w:rsidRPr="00626131">
        <w:rPr>
          <w:rFonts w:ascii="Arial" w:hAnsi="Arial" w:cs="Arial"/>
          <w:lang w:val="hr-HR"/>
        </w:rPr>
        <w:t xml:space="preserve"> </w:t>
      </w:r>
      <w:r w:rsidRPr="00626131">
        <w:rPr>
          <w:rFonts w:ascii="Arial" w:hAnsi="Arial" w:cs="Arial"/>
          <w:lang w:val="pl-PL"/>
        </w:rPr>
        <w:t>odnosno</w:t>
      </w:r>
      <w:r w:rsidRPr="00626131">
        <w:rPr>
          <w:rFonts w:ascii="Arial" w:hAnsi="Arial" w:cs="Arial"/>
          <w:lang w:val="hr-HR"/>
        </w:rPr>
        <w:t xml:space="preserve"> </w:t>
      </w:r>
      <w:r w:rsidRPr="00626131">
        <w:rPr>
          <w:rFonts w:ascii="Arial" w:hAnsi="Arial" w:cs="Arial"/>
          <w:lang w:val="pl-PL"/>
        </w:rPr>
        <w:t>roditelj</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staratelj</w:t>
      </w:r>
      <w:r w:rsidRPr="00626131">
        <w:rPr>
          <w:rFonts w:ascii="Arial" w:hAnsi="Arial" w:cs="Arial"/>
          <w:lang w:val="hr-HR"/>
        </w:rPr>
        <w:t xml:space="preserve">, </w:t>
      </w:r>
      <w:r w:rsidRPr="00626131">
        <w:rPr>
          <w:rFonts w:ascii="Arial" w:hAnsi="Arial" w:cs="Arial"/>
          <w:lang w:val="pl-PL"/>
        </w:rPr>
        <w:t>razrednik</w:t>
      </w:r>
      <w:r w:rsidRPr="00626131">
        <w:rPr>
          <w:rFonts w:ascii="Arial" w:hAnsi="Arial" w:cs="Arial"/>
          <w:lang w:val="hr-HR"/>
        </w:rPr>
        <w:t xml:space="preserve">, </w:t>
      </w:r>
      <w:r w:rsidRPr="00626131">
        <w:rPr>
          <w:rFonts w:ascii="Arial" w:hAnsi="Arial" w:cs="Arial"/>
          <w:lang w:val="pl-PL"/>
        </w:rPr>
        <w:t>predmetni</w:t>
      </w:r>
      <w:r w:rsidRPr="00626131">
        <w:rPr>
          <w:rFonts w:ascii="Arial" w:hAnsi="Arial" w:cs="Arial"/>
          <w:lang w:val="hr-HR"/>
        </w:rPr>
        <w:t xml:space="preserve"> </w:t>
      </w:r>
      <w:r w:rsidRPr="00626131">
        <w:rPr>
          <w:rFonts w:ascii="Arial" w:hAnsi="Arial" w:cs="Arial"/>
          <w:lang w:val="pl-PL"/>
        </w:rPr>
        <w:t>nastavnik</w:t>
      </w:r>
      <w:r w:rsidRPr="00626131">
        <w:rPr>
          <w:rFonts w:ascii="Arial" w:hAnsi="Arial" w:cs="Arial"/>
          <w:lang w:val="hr-HR"/>
        </w:rPr>
        <w:t xml:space="preserve">, odjeljenjsko </w:t>
      </w:r>
      <w:r w:rsidRPr="00626131">
        <w:rPr>
          <w:rFonts w:ascii="Arial" w:hAnsi="Arial" w:cs="Arial"/>
          <w:lang w:val="pl-PL"/>
        </w:rPr>
        <w:t>vije</w:t>
      </w:r>
      <w:r w:rsidRPr="00626131">
        <w:rPr>
          <w:rFonts w:ascii="Arial" w:hAnsi="Arial" w:cs="Arial"/>
          <w:lang w:val="hr-HR"/>
        </w:rPr>
        <w:t>ć</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organ</w:t>
      </w:r>
      <w:r w:rsidRPr="00626131">
        <w:rPr>
          <w:rFonts w:ascii="Arial" w:hAnsi="Arial" w:cs="Arial"/>
          <w:lang w:val="hr-HR"/>
        </w:rPr>
        <w:t xml:space="preserve"> </w:t>
      </w:r>
      <w:r w:rsidRPr="00626131">
        <w:rPr>
          <w:rFonts w:ascii="Arial" w:hAnsi="Arial" w:cs="Arial"/>
          <w:lang w:val="pl-PL"/>
        </w:rPr>
        <w:t>koji</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izrekao</w:t>
      </w:r>
      <w:r w:rsidRPr="00626131">
        <w:rPr>
          <w:rFonts w:ascii="Arial" w:hAnsi="Arial" w:cs="Arial"/>
          <w:lang w:val="hr-HR"/>
        </w:rPr>
        <w:t xml:space="preserve"> </w:t>
      </w:r>
      <w:r w:rsidRPr="00626131">
        <w:rPr>
          <w:rFonts w:ascii="Arial" w:hAnsi="Arial" w:cs="Arial"/>
          <w:lang w:val="pl-PL"/>
        </w:rPr>
        <w:t>odgojno</w:t>
      </w:r>
      <w:r w:rsidRPr="00626131">
        <w:rPr>
          <w:rFonts w:ascii="Arial" w:hAnsi="Arial" w:cs="Arial"/>
          <w:lang w:val="hr-HR"/>
        </w:rPr>
        <w:t>-</w:t>
      </w:r>
      <w:r w:rsidRPr="00626131">
        <w:rPr>
          <w:rFonts w:ascii="Arial" w:hAnsi="Arial" w:cs="Arial"/>
          <w:lang w:val="pl-PL"/>
        </w:rPr>
        <w:t>disciplinsku</w:t>
      </w:r>
      <w:r w:rsidRPr="00626131">
        <w:rPr>
          <w:rFonts w:ascii="Arial" w:hAnsi="Arial" w:cs="Arial"/>
          <w:lang w:val="hr-HR"/>
        </w:rPr>
        <w:t xml:space="preserve"> </w:t>
      </w:r>
      <w:r w:rsidRPr="00626131">
        <w:rPr>
          <w:rFonts w:ascii="Arial" w:hAnsi="Arial" w:cs="Arial"/>
          <w:lang w:val="pl-PL"/>
        </w:rPr>
        <w:t>mjeru</w:t>
      </w:r>
      <w:r w:rsidRPr="00626131">
        <w:rPr>
          <w:rFonts w:ascii="Arial" w:hAnsi="Arial" w:cs="Arial"/>
          <w:lang w:val="hr-HR"/>
        </w:rPr>
        <w:t>.</w:t>
      </w:r>
    </w:p>
    <w:p w:rsidR="009907A5" w:rsidRPr="00626131" w:rsidRDefault="009907A5" w:rsidP="00A80F7D">
      <w:pPr>
        <w:numPr>
          <w:ilvl w:val="0"/>
          <w:numId w:val="39"/>
        </w:numPr>
        <w:autoSpaceDE/>
        <w:autoSpaceDN/>
        <w:jc w:val="both"/>
        <w:rPr>
          <w:rFonts w:ascii="Arial" w:hAnsi="Arial" w:cs="Arial"/>
          <w:lang w:val="hr-HR"/>
        </w:rPr>
      </w:pPr>
      <w:r w:rsidRPr="00626131">
        <w:rPr>
          <w:rFonts w:ascii="Arial" w:hAnsi="Arial" w:cs="Arial"/>
          <w:lang w:val="pl-PL"/>
        </w:rPr>
        <w:t>Po</w:t>
      </w:r>
      <w:r w:rsidRPr="00626131">
        <w:rPr>
          <w:rFonts w:ascii="Arial" w:hAnsi="Arial" w:cs="Arial"/>
          <w:lang w:val="hr-HR"/>
        </w:rPr>
        <w:t xml:space="preserve"> </w:t>
      </w:r>
      <w:r w:rsidRPr="00626131">
        <w:rPr>
          <w:rFonts w:ascii="Arial" w:hAnsi="Arial" w:cs="Arial"/>
          <w:lang w:val="pl-PL"/>
        </w:rPr>
        <w:t>zahtjevu</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ubla</w:t>
      </w:r>
      <w:r w:rsidRPr="00626131">
        <w:rPr>
          <w:rFonts w:ascii="Arial" w:hAnsi="Arial" w:cs="Arial"/>
          <w:lang w:val="hr-HR"/>
        </w:rPr>
        <w:t>ž</w:t>
      </w:r>
      <w:r w:rsidRPr="00626131">
        <w:rPr>
          <w:rFonts w:ascii="Arial" w:hAnsi="Arial" w:cs="Arial"/>
          <w:lang w:val="pl-PL"/>
        </w:rPr>
        <w:t>avanje</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ukidanje</w:t>
      </w:r>
      <w:r w:rsidRPr="00626131">
        <w:rPr>
          <w:rFonts w:ascii="Arial" w:hAnsi="Arial" w:cs="Arial"/>
          <w:lang w:val="hr-HR"/>
        </w:rPr>
        <w:t xml:space="preserve"> </w:t>
      </w:r>
      <w:r w:rsidRPr="00626131">
        <w:rPr>
          <w:rFonts w:ascii="Arial" w:hAnsi="Arial" w:cs="Arial"/>
          <w:lang w:val="pl-PL"/>
        </w:rPr>
        <w:t>izre</w:t>
      </w:r>
      <w:r w:rsidRPr="00626131">
        <w:rPr>
          <w:rFonts w:ascii="Arial" w:hAnsi="Arial" w:cs="Arial"/>
          <w:lang w:val="hr-HR"/>
        </w:rPr>
        <w:t>č</w:t>
      </w:r>
      <w:r w:rsidRPr="00626131">
        <w:rPr>
          <w:rFonts w:ascii="Arial" w:hAnsi="Arial" w:cs="Arial"/>
        </w:rPr>
        <w:t>ene</w:t>
      </w:r>
      <w:r w:rsidRPr="00626131">
        <w:rPr>
          <w:rFonts w:ascii="Arial" w:hAnsi="Arial" w:cs="Arial"/>
          <w:lang w:val="hr-HR"/>
        </w:rPr>
        <w:t xml:space="preserve"> </w:t>
      </w:r>
      <w:r w:rsidRPr="00626131">
        <w:rPr>
          <w:rFonts w:ascii="Arial" w:hAnsi="Arial" w:cs="Arial"/>
        </w:rPr>
        <w:t>odgojno</w:t>
      </w:r>
      <w:r w:rsidRPr="00626131">
        <w:rPr>
          <w:rFonts w:ascii="Arial" w:hAnsi="Arial" w:cs="Arial"/>
          <w:lang w:val="hr-HR"/>
        </w:rPr>
        <w:t>-</w:t>
      </w:r>
      <w:r w:rsidRPr="00626131">
        <w:rPr>
          <w:rFonts w:ascii="Arial" w:hAnsi="Arial" w:cs="Arial"/>
        </w:rPr>
        <w:t>disciplinske</w:t>
      </w:r>
      <w:r w:rsidRPr="00626131">
        <w:rPr>
          <w:rFonts w:ascii="Arial" w:hAnsi="Arial" w:cs="Arial"/>
          <w:lang w:val="hr-HR"/>
        </w:rPr>
        <w:t xml:space="preserve"> </w:t>
      </w:r>
      <w:r w:rsidRPr="00626131">
        <w:rPr>
          <w:rFonts w:ascii="Arial" w:hAnsi="Arial" w:cs="Arial"/>
        </w:rPr>
        <w:t>mjere</w:t>
      </w:r>
      <w:r w:rsidRPr="00626131">
        <w:rPr>
          <w:rFonts w:ascii="Arial" w:hAnsi="Arial" w:cs="Arial"/>
          <w:lang w:val="hr-HR"/>
        </w:rPr>
        <w:t xml:space="preserve">, </w:t>
      </w:r>
      <w:r w:rsidRPr="00626131">
        <w:rPr>
          <w:rFonts w:ascii="Arial" w:hAnsi="Arial" w:cs="Arial"/>
        </w:rPr>
        <w:t>odlu</w:t>
      </w:r>
      <w:r w:rsidRPr="00626131">
        <w:rPr>
          <w:rFonts w:ascii="Arial" w:hAnsi="Arial" w:cs="Arial"/>
          <w:lang w:val="hr-HR"/>
        </w:rPr>
        <w:t>č</w:t>
      </w:r>
      <w:r w:rsidRPr="00626131">
        <w:rPr>
          <w:rFonts w:ascii="Arial" w:hAnsi="Arial" w:cs="Arial"/>
          <w:lang w:val="pl-PL"/>
        </w:rPr>
        <w:t>uje</w:t>
      </w:r>
      <w:r w:rsidRPr="00626131">
        <w:rPr>
          <w:rFonts w:ascii="Arial" w:hAnsi="Arial" w:cs="Arial"/>
          <w:lang w:val="hr-HR"/>
        </w:rPr>
        <w:t xml:space="preserve"> </w:t>
      </w:r>
      <w:r w:rsidRPr="00626131">
        <w:rPr>
          <w:rFonts w:ascii="Arial" w:hAnsi="Arial" w:cs="Arial"/>
          <w:lang w:val="pl-PL"/>
        </w:rPr>
        <w:t>organ</w:t>
      </w:r>
      <w:r w:rsidRPr="00626131">
        <w:rPr>
          <w:rFonts w:ascii="Arial" w:hAnsi="Arial" w:cs="Arial"/>
          <w:lang w:val="hr-HR"/>
        </w:rPr>
        <w:t xml:space="preserve"> </w:t>
      </w:r>
      <w:r w:rsidRPr="00626131">
        <w:rPr>
          <w:rFonts w:ascii="Arial" w:hAnsi="Arial" w:cs="Arial"/>
          <w:lang w:val="pl-PL"/>
        </w:rPr>
        <w:t>koji</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izrekao</w:t>
      </w:r>
      <w:r w:rsidRPr="00626131">
        <w:rPr>
          <w:rFonts w:ascii="Arial" w:hAnsi="Arial" w:cs="Arial"/>
          <w:lang w:val="hr-HR"/>
        </w:rPr>
        <w:t xml:space="preserve"> </w:t>
      </w:r>
      <w:r w:rsidRPr="00626131">
        <w:rPr>
          <w:rFonts w:ascii="Arial" w:hAnsi="Arial" w:cs="Arial"/>
          <w:lang w:val="pl-PL"/>
        </w:rPr>
        <w:t>pravosna</w:t>
      </w:r>
      <w:r w:rsidRPr="00626131">
        <w:rPr>
          <w:rFonts w:ascii="Arial" w:hAnsi="Arial" w:cs="Arial"/>
          <w:lang w:val="hr-HR"/>
        </w:rPr>
        <w:t>ž</w:t>
      </w:r>
      <w:r w:rsidRPr="00626131">
        <w:rPr>
          <w:rFonts w:ascii="Arial" w:hAnsi="Arial" w:cs="Arial"/>
          <w:lang w:val="pl-PL"/>
        </w:rPr>
        <w:t>nu</w:t>
      </w:r>
      <w:r w:rsidRPr="00626131">
        <w:rPr>
          <w:rFonts w:ascii="Arial" w:hAnsi="Arial" w:cs="Arial"/>
          <w:lang w:val="hr-HR"/>
        </w:rPr>
        <w:t xml:space="preserve"> </w:t>
      </w:r>
      <w:r w:rsidRPr="00626131">
        <w:rPr>
          <w:rFonts w:ascii="Arial" w:hAnsi="Arial" w:cs="Arial"/>
          <w:lang w:val="pl-PL"/>
        </w:rPr>
        <w:t>disciplinsku</w:t>
      </w:r>
      <w:r w:rsidRPr="00626131">
        <w:rPr>
          <w:rFonts w:ascii="Arial" w:hAnsi="Arial" w:cs="Arial"/>
          <w:lang w:val="hr-HR"/>
        </w:rPr>
        <w:t xml:space="preserve"> </w:t>
      </w:r>
      <w:r w:rsidRPr="00626131">
        <w:rPr>
          <w:rFonts w:ascii="Arial" w:hAnsi="Arial" w:cs="Arial"/>
          <w:lang w:val="pl-PL"/>
        </w:rPr>
        <w:t>mjeru</w:t>
      </w:r>
      <w:r w:rsidRPr="00626131">
        <w:rPr>
          <w:rFonts w:ascii="Arial" w:hAnsi="Arial" w:cs="Arial"/>
          <w:lang w:val="hr-HR"/>
        </w:rPr>
        <w:t xml:space="preserve"> </w:t>
      </w:r>
      <w:r w:rsidRPr="00626131">
        <w:rPr>
          <w:rFonts w:ascii="Arial" w:hAnsi="Arial" w:cs="Arial"/>
          <w:lang w:val="pl-PL"/>
        </w:rPr>
        <w:t>najkasnije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roku</w:t>
      </w:r>
      <w:r w:rsidRPr="00626131">
        <w:rPr>
          <w:rFonts w:ascii="Arial" w:hAnsi="Arial" w:cs="Arial"/>
          <w:lang w:val="hr-HR"/>
        </w:rPr>
        <w:t xml:space="preserve"> 15 </w:t>
      </w:r>
      <w:r w:rsidRPr="00626131">
        <w:rPr>
          <w:rFonts w:ascii="Arial" w:hAnsi="Arial" w:cs="Arial"/>
          <w:lang w:val="pl-PL"/>
        </w:rPr>
        <w:t>dana</w:t>
      </w:r>
      <w:r w:rsidRPr="00626131">
        <w:rPr>
          <w:rFonts w:ascii="Arial" w:hAnsi="Arial" w:cs="Arial"/>
          <w:lang w:val="hr-HR"/>
        </w:rPr>
        <w:t xml:space="preserve"> </w:t>
      </w:r>
      <w:r w:rsidRPr="00626131">
        <w:rPr>
          <w:rFonts w:ascii="Arial" w:hAnsi="Arial" w:cs="Arial"/>
          <w:lang w:val="pl-PL"/>
        </w:rPr>
        <w:t>od</w:t>
      </w:r>
      <w:r w:rsidRPr="00626131">
        <w:rPr>
          <w:rFonts w:ascii="Arial" w:hAnsi="Arial" w:cs="Arial"/>
          <w:lang w:val="hr-HR"/>
        </w:rPr>
        <w:t xml:space="preserve"> </w:t>
      </w:r>
      <w:r w:rsidRPr="00626131">
        <w:rPr>
          <w:rFonts w:ascii="Arial" w:hAnsi="Arial" w:cs="Arial"/>
          <w:lang w:val="pl-PL"/>
        </w:rPr>
        <w:t>dana</w:t>
      </w:r>
      <w:r w:rsidRPr="00626131">
        <w:rPr>
          <w:rFonts w:ascii="Arial" w:hAnsi="Arial" w:cs="Arial"/>
          <w:lang w:val="hr-HR"/>
        </w:rPr>
        <w:t xml:space="preserve"> </w:t>
      </w:r>
      <w:r w:rsidRPr="00626131">
        <w:rPr>
          <w:rFonts w:ascii="Arial" w:hAnsi="Arial" w:cs="Arial"/>
          <w:lang w:val="pl-PL"/>
        </w:rPr>
        <w:t>prijema</w:t>
      </w:r>
      <w:r w:rsidRPr="00626131">
        <w:rPr>
          <w:rFonts w:ascii="Arial" w:hAnsi="Arial" w:cs="Arial"/>
          <w:lang w:val="hr-HR"/>
        </w:rPr>
        <w:t xml:space="preserve"> </w:t>
      </w:r>
      <w:r w:rsidRPr="00626131">
        <w:rPr>
          <w:rFonts w:ascii="Arial" w:hAnsi="Arial" w:cs="Arial"/>
          <w:lang w:val="pl-PL"/>
        </w:rPr>
        <w:t>zahtjeva</w:t>
      </w:r>
      <w:r w:rsidRPr="00626131">
        <w:rPr>
          <w:rFonts w:ascii="Arial" w:hAnsi="Arial" w:cs="Arial"/>
          <w:lang w:val="hr-HR"/>
        </w:rPr>
        <w:t>.</w:t>
      </w:r>
    </w:p>
    <w:p w:rsidR="00742E61" w:rsidRPr="001D7921" w:rsidRDefault="009907A5" w:rsidP="009907A5">
      <w:pPr>
        <w:numPr>
          <w:ilvl w:val="0"/>
          <w:numId w:val="39"/>
        </w:numPr>
        <w:autoSpaceDE/>
        <w:autoSpaceDN/>
        <w:jc w:val="both"/>
        <w:rPr>
          <w:rFonts w:ascii="Arial" w:hAnsi="Arial" w:cs="Arial"/>
          <w:lang w:val="hr-HR"/>
        </w:rPr>
      </w:pPr>
      <w:r w:rsidRPr="00626131">
        <w:rPr>
          <w:rFonts w:ascii="Arial" w:hAnsi="Arial" w:cs="Arial"/>
          <w:lang w:val="pl-PL"/>
        </w:rPr>
        <w:t>Organ</w:t>
      </w:r>
      <w:r w:rsidRPr="00626131">
        <w:rPr>
          <w:rFonts w:ascii="Arial" w:hAnsi="Arial" w:cs="Arial"/>
          <w:lang w:val="hr-HR"/>
        </w:rPr>
        <w:t xml:space="preserve"> </w:t>
      </w:r>
      <w:r w:rsidRPr="00626131">
        <w:rPr>
          <w:rFonts w:ascii="Arial" w:hAnsi="Arial" w:cs="Arial"/>
          <w:lang w:val="pl-PL"/>
        </w:rPr>
        <w:t>koji</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izrekao</w:t>
      </w:r>
      <w:r w:rsidRPr="00626131">
        <w:rPr>
          <w:rFonts w:ascii="Arial" w:hAnsi="Arial" w:cs="Arial"/>
          <w:lang w:val="hr-HR"/>
        </w:rPr>
        <w:t xml:space="preserve"> </w:t>
      </w:r>
      <w:r w:rsidRPr="00626131">
        <w:rPr>
          <w:rFonts w:ascii="Arial" w:hAnsi="Arial" w:cs="Arial"/>
          <w:lang w:val="pl-PL"/>
        </w:rPr>
        <w:t>mjeru</w:t>
      </w:r>
      <w:r w:rsidRPr="00626131">
        <w:rPr>
          <w:rFonts w:ascii="Arial" w:hAnsi="Arial" w:cs="Arial"/>
          <w:lang w:val="hr-HR"/>
        </w:rPr>
        <w:t xml:space="preserve"> </w:t>
      </w:r>
      <w:r w:rsidRPr="00626131">
        <w:rPr>
          <w:rFonts w:ascii="Arial" w:hAnsi="Arial" w:cs="Arial"/>
          <w:lang w:val="pl-PL"/>
        </w:rPr>
        <w:t>mo</w:t>
      </w:r>
      <w:r w:rsidRPr="00626131">
        <w:rPr>
          <w:rFonts w:ascii="Arial" w:hAnsi="Arial" w:cs="Arial"/>
          <w:lang w:val="hr-HR"/>
        </w:rPr>
        <w:t>ž</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ako</w:t>
      </w:r>
      <w:r w:rsidRPr="00626131">
        <w:rPr>
          <w:rFonts w:ascii="Arial" w:hAnsi="Arial" w:cs="Arial"/>
          <w:lang w:val="hr-HR"/>
        </w:rPr>
        <w:t xml:space="preserve"> </w:t>
      </w:r>
      <w:r w:rsidRPr="00626131">
        <w:rPr>
          <w:rFonts w:ascii="Arial" w:hAnsi="Arial" w:cs="Arial"/>
          <w:lang w:val="pl-PL"/>
        </w:rPr>
        <w:t>ocijeni</w:t>
      </w:r>
      <w:r w:rsidRPr="00626131">
        <w:rPr>
          <w:rFonts w:ascii="Arial" w:hAnsi="Arial" w:cs="Arial"/>
          <w:lang w:val="hr-HR"/>
        </w:rPr>
        <w:t xml:space="preserve"> </w:t>
      </w:r>
      <w:r w:rsidRPr="00626131">
        <w:rPr>
          <w:rFonts w:ascii="Arial" w:hAnsi="Arial" w:cs="Arial"/>
          <w:lang w:val="pl-PL"/>
        </w:rPr>
        <w:t>da</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izre</w:t>
      </w:r>
      <w:r w:rsidRPr="00626131">
        <w:rPr>
          <w:rFonts w:ascii="Arial" w:hAnsi="Arial" w:cs="Arial"/>
          <w:lang w:val="hr-HR"/>
        </w:rPr>
        <w:t>č</w:t>
      </w:r>
      <w:r w:rsidRPr="00626131">
        <w:rPr>
          <w:rFonts w:ascii="Arial" w:hAnsi="Arial" w:cs="Arial"/>
          <w:lang w:val="en-US"/>
        </w:rPr>
        <w:t>ena</w:t>
      </w:r>
      <w:r w:rsidRPr="00626131">
        <w:rPr>
          <w:rFonts w:ascii="Arial" w:hAnsi="Arial" w:cs="Arial"/>
          <w:lang w:val="hr-HR"/>
        </w:rPr>
        <w:t xml:space="preserve"> </w:t>
      </w:r>
      <w:r w:rsidRPr="00626131">
        <w:rPr>
          <w:rFonts w:ascii="Arial" w:hAnsi="Arial" w:cs="Arial"/>
          <w:lang w:val="en-US"/>
        </w:rPr>
        <w:t>mjera</w:t>
      </w:r>
      <w:r w:rsidRPr="00626131">
        <w:rPr>
          <w:rFonts w:ascii="Arial" w:hAnsi="Arial" w:cs="Arial"/>
          <w:lang w:val="hr-HR"/>
        </w:rPr>
        <w:t xml:space="preserve"> </w:t>
      </w:r>
      <w:r w:rsidRPr="00626131">
        <w:rPr>
          <w:rFonts w:ascii="Arial" w:hAnsi="Arial" w:cs="Arial"/>
          <w:lang w:val="en-US"/>
        </w:rPr>
        <w:t>imala</w:t>
      </w:r>
      <w:r w:rsidRPr="00626131">
        <w:rPr>
          <w:rFonts w:ascii="Arial" w:hAnsi="Arial" w:cs="Arial"/>
          <w:lang w:val="hr-HR"/>
        </w:rPr>
        <w:t xml:space="preserve"> </w:t>
      </w:r>
      <w:r w:rsidRPr="00626131">
        <w:rPr>
          <w:rFonts w:ascii="Arial" w:hAnsi="Arial" w:cs="Arial"/>
          <w:lang w:val="en-US"/>
        </w:rPr>
        <w:t>ispravan</w:t>
      </w:r>
      <w:r w:rsidRPr="00626131">
        <w:rPr>
          <w:rFonts w:ascii="Arial" w:hAnsi="Arial" w:cs="Arial"/>
          <w:lang w:val="hr-HR"/>
        </w:rPr>
        <w:t xml:space="preserve"> </w:t>
      </w:r>
      <w:r w:rsidRPr="00626131">
        <w:rPr>
          <w:rFonts w:ascii="Arial" w:hAnsi="Arial" w:cs="Arial"/>
          <w:lang w:val="en-US"/>
        </w:rPr>
        <w:t>u</w:t>
      </w:r>
      <w:r w:rsidRPr="00626131">
        <w:rPr>
          <w:rFonts w:ascii="Arial" w:hAnsi="Arial" w:cs="Arial"/>
          <w:lang w:val="hr-HR"/>
        </w:rPr>
        <w:t>č</w:t>
      </w:r>
      <w:r w:rsidRPr="00626131">
        <w:rPr>
          <w:rFonts w:ascii="Arial" w:hAnsi="Arial" w:cs="Arial"/>
          <w:lang w:val="en-US"/>
        </w:rPr>
        <w:t>inak</w:t>
      </w:r>
      <w:r w:rsidRPr="00626131">
        <w:rPr>
          <w:rFonts w:ascii="Arial" w:hAnsi="Arial" w:cs="Arial"/>
          <w:lang w:val="hr-HR"/>
        </w:rPr>
        <w:t xml:space="preserve"> </w:t>
      </w:r>
      <w:r w:rsidRPr="00626131">
        <w:rPr>
          <w:rFonts w:ascii="Arial" w:hAnsi="Arial" w:cs="Arial"/>
          <w:lang w:val="en-US"/>
        </w:rPr>
        <w:t>na</w:t>
      </w:r>
      <w:r w:rsidRPr="00626131">
        <w:rPr>
          <w:rFonts w:ascii="Arial" w:hAnsi="Arial" w:cs="Arial"/>
          <w:lang w:val="hr-HR"/>
        </w:rPr>
        <w:t xml:space="preserve"> </w:t>
      </w:r>
      <w:r w:rsidRPr="00626131">
        <w:rPr>
          <w:rFonts w:ascii="Arial" w:hAnsi="Arial" w:cs="Arial"/>
          <w:lang w:val="en-US"/>
        </w:rPr>
        <w:t>u</w:t>
      </w:r>
      <w:r w:rsidRPr="00626131">
        <w:rPr>
          <w:rFonts w:ascii="Arial" w:hAnsi="Arial" w:cs="Arial"/>
          <w:lang w:val="hr-HR"/>
        </w:rPr>
        <w:t>č</w:t>
      </w:r>
      <w:r w:rsidRPr="00626131">
        <w:rPr>
          <w:rFonts w:ascii="Arial" w:hAnsi="Arial" w:cs="Arial"/>
          <w:lang w:val="en-US"/>
        </w:rPr>
        <w:t>enika</w:t>
      </w:r>
      <w:r w:rsidRPr="00626131">
        <w:rPr>
          <w:rFonts w:ascii="Arial" w:hAnsi="Arial" w:cs="Arial"/>
          <w:lang w:val="hr-HR"/>
        </w:rPr>
        <w:t xml:space="preserve"> </w:t>
      </w:r>
      <w:r w:rsidRPr="00626131">
        <w:rPr>
          <w:rFonts w:ascii="Arial" w:hAnsi="Arial" w:cs="Arial"/>
          <w:lang w:val="en-US"/>
        </w:rPr>
        <w:t>i</w:t>
      </w:r>
      <w:r w:rsidRPr="00626131">
        <w:rPr>
          <w:rFonts w:ascii="Arial" w:hAnsi="Arial" w:cs="Arial"/>
          <w:lang w:val="hr-HR"/>
        </w:rPr>
        <w:t xml:space="preserve"> </w:t>
      </w:r>
      <w:r w:rsidRPr="00626131">
        <w:rPr>
          <w:rFonts w:ascii="Arial" w:hAnsi="Arial" w:cs="Arial"/>
          <w:lang w:val="en-US"/>
        </w:rPr>
        <w:t>postigla</w:t>
      </w:r>
      <w:r w:rsidRPr="00626131">
        <w:rPr>
          <w:rFonts w:ascii="Arial" w:hAnsi="Arial" w:cs="Arial"/>
          <w:lang w:val="hr-HR"/>
        </w:rPr>
        <w:t xml:space="preserve"> ž</w:t>
      </w:r>
      <w:r w:rsidRPr="00626131">
        <w:rPr>
          <w:rFonts w:ascii="Arial" w:hAnsi="Arial" w:cs="Arial"/>
          <w:lang w:val="en-US"/>
        </w:rPr>
        <w:t>eljenu</w:t>
      </w:r>
      <w:r w:rsidRPr="00626131">
        <w:rPr>
          <w:rFonts w:ascii="Arial" w:hAnsi="Arial" w:cs="Arial"/>
          <w:lang w:val="hr-HR"/>
        </w:rPr>
        <w:t xml:space="preserve"> </w:t>
      </w:r>
      <w:r w:rsidRPr="00626131">
        <w:rPr>
          <w:rFonts w:ascii="Arial" w:hAnsi="Arial" w:cs="Arial"/>
          <w:lang w:val="en-US"/>
        </w:rPr>
        <w:t>svrhu</w:t>
      </w:r>
      <w:r w:rsidRPr="00626131">
        <w:rPr>
          <w:rFonts w:ascii="Arial" w:hAnsi="Arial" w:cs="Arial"/>
          <w:lang w:val="hr-HR"/>
        </w:rPr>
        <w:t xml:space="preserve"> </w:t>
      </w:r>
      <w:r w:rsidRPr="00626131">
        <w:rPr>
          <w:rFonts w:ascii="Arial" w:hAnsi="Arial" w:cs="Arial"/>
          <w:lang w:val="en-US"/>
        </w:rPr>
        <w:t>donijeti</w:t>
      </w:r>
      <w:r w:rsidRPr="00626131">
        <w:rPr>
          <w:rFonts w:ascii="Arial" w:hAnsi="Arial" w:cs="Arial"/>
          <w:lang w:val="hr-HR"/>
        </w:rPr>
        <w:t xml:space="preserve"> </w:t>
      </w:r>
      <w:r w:rsidRPr="00626131">
        <w:rPr>
          <w:rFonts w:ascii="Arial" w:hAnsi="Arial" w:cs="Arial"/>
          <w:lang w:val="en-US"/>
        </w:rPr>
        <w:t>odluku</w:t>
      </w:r>
      <w:r w:rsidRPr="00626131">
        <w:rPr>
          <w:rFonts w:ascii="Arial" w:hAnsi="Arial" w:cs="Arial"/>
          <w:lang w:val="hr-HR"/>
        </w:rPr>
        <w:t xml:space="preserve"> </w:t>
      </w:r>
      <w:r w:rsidRPr="00626131">
        <w:rPr>
          <w:rFonts w:ascii="Arial" w:hAnsi="Arial" w:cs="Arial"/>
          <w:lang w:val="en-US"/>
        </w:rPr>
        <w:t>o</w:t>
      </w:r>
      <w:r w:rsidRPr="00626131">
        <w:rPr>
          <w:rFonts w:ascii="Arial" w:hAnsi="Arial" w:cs="Arial"/>
          <w:lang w:val="hr-HR"/>
        </w:rPr>
        <w:t xml:space="preserve"> </w:t>
      </w:r>
      <w:r w:rsidRPr="00626131">
        <w:rPr>
          <w:rFonts w:ascii="Arial" w:hAnsi="Arial" w:cs="Arial"/>
          <w:lang w:val="en-US"/>
        </w:rPr>
        <w:t>ubla</w:t>
      </w:r>
      <w:r w:rsidRPr="00626131">
        <w:rPr>
          <w:rFonts w:ascii="Arial" w:hAnsi="Arial" w:cs="Arial"/>
          <w:lang w:val="hr-HR"/>
        </w:rPr>
        <w:t>ž</w:t>
      </w:r>
      <w:r w:rsidRPr="00626131">
        <w:rPr>
          <w:rFonts w:ascii="Arial" w:hAnsi="Arial" w:cs="Arial"/>
          <w:lang w:val="en-US"/>
        </w:rPr>
        <w:t>avanju</w:t>
      </w:r>
      <w:r w:rsidRPr="00626131">
        <w:rPr>
          <w:rFonts w:ascii="Arial" w:hAnsi="Arial" w:cs="Arial"/>
          <w:lang w:val="hr-HR"/>
        </w:rPr>
        <w:t xml:space="preserve"> </w:t>
      </w:r>
      <w:r w:rsidRPr="00626131">
        <w:rPr>
          <w:rFonts w:ascii="Arial" w:hAnsi="Arial" w:cs="Arial"/>
          <w:lang w:val="en-US"/>
        </w:rPr>
        <w:t>ili</w:t>
      </w:r>
      <w:r w:rsidRPr="00626131">
        <w:rPr>
          <w:rFonts w:ascii="Arial" w:hAnsi="Arial" w:cs="Arial"/>
          <w:lang w:val="hr-HR"/>
        </w:rPr>
        <w:t xml:space="preserve"> </w:t>
      </w:r>
      <w:r w:rsidRPr="00626131">
        <w:rPr>
          <w:rFonts w:ascii="Arial" w:hAnsi="Arial" w:cs="Arial"/>
          <w:lang w:val="en-US"/>
        </w:rPr>
        <w:t>ukidanju</w:t>
      </w:r>
      <w:r w:rsidRPr="00626131">
        <w:rPr>
          <w:rFonts w:ascii="Arial" w:hAnsi="Arial" w:cs="Arial"/>
          <w:lang w:val="hr-HR"/>
        </w:rPr>
        <w:t xml:space="preserve"> </w:t>
      </w:r>
      <w:r w:rsidRPr="00626131">
        <w:rPr>
          <w:rFonts w:ascii="Arial" w:hAnsi="Arial" w:cs="Arial"/>
          <w:lang w:val="en-US"/>
        </w:rPr>
        <w:t>izre</w:t>
      </w:r>
      <w:r w:rsidRPr="00626131">
        <w:rPr>
          <w:rFonts w:ascii="Arial" w:hAnsi="Arial" w:cs="Arial"/>
          <w:lang w:val="hr-HR"/>
        </w:rPr>
        <w:t>č</w:t>
      </w:r>
      <w:r w:rsidRPr="00626131">
        <w:rPr>
          <w:rFonts w:ascii="Arial" w:hAnsi="Arial" w:cs="Arial"/>
          <w:lang w:val="en-US"/>
        </w:rPr>
        <w:t>ene</w:t>
      </w:r>
      <w:r w:rsidRPr="00626131">
        <w:rPr>
          <w:rFonts w:ascii="Arial" w:hAnsi="Arial" w:cs="Arial"/>
          <w:lang w:val="hr-HR"/>
        </w:rPr>
        <w:t xml:space="preserve"> </w:t>
      </w:r>
      <w:r w:rsidRPr="00626131">
        <w:rPr>
          <w:rFonts w:ascii="Arial" w:hAnsi="Arial" w:cs="Arial"/>
          <w:lang w:val="en-US"/>
        </w:rPr>
        <w:t>mjere</w:t>
      </w:r>
      <w:r w:rsidRPr="00626131">
        <w:rPr>
          <w:rFonts w:ascii="Arial" w:hAnsi="Arial" w:cs="Arial"/>
          <w:lang w:val="hr-HR"/>
        </w:rPr>
        <w:t>.</w:t>
      </w:r>
    </w:p>
    <w:p w:rsidR="005F60EB" w:rsidRDefault="005F60EB" w:rsidP="009907A5">
      <w:pPr>
        <w:rPr>
          <w:rFonts w:ascii="Arial" w:hAnsi="Arial" w:cs="Arial"/>
          <w:lang w:val="hr-HR"/>
        </w:rPr>
      </w:pPr>
    </w:p>
    <w:p w:rsidR="005F60EB" w:rsidRPr="00626131" w:rsidRDefault="005F60EB" w:rsidP="009907A5">
      <w:pPr>
        <w:rPr>
          <w:rFonts w:ascii="Arial" w:hAnsi="Arial" w:cs="Arial"/>
          <w:lang w:val="hr-HR"/>
        </w:rPr>
      </w:pPr>
    </w:p>
    <w:p w:rsidR="009907A5" w:rsidRPr="00626131" w:rsidRDefault="009907A5" w:rsidP="009907A5">
      <w:pPr>
        <w:tabs>
          <w:tab w:val="left" w:pos="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251DFA">
        <w:rPr>
          <w:rFonts w:ascii="Arial" w:hAnsi="Arial" w:cs="Arial"/>
          <w:b/>
          <w:lang w:val="hr-HR"/>
        </w:rPr>
        <w:t xml:space="preserve"> 142</w:t>
      </w:r>
      <w:r w:rsidRPr="00626131">
        <w:rPr>
          <w:rFonts w:ascii="Arial" w:hAnsi="Arial" w:cs="Arial"/>
          <w:b/>
          <w:lang w:val="hr-HR"/>
        </w:rPr>
        <w:t>.</w:t>
      </w:r>
    </w:p>
    <w:p w:rsidR="009907A5" w:rsidRPr="00626131" w:rsidRDefault="009907A5" w:rsidP="009907A5">
      <w:pPr>
        <w:tabs>
          <w:tab w:val="left" w:pos="0"/>
        </w:tabs>
        <w:jc w:val="center"/>
        <w:rPr>
          <w:rFonts w:ascii="Arial" w:hAnsi="Arial" w:cs="Arial"/>
          <w:b/>
          <w:lang w:val="hr-HR"/>
        </w:rPr>
      </w:pPr>
      <w:r w:rsidRPr="00626131">
        <w:rPr>
          <w:rFonts w:ascii="Arial" w:hAnsi="Arial" w:cs="Arial"/>
          <w:b/>
          <w:lang w:val="hr-HR"/>
        </w:rPr>
        <w:t>(Izostanci sa nastave</w:t>
      </w:r>
      <w:r w:rsidR="00651FA0">
        <w:rPr>
          <w:rFonts w:ascii="Arial" w:hAnsi="Arial" w:cs="Arial"/>
          <w:b/>
          <w:lang w:val="hr-HR"/>
        </w:rPr>
        <w:t xml:space="preserve"> – </w:t>
      </w:r>
      <w:r w:rsidRPr="00626131">
        <w:rPr>
          <w:rFonts w:ascii="Arial" w:hAnsi="Arial" w:cs="Arial"/>
          <w:b/>
          <w:lang w:val="hr-HR"/>
        </w:rPr>
        <w:t>opravdanje)</w:t>
      </w:r>
    </w:p>
    <w:p w:rsidR="009907A5" w:rsidRPr="00626131" w:rsidRDefault="009907A5" w:rsidP="009907A5">
      <w:pPr>
        <w:tabs>
          <w:tab w:val="left" w:pos="0"/>
        </w:tabs>
        <w:jc w:val="center"/>
        <w:rPr>
          <w:rFonts w:ascii="Arial" w:hAnsi="Arial" w:cs="Arial"/>
          <w:b/>
          <w:lang w:val="hr-HR"/>
        </w:rPr>
      </w:pPr>
    </w:p>
    <w:p w:rsidR="009907A5" w:rsidRPr="00626131" w:rsidRDefault="009907A5" w:rsidP="00A80F7D">
      <w:pPr>
        <w:numPr>
          <w:ilvl w:val="0"/>
          <w:numId w:val="40"/>
        </w:numPr>
        <w:autoSpaceDE/>
        <w:autoSpaceDN/>
        <w:jc w:val="both"/>
        <w:rPr>
          <w:rFonts w:ascii="Arial" w:hAnsi="Arial" w:cs="Arial"/>
          <w:lang w:val="hr-HR"/>
        </w:rPr>
      </w:pP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izostajanje</w:t>
      </w:r>
      <w:r w:rsidRPr="00626131">
        <w:rPr>
          <w:rFonts w:ascii="Arial" w:hAnsi="Arial" w:cs="Arial"/>
          <w:lang w:val="hr-HR"/>
        </w:rPr>
        <w:t xml:space="preserve"> </w:t>
      </w:r>
      <w:r w:rsidRPr="00626131">
        <w:rPr>
          <w:rFonts w:ascii="Arial" w:hAnsi="Arial" w:cs="Arial"/>
          <w:lang w:val="pl-PL"/>
        </w:rPr>
        <w:t>sa</w:t>
      </w:r>
      <w:r w:rsidRPr="00626131">
        <w:rPr>
          <w:rFonts w:ascii="Arial" w:hAnsi="Arial" w:cs="Arial"/>
          <w:lang w:val="hr-HR"/>
        </w:rPr>
        <w:t xml:space="preserve">  </w:t>
      </w:r>
      <w:r w:rsidRPr="00626131">
        <w:rPr>
          <w:rFonts w:ascii="Arial" w:hAnsi="Arial" w:cs="Arial"/>
          <w:lang w:val="pl-PL"/>
        </w:rPr>
        <w:t>nastave</w:t>
      </w:r>
      <w:r w:rsidRPr="00626131">
        <w:rPr>
          <w:rFonts w:ascii="Arial" w:hAnsi="Arial" w:cs="Arial"/>
          <w:lang w:val="hr-HR"/>
        </w:rPr>
        <w:t xml:space="preserve"> </w:t>
      </w:r>
      <w:r w:rsidRPr="00626131">
        <w:rPr>
          <w:rFonts w:ascii="Arial" w:hAnsi="Arial" w:cs="Arial"/>
          <w:lang w:val="pl-PL"/>
        </w:rPr>
        <w:t>roditelj</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staratelj</w:t>
      </w:r>
      <w:r w:rsidRPr="00626131">
        <w:rPr>
          <w:rFonts w:ascii="Arial" w:hAnsi="Arial" w:cs="Arial"/>
          <w:lang w:val="hr-HR"/>
        </w:rPr>
        <w:t xml:space="preserve"> učenika </w:t>
      </w:r>
      <w:r w:rsidRPr="00626131">
        <w:rPr>
          <w:rFonts w:ascii="Arial" w:hAnsi="Arial" w:cs="Arial"/>
          <w:lang w:val="pl-PL"/>
        </w:rPr>
        <w:t>du</w:t>
      </w:r>
      <w:r w:rsidRPr="00626131">
        <w:rPr>
          <w:rFonts w:ascii="Arial" w:hAnsi="Arial" w:cs="Arial"/>
          <w:lang w:val="hr-HR"/>
        </w:rPr>
        <w:t>ž</w:t>
      </w:r>
      <w:r w:rsidRPr="00626131">
        <w:rPr>
          <w:rFonts w:ascii="Arial" w:hAnsi="Arial" w:cs="Arial"/>
          <w:lang w:val="pl-PL"/>
        </w:rPr>
        <w:t>an</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dostaviti</w:t>
      </w:r>
      <w:r w:rsidRPr="00626131">
        <w:rPr>
          <w:rFonts w:ascii="Arial" w:hAnsi="Arial" w:cs="Arial"/>
          <w:lang w:val="hr-HR"/>
        </w:rPr>
        <w:t xml:space="preserve"> </w:t>
      </w:r>
      <w:r w:rsidRPr="00626131">
        <w:rPr>
          <w:rFonts w:ascii="Arial" w:hAnsi="Arial" w:cs="Arial"/>
          <w:lang w:val="pl-PL"/>
        </w:rPr>
        <w:t>opravdanje</w:t>
      </w:r>
      <w:r w:rsidRPr="00626131">
        <w:rPr>
          <w:rFonts w:ascii="Arial" w:hAnsi="Arial" w:cs="Arial"/>
          <w:lang w:val="hr-HR"/>
        </w:rPr>
        <w:t xml:space="preserve">.  </w:t>
      </w:r>
    </w:p>
    <w:p w:rsidR="00262A9C" w:rsidRPr="00742E61" w:rsidRDefault="009907A5" w:rsidP="00A80F7D">
      <w:pPr>
        <w:numPr>
          <w:ilvl w:val="0"/>
          <w:numId w:val="40"/>
        </w:numPr>
        <w:autoSpaceDE/>
        <w:autoSpaceDN/>
        <w:jc w:val="both"/>
        <w:rPr>
          <w:rFonts w:ascii="Arial" w:hAnsi="Arial" w:cs="Arial"/>
          <w:lang w:val="hr-HR"/>
        </w:rPr>
      </w:pPr>
      <w:r w:rsidRPr="00626131">
        <w:rPr>
          <w:rFonts w:ascii="Arial" w:hAnsi="Arial" w:cs="Arial"/>
          <w:lang w:val="pl-PL"/>
        </w:rPr>
        <w:t>Ako</w:t>
      </w:r>
      <w:r w:rsidRPr="00626131">
        <w:rPr>
          <w:rFonts w:ascii="Arial" w:hAnsi="Arial" w:cs="Arial"/>
          <w:lang w:val="hr-HR"/>
        </w:rPr>
        <w:t xml:space="preserve"> </w:t>
      </w:r>
      <w:r w:rsidRPr="00626131">
        <w:rPr>
          <w:rFonts w:ascii="Arial" w:hAnsi="Arial" w:cs="Arial"/>
          <w:lang w:val="pl-PL"/>
        </w:rPr>
        <w:t>roditelj</w:t>
      </w:r>
      <w:r w:rsidRPr="00626131">
        <w:rPr>
          <w:rFonts w:ascii="Arial" w:hAnsi="Arial" w:cs="Arial"/>
          <w:lang w:val="hr-HR"/>
        </w:rPr>
        <w:t xml:space="preserve"> </w:t>
      </w:r>
      <w:r w:rsidRPr="00626131">
        <w:rPr>
          <w:rFonts w:ascii="Arial" w:hAnsi="Arial" w:cs="Arial"/>
          <w:lang w:val="pl-PL"/>
        </w:rPr>
        <w:t>odnosno</w:t>
      </w:r>
      <w:r w:rsidRPr="00626131">
        <w:rPr>
          <w:rFonts w:ascii="Arial" w:hAnsi="Arial" w:cs="Arial"/>
          <w:lang w:val="hr-HR"/>
        </w:rPr>
        <w:t xml:space="preserve"> </w:t>
      </w:r>
      <w:r w:rsidRPr="00626131">
        <w:rPr>
          <w:rFonts w:ascii="Arial" w:hAnsi="Arial" w:cs="Arial"/>
          <w:lang w:val="pl-PL"/>
        </w:rPr>
        <w:t>staratelj</w:t>
      </w:r>
      <w:r w:rsidRPr="00626131">
        <w:rPr>
          <w:rFonts w:ascii="Arial" w:hAnsi="Arial" w:cs="Arial"/>
          <w:lang w:val="hr-HR"/>
        </w:rPr>
        <w:t xml:space="preserve"> učenika </w:t>
      </w:r>
      <w:r w:rsidRPr="00626131">
        <w:rPr>
          <w:rFonts w:ascii="Arial" w:hAnsi="Arial" w:cs="Arial"/>
          <w:lang w:val="pl-PL"/>
        </w:rPr>
        <w:t>ne</w:t>
      </w:r>
      <w:r w:rsidRPr="00626131">
        <w:rPr>
          <w:rFonts w:ascii="Arial" w:hAnsi="Arial" w:cs="Arial"/>
          <w:lang w:val="hr-HR"/>
        </w:rPr>
        <w:t xml:space="preserve"> </w:t>
      </w:r>
      <w:r w:rsidRPr="00626131">
        <w:rPr>
          <w:rFonts w:ascii="Arial" w:hAnsi="Arial" w:cs="Arial"/>
          <w:lang w:val="pl-PL"/>
        </w:rPr>
        <w:t>dostave</w:t>
      </w:r>
      <w:r w:rsidRPr="00626131">
        <w:rPr>
          <w:rFonts w:ascii="Arial" w:hAnsi="Arial" w:cs="Arial"/>
          <w:lang w:val="hr-HR"/>
        </w:rPr>
        <w:t xml:space="preserve"> </w:t>
      </w:r>
      <w:r w:rsidRPr="00626131">
        <w:rPr>
          <w:rFonts w:ascii="Arial" w:hAnsi="Arial" w:cs="Arial"/>
          <w:lang w:val="pl-PL"/>
        </w:rPr>
        <w:t>odgovaraju</w:t>
      </w:r>
      <w:r w:rsidRPr="00626131">
        <w:rPr>
          <w:rFonts w:ascii="Arial" w:hAnsi="Arial" w:cs="Arial"/>
          <w:lang w:val="hr-HR"/>
        </w:rPr>
        <w:t>ć</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opravdanje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roku</w:t>
      </w:r>
      <w:r w:rsidRPr="00626131">
        <w:rPr>
          <w:rFonts w:ascii="Arial" w:hAnsi="Arial" w:cs="Arial"/>
          <w:lang w:val="hr-HR"/>
        </w:rPr>
        <w:t xml:space="preserve"> </w:t>
      </w:r>
      <w:r w:rsidRPr="00626131">
        <w:rPr>
          <w:rFonts w:ascii="Arial" w:hAnsi="Arial" w:cs="Arial"/>
          <w:lang w:val="pl-PL"/>
        </w:rPr>
        <w:t>od</w:t>
      </w:r>
      <w:r w:rsidRPr="00626131">
        <w:rPr>
          <w:rFonts w:ascii="Arial" w:hAnsi="Arial" w:cs="Arial"/>
          <w:lang w:val="hr-HR"/>
        </w:rPr>
        <w:t xml:space="preserve"> </w:t>
      </w:r>
      <w:r w:rsidRPr="00626131">
        <w:rPr>
          <w:rFonts w:ascii="Arial" w:hAnsi="Arial" w:cs="Arial"/>
          <w:lang w:val="pl-PL"/>
        </w:rPr>
        <w:t>sedam</w:t>
      </w:r>
      <w:r w:rsidRPr="00626131">
        <w:rPr>
          <w:rFonts w:ascii="Arial" w:hAnsi="Arial" w:cs="Arial"/>
          <w:lang w:val="hr-HR"/>
        </w:rPr>
        <w:t xml:space="preserve"> </w:t>
      </w:r>
      <w:r w:rsidRPr="00626131">
        <w:rPr>
          <w:rFonts w:ascii="Arial" w:hAnsi="Arial" w:cs="Arial"/>
          <w:lang w:val="pl-PL"/>
        </w:rPr>
        <w:t>dana</w:t>
      </w:r>
      <w:r w:rsidRPr="00626131">
        <w:rPr>
          <w:rFonts w:ascii="Arial" w:hAnsi="Arial" w:cs="Arial"/>
          <w:lang w:val="hr-HR"/>
        </w:rPr>
        <w:t xml:space="preserve"> </w:t>
      </w:r>
      <w:r w:rsidRPr="00626131">
        <w:rPr>
          <w:rFonts w:ascii="Arial" w:hAnsi="Arial" w:cs="Arial"/>
          <w:lang w:val="pl-PL"/>
        </w:rPr>
        <w:t>od</w:t>
      </w:r>
      <w:r w:rsidRPr="00626131">
        <w:rPr>
          <w:rFonts w:ascii="Arial" w:hAnsi="Arial" w:cs="Arial"/>
          <w:lang w:val="hr-HR"/>
        </w:rPr>
        <w:t xml:space="preserve"> </w:t>
      </w:r>
      <w:r w:rsidRPr="00626131">
        <w:rPr>
          <w:rFonts w:ascii="Arial" w:hAnsi="Arial" w:cs="Arial"/>
          <w:lang w:val="pl-PL"/>
        </w:rPr>
        <w:t>dana</w:t>
      </w:r>
      <w:r w:rsidRPr="00626131">
        <w:rPr>
          <w:rFonts w:ascii="Arial" w:hAnsi="Arial" w:cs="Arial"/>
          <w:lang w:val="hr-HR"/>
        </w:rPr>
        <w:t xml:space="preserve"> </w:t>
      </w:r>
      <w:r w:rsidRPr="00626131">
        <w:rPr>
          <w:rFonts w:ascii="Arial" w:hAnsi="Arial" w:cs="Arial"/>
          <w:lang w:val="pl-PL"/>
        </w:rPr>
        <w:t>izostajanja</w:t>
      </w:r>
      <w:r w:rsidRPr="00626131">
        <w:rPr>
          <w:rFonts w:ascii="Arial" w:hAnsi="Arial" w:cs="Arial"/>
          <w:lang w:val="hr-HR"/>
        </w:rPr>
        <w:t>, a najkasnije do kraja tekuće sedmice za pravdan</w:t>
      </w:r>
      <w:r w:rsidR="00322108">
        <w:rPr>
          <w:rFonts w:ascii="Arial" w:hAnsi="Arial" w:cs="Arial"/>
          <w:lang w:val="hr-HR"/>
        </w:rPr>
        <w:t xml:space="preserve">je časova iz prethodne sedmice, </w:t>
      </w:r>
      <w:r w:rsidRPr="00626131">
        <w:rPr>
          <w:rFonts w:ascii="Arial" w:hAnsi="Arial" w:cs="Arial"/>
          <w:lang w:val="pl-PL"/>
        </w:rPr>
        <w:t>takvi</w:t>
      </w:r>
      <w:r w:rsidR="00322108">
        <w:rPr>
          <w:rFonts w:ascii="Arial" w:hAnsi="Arial" w:cs="Arial"/>
          <w:lang w:val="hr-HR"/>
        </w:rPr>
        <w:t xml:space="preserve"> </w:t>
      </w:r>
      <w:r w:rsidRPr="00626131">
        <w:rPr>
          <w:rFonts w:ascii="Arial" w:hAnsi="Arial" w:cs="Arial"/>
          <w:lang w:val="pl-PL"/>
        </w:rPr>
        <w:t>izostanci</w:t>
      </w:r>
      <w:r w:rsidRPr="00626131">
        <w:rPr>
          <w:rFonts w:ascii="Arial" w:hAnsi="Arial" w:cs="Arial"/>
          <w:lang w:val="hr-HR"/>
        </w:rPr>
        <w:t xml:space="preserve"> </w:t>
      </w:r>
      <w:r w:rsidRPr="00626131">
        <w:rPr>
          <w:rFonts w:ascii="Arial" w:hAnsi="Arial" w:cs="Arial"/>
          <w:lang w:val="pl-PL"/>
        </w:rPr>
        <w:t>se</w:t>
      </w:r>
      <w:r w:rsidRPr="00626131">
        <w:rPr>
          <w:rFonts w:ascii="Arial" w:hAnsi="Arial" w:cs="Arial"/>
          <w:lang w:val="hr-HR"/>
        </w:rPr>
        <w:t xml:space="preserve"> </w:t>
      </w:r>
      <w:r w:rsidRPr="00626131">
        <w:rPr>
          <w:rFonts w:ascii="Arial" w:hAnsi="Arial" w:cs="Arial"/>
          <w:lang w:val="pl-PL"/>
        </w:rPr>
        <w:t>smatraju</w:t>
      </w:r>
      <w:r w:rsidR="002B0EF8">
        <w:rPr>
          <w:rFonts w:ascii="Arial" w:hAnsi="Arial" w:cs="Arial"/>
          <w:lang w:val="hr-HR"/>
        </w:rPr>
        <w:t xml:space="preserve"> </w:t>
      </w:r>
      <w:r w:rsidRPr="00626131">
        <w:rPr>
          <w:rFonts w:ascii="Arial" w:hAnsi="Arial" w:cs="Arial"/>
          <w:lang w:val="pl-PL"/>
        </w:rPr>
        <w:t>neopravdanim</w:t>
      </w:r>
      <w:r w:rsidRPr="00626131">
        <w:rPr>
          <w:rFonts w:ascii="Arial" w:hAnsi="Arial" w:cs="Arial"/>
          <w:lang w:val="hr-HR"/>
        </w:rPr>
        <w:t xml:space="preserve">, </w:t>
      </w:r>
      <w:r w:rsidRPr="00626131">
        <w:rPr>
          <w:rFonts w:ascii="Arial" w:hAnsi="Arial" w:cs="Arial"/>
          <w:lang w:val="pl-PL"/>
        </w:rPr>
        <w:t>osim</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slu</w:t>
      </w:r>
      <w:r w:rsidRPr="00626131">
        <w:rPr>
          <w:rFonts w:ascii="Arial" w:hAnsi="Arial" w:cs="Arial"/>
          <w:lang w:val="hr-HR"/>
        </w:rPr>
        <w:t>č</w:t>
      </w:r>
      <w:r w:rsidRPr="00626131">
        <w:rPr>
          <w:rFonts w:ascii="Arial" w:hAnsi="Arial" w:cs="Arial"/>
          <w:lang w:val="pl-PL"/>
        </w:rPr>
        <w:t>aju</w:t>
      </w:r>
      <w:r w:rsidRPr="00626131">
        <w:rPr>
          <w:rFonts w:ascii="Arial" w:hAnsi="Arial" w:cs="Arial"/>
          <w:lang w:val="hr-HR"/>
        </w:rPr>
        <w:t xml:space="preserve"> </w:t>
      </w:r>
      <w:r w:rsidRPr="00626131">
        <w:rPr>
          <w:rFonts w:ascii="Arial" w:hAnsi="Arial" w:cs="Arial"/>
          <w:lang w:val="pl-PL"/>
        </w:rPr>
        <w:t>du</w:t>
      </w:r>
      <w:r w:rsidRPr="00626131">
        <w:rPr>
          <w:rFonts w:ascii="Arial" w:hAnsi="Arial" w:cs="Arial"/>
          <w:lang w:val="hr-HR"/>
        </w:rPr>
        <w:t>ž</w:t>
      </w:r>
      <w:r w:rsidRPr="00626131">
        <w:rPr>
          <w:rFonts w:ascii="Arial" w:hAnsi="Arial" w:cs="Arial"/>
          <w:lang w:val="pl-PL"/>
        </w:rPr>
        <w:t>eg</w:t>
      </w:r>
      <w:r w:rsidRPr="00626131">
        <w:rPr>
          <w:rFonts w:ascii="Arial" w:hAnsi="Arial" w:cs="Arial"/>
          <w:lang w:val="hr-HR"/>
        </w:rPr>
        <w:t xml:space="preserve"> </w:t>
      </w:r>
      <w:r w:rsidRPr="00626131">
        <w:rPr>
          <w:rFonts w:ascii="Arial" w:hAnsi="Arial" w:cs="Arial"/>
          <w:lang w:val="pl-PL"/>
        </w:rPr>
        <w:t>bolovanja</w:t>
      </w:r>
      <w:r w:rsidRPr="00626131">
        <w:rPr>
          <w:rFonts w:ascii="Arial" w:hAnsi="Arial" w:cs="Arial"/>
          <w:lang w:val="hr-HR"/>
        </w:rPr>
        <w:t xml:space="preserve"> </w:t>
      </w:r>
      <w:r w:rsidRPr="00626131">
        <w:rPr>
          <w:rFonts w:ascii="Arial" w:hAnsi="Arial" w:cs="Arial"/>
          <w:lang w:val="pl-PL"/>
        </w:rPr>
        <w:t>o</w:t>
      </w:r>
      <w:r w:rsidRPr="00626131">
        <w:rPr>
          <w:rFonts w:ascii="Arial" w:hAnsi="Arial" w:cs="Arial"/>
          <w:lang w:val="hr-HR"/>
        </w:rPr>
        <w:t xml:space="preserve"> </w:t>
      </w:r>
      <w:r w:rsidRPr="00626131">
        <w:rPr>
          <w:rFonts w:ascii="Arial" w:hAnsi="Arial" w:cs="Arial"/>
          <w:lang w:val="pl-PL"/>
        </w:rPr>
        <w:t>kojem</w:t>
      </w:r>
      <w:r w:rsidRPr="00626131">
        <w:rPr>
          <w:rFonts w:ascii="Arial" w:hAnsi="Arial" w:cs="Arial"/>
          <w:lang w:val="hr-HR"/>
        </w:rPr>
        <w:t xml:space="preserve"> </w:t>
      </w:r>
      <w:r w:rsidRPr="00626131">
        <w:rPr>
          <w:rFonts w:ascii="Arial" w:hAnsi="Arial" w:cs="Arial"/>
          <w:lang w:val="pl-PL"/>
        </w:rPr>
        <w:t>je</w:t>
      </w:r>
      <w:r w:rsidRPr="00626131">
        <w:rPr>
          <w:rFonts w:ascii="Arial" w:hAnsi="Arial" w:cs="Arial"/>
          <w:lang w:val="hr-HR"/>
        </w:rPr>
        <w:t xml:space="preserve"> </w:t>
      </w:r>
      <w:r w:rsidRPr="00626131">
        <w:rPr>
          <w:rFonts w:ascii="Arial" w:hAnsi="Arial" w:cs="Arial"/>
          <w:lang w:val="pl-PL"/>
        </w:rPr>
        <w:t>informisan</w:t>
      </w:r>
      <w:r w:rsidRPr="00626131">
        <w:rPr>
          <w:rFonts w:ascii="Arial" w:hAnsi="Arial" w:cs="Arial"/>
          <w:lang w:val="hr-HR"/>
        </w:rPr>
        <w:t xml:space="preserve"> </w:t>
      </w:r>
      <w:r w:rsidRPr="00626131">
        <w:rPr>
          <w:rFonts w:ascii="Arial" w:hAnsi="Arial" w:cs="Arial"/>
          <w:lang w:val="pl-PL"/>
        </w:rPr>
        <w:t>razrednik</w:t>
      </w:r>
      <w:r w:rsidRPr="00626131">
        <w:rPr>
          <w:rFonts w:ascii="Arial" w:hAnsi="Arial" w:cs="Arial"/>
          <w:lang w:val="hr-HR"/>
        </w:rPr>
        <w:t xml:space="preserve">, </w:t>
      </w:r>
      <w:r w:rsidRPr="00626131">
        <w:rPr>
          <w:rFonts w:ascii="Arial" w:hAnsi="Arial" w:cs="Arial"/>
          <w:lang w:val="pl-PL"/>
        </w:rPr>
        <w:t>a</w:t>
      </w:r>
      <w:r w:rsidRPr="00626131">
        <w:rPr>
          <w:rFonts w:ascii="Arial" w:hAnsi="Arial" w:cs="Arial"/>
          <w:lang w:val="hr-HR"/>
        </w:rPr>
        <w:t xml:space="preserve"> </w:t>
      </w:r>
      <w:r w:rsidRPr="00626131">
        <w:rPr>
          <w:rFonts w:ascii="Arial" w:hAnsi="Arial" w:cs="Arial"/>
          <w:lang w:val="pl-PL"/>
        </w:rPr>
        <w:t>koje</w:t>
      </w:r>
      <w:r w:rsidRPr="00626131">
        <w:rPr>
          <w:rFonts w:ascii="Arial" w:hAnsi="Arial" w:cs="Arial"/>
          <w:lang w:val="hr-HR"/>
        </w:rPr>
        <w:t xml:space="preserve"> </w:t>
      </w:r>
      <w:r w:rsidRPr="00626131">
        <w:rPr>
          <w:rFonts w:ascii="Arial" w:hAnsi="Arial" w:cs="Arial"/>
          <w:lang w:val="pl-PL"/>
        </w:rPr>
        <w:t>se</w:t>
      </w:r>
      <w:r w:rsidRPr="00626131">
        <w:rPr>
          <w:rFonts w:ascii="Arial" w:hAnsi="Arial" w:cs="Arial"/>
          <w:lang w:val="hr-HR"/>
        </w:rPr>
        <w:t xml:space="preserve"> </w:t>
      </w:r>
      <w:r w:rsidRPr="00626131">
        <w:rPr>
          <w:rFonts w:ascii="Arial" w:hAnsi="Arial" w:cs="Arial"/>
          <w:lang w:val="pl-PL"/>
        </w:rPr>
        <w:t>dokazuje</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osnovu</w:t>
      </w:r>
      <w:r w:rsidRPr="00626131">
        <w:rPr>
          <w:rFonts w:ascii="Arial" w:hAnsi="Arial" w:cs="Arial"/>
          <w:lang w:val="hr-HR"/>
        </w:rPr>
        <w:t xml:space="preserve"> </w:t>
      </w:r>
      <w:r w:rsidRPr="00626131">
        <w:rPr>
          <w:rFonts w:ascii="Arial" w:hAnsi="Arial" w:cs="Arial"/>
          <w:lang w:val="pl-PL"/>
        </w:rPr>
        <w:t>nalaza</w:t>
      </w:r>
      <w:r w:rsidRPr="00626131">
        <w:rPr>
          <w:rFonts w:ascii="Arial" w:hAnsi="Arial" w:cs="Arial"/>
          <w:lang w:val="hr-HR"/>
        </w:rPr>
        <w:t xml:space="preserve"> ljekara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bolnice</w:t>
      </w:r>
      <w:r w:rsidRPr="00626131">
        <w:rPr>
          <w:rFonts w:ascii="Arial" w:hAnsi="Arial" w:cs="Arial"/>
          <w:lang w:val="hr-HR"/>
        </w:rPr>
        <w:t>.</w:t>
      </w:r>
    </w:p>
    <w:p w:rsidR="003A52DA" w:rsidRPr="00626131" w:rsidRDefault="003A52DA" w:rsidP="009907A5">
      <w:pPr>
        <w:rPr>
          <w:rFonts w:ascii="Arial" w:hAnsi="Arial" w:cs="Arial"/>
          <w:lang w:val="hr-HR"/>
        </w:rPr>
      </w:pPr>
    </w:p>
    <w:p w:rsidR="009907A5" w:rsidRPr="00626131" w:rsidRDefault="009907A5" w:rsidP="009907A5">
      <w:pPr>
        <w:tabs>
          <w:tab w:val="left" w:pos="709"/>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251DFA">
        <w:rPr>
          <w:rFonts w:ascii="Arial" w:hAnsi="Arial" w:cs="Arial"/>
          <w:b/>
          <w:lang w:val="hr-HR"/>
        </w:rPr>
        <w:t xml:space="preserve"> 143</w:t>
      </w:r>
      <w:r w:rsidRPr="00626131">
        <w:rPr>
          <w:rFonts w:ascii="Arial" w:hAnsi="Arial" w:cs="Arial"/>
          <w:b/>
          <w:lang w:val="hr-HR"/>
        </w:rPr>
        <w:t>.</w:t>
      </w:r>
    </w:p>
    <w:p w:rsidR="009907A5" w:rsidRPr="00626131" w:rsidRDefault="009907A5" w:rsidP="009907A5">
      <w:pPr>
        <w:tabs>
          <w:tab w:val="left" w:pos="709"/>
          <w:tab w:val="left" w:pos="3600"/>
        </w:tabs>
        <w:jc w:val="center"/>
        <w:rPr>
          <w:rFonts w:ascii="Arial" w:hAnsi="Arial" w:cs="Arial"/>
          <w:b/>
          <w:lang w:val="hr-HR"/>
        </w:rPr>
      </w:pPr>
      <w:r w:rsidRPr="00626131">
        <w:rPr>
          <w:rFonts w:ascii="Arial" w:hAnsi="Arial" w:cs="Arial"/>
          <w:b/>
          <w:lang w:val="hr-HR"/>
        </w:rPr>
        <w:t>(Pravdanje izostanaka sa nastave)</w:t>
      </w:r>
    </w:p>
    <w:p w:rsidR="009907A5" w:rsidRPr="00626131" w:rsidRDefault="009907A5" w:rsidP="009907A5">
      <w:pPr>
        <w:tabs>
          <w:tab w:val="left" w:pos="709"/>
          <w:tab w:val="left" w:pos="3600"/>
        </w:tabs>
        <w:jc w:val="center"/>
        <w:rPr>
          <w:rFonts w:ascii="Arial" w:hAnsi="Arial" w:cs="Arial"/>
          <w:b/>
          <w:lang w:val="hr-HR"/>
        </w:rPr>
      </w:pPr>
    </w:p>
    <w:p w:rsidR="009907A5" w:rsidRPr="00626131" w:rsidRDefault="009907A5" w:rsidP="00A80F7D">
      <w:pPr>
        <w:numPr>
          <w:ilvl w:val="0"/>
          <w:numId w:val="41"/>
        </w:numPr>
        <w:autoSpaceDE/>
        <w:autoSpaceDN/>
        <w:jc w:val="both"/>
        <w:rPr>
          <w:rFonts w:ascii="Arial" w:hAnsi="Arial" w:cs="Arial"/>
          <w:lang w:val="hr-HR"/>
        </w:rPr>
      </w:pPr>
      <w:r w:rsidRPr="00626131">
        <w:rPr>
          <w:rFonts w:ascii="Arial" w:hAnsi="Arial" w:cs="Arial"/>
        </w:rPr>
        <w:t>Izostanci</w:t>
      </w:r>
      <w:r w:rsidRPr="00626131">
        <w:rPr>
          <w:rFonts w:ascii="Arial" w:hAnsi="Arial" w:cs="Arial"/>
          <w:lang w:val="hr-HR"/>
        </w:rPr>
        <w:t xml:space="preserve"> </w:t>
      </w:r>
      <w:r w:rsidRPr="00626131">
        <w:rPr>
          <w:rFonts w:ascii="Arial" w:hAnsi="Arial" w:cs="Arial"/>
        </w:rPr>
        <w:t>sa</w:t>
      </w:r>
      <w:r w:rsidRPr="00626131">
        <w:rPr>
          <w:rFonts w:ascii="Arial" w:hAnsi="Arial" w:cs="Arial"/>
          <w:lang w:val="hr-HR"/>
        </w:rPr>
        <w:t xml:space="preserve"> </w:t>
      </w:r>
      <w:r w:rsidRPr="00626131">
        <w:rPr>
          <w:rFonts w:ascii="Arial" w:hAnsi="Arial" w:cs="Arial"/>
        </w:rPr>
        <w:t>nastave</w:t>
      </w:r>
      <w:r w:rsidRPr="00626131">
        <w:rPr>
          <w:rFonts w:ascii="Arial" w:hAnsi="Arial" w:cs="Arial"/>
          <w:lang w:val="hr-HR"/>
        </w:rPr>
        <w:t xml:space="preserve"> </w:t>
      </w:r>
      <w:r w:rsidRPr="00626131">
        <w:rPr>
          <w:rFonts w:ascii="Arial" w:hAnsi="Arial" w:cs="Arial"/>
        </w:rPr>
        <w:t>pravdaju</w:t>
      </w:r>
      <w:r w:rsidRPr="00626131">
        <w:rPr>
          <w:rFonts w:ascii="Arial" w:hAnsi="Arial" w:cs="Arial"/>
          <w:lang w:val="hr-HR"/>
        </w:rPr>
        <w:t xml:space="preserve"> </w:t>
      </w:r>
      <w:r w:rsidRPr="00626131">
        <w:rPr>
          <w:rFonts w:ascii="Arial" w:hAnsi="Arial" w:cs="Arial"/>
        </w:rPr>
        <w:t>se</w:t>
      </w:r>
      <w:r w:rsidRPr="00626131">
        <w:rPr>
          <w:rFonts w:ascii="Arial" w:hAnsi="Arial" w:cs="Arial"/>
          <w:lang w:val="hr-HR"/>
        </w:rPr>
        <w:t xml:space="preserve"> </w:t>
      </w:r>
      <w:r w:rsidRPr="00626131">
        <w:rPr>
          <w:rFonts w:ascii="Arial" w:hAnsi="Arial" w:cs="Arial"/>
        </w:rPr>
        <w:t>pismenim</w:t>
      </w:r>
      <w:r w:rsidRPr="00626131">
        <w:rPr>
          <w:rFonts w:ascii="Arial" w:hAnsi="Arial" w:cs="Arial"/>
          <w:lang w:val="hr-HR"/>
        </w:rPr>
        <w:t xml:space="preserve"> </w:t>
      </w:r>
      <w:r w:rsidRPr="00626131">
        <w:rPr>
          <w:rFonts w:ascii="Arial" w:hAnsi="Arial" w:cs="Arial"/>
        </w:rPr>
        <w:t>ljekarskim</w:t>
      </w:r>
      <w:r w:rsidRPr="00626131">
        <w:rPr>
          <w:rFonts w:ascii="Arial" w:hAnsi="Arial" w:cs="Arial"/>
          <w:lang w:val="hr-HR"/>
        </w:rPr>
        <w:t xml:space="preserve"> </w:t>
      </w:r>
      <w:r w:rsidRPr="00626131">
        <w:rPr>
          <w:rFonts w:ascii="Arial" w:hAnsi="Arial" w:cs="Arial"/>
        </w:rPr>
        <w:t>uvjerenjem</w:t>
      </w:r>
      <w:r w:rsidRPr="00626131">
        <w:rPr>
          <w:rFonts w:ascii="Arial" w:hAnsi="Arial" w:cs="Arial"/>
          <w:lang w:val="hr-HR"/>
        </w:rPr>
        <w:t xml:space="preserve"> </w:t>
      </w:r>
      <w:r w:rsidRPr="00626131">
        <w:rPr>
          <w:rFonts w:ascii="Arial" w:hAnsi="Arial" w:cs="Arial"/>
        </w:rPr>
        <w:t>kada</w:t>
      </w:r>
      <w:r w:rsidRPr="00626131">
        <w:rPr>
          <w:rFonts w:ascii="Arial" w:hAnsi="Arial" w:cs="Arial"/>
          <w:lang w:val="hr-HR"/>
        </w:rPr>
        <w:t xml:space="preserve"> </w:t>
      </w:r>
      <w:r w:rsidRPr="00626131">
        <w:rPr>
          <w:rFonts w:ascii="Arial" w:hAnsi="Arial" w:cs="Arial"/>
        </w:rPr>
        <w:t>je</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 xml:space="preserve"> </w:t>
      </w:r>
      <w:r w:rsidRPr="00626131">
        <w:rPr>
          <w:rFonts w:ascii="Arial" w:hAnsi="Arial" w:cs="Arial"/>
        </w:rPr>
        <w:t>pitanju</w:t>
      </w:r>
      <w:r w:rsidRPr="00626131">
        <w:rPr>
          <w:rFonts w:ascii="Arial" w:hAnsi="Arial" w:cs="Arial"/>
          <w:lang w:val="hr-HR"/>
        </w:rPr>
        <w:t xml:space="preserve"> </w:t>
      </w:r>
      <w:r w:rsidRPr="00626131">
        <w:rPr>
          <w:rFonts w:ascii="Arial" w:hAnsi="Arial" w:cs="Arial"/>
        </w:rPr>
        <w:t>bolest</w:t>
      </w:r>
      <w:r w:rsidRPr="00626131">
        <w:rPr>
          <w:rFonts w:ascii="Arial" w:hAnsi="Arial" w:cs="Arial"/>
          <w:lang w:val="hr-HR"/>
        </w:rPr>
        <w:t xml:space="preserve"> </w:t>
      </w:r>
      <w:r w:rsidRPr="00626131">
        <w:rPr>
          <w:rFonts w:ascii="Arial" w:hAnsi="Arial" w:cs="Arial"/>
        </w:rPr>
        <w:t>koja</w:t>
      </w:r>
      <w:r w:rsidRPr="00626131">
        <w:rPr>
          <w:rFonts w:ascii="Arial" w:hAnsi="Arial" w:cs="Arial"/>
          <w:lang w:val="hr-HR"/>
        </w:rPr>
        <w:t xml:space="preserve"> </w:t>
      </w:r>
      <w:r w:rsidRPr="00626131">
        <w:rPr>
          <w:rFonts w:ascii="Arial" w:hAnsi="Arial" w:cs="Arial"/>
        </w:rPr>
        <w:t>traje</w:t>
      </w:r>
      <w:r w:rsidRPr="00626131">
        <w:rPr>
          <w:rFonts w:ascii="Arial" w:hAnsi="Arial" w:cs="Arial"/>
          <w:lang w:val="hr-HR"/>
        </w:rPr>
        <w:t xml:space="preserve"> </w:t>
      </w:r>
      <w:r w:rsidRPr="00626131">
        <w:rPr>
          <w:rFonts w:ascii="Arial" w:hAnsi="Arial" w:cs="Arial"/>
        </w:rPr>
        <w:t>du</w:t>
      </w:r>
      <w:r w:rsidRPr="00626131">
        <w:rPr>
          <w:rFonts w:ascii="Arial" w:hAnsi="Arial" w:cs="Arial"/>
          <w:lang w:val="hr-HR"/>
        </w:rPr>
        <w:t>ž</w:t>
      </w:r>
      <w:r w:rsidRPr="00626131">
        <w:rPr>
          <w:rFonts w:ascii="Arial" w:hAnsi="Arial" w:cs="Arial"/>
        </w:rPr>
        <w:t>e</w:t>
      </w:r>
      <w:r w:rsidRPr="00626131">
        <w:rPr>
          <w:rFonts w:ascii="Arial" w:hAnsi="Arial" w:cs="Arial"/>
          <w:lang w:val="hr-HR"/>
        </w:rPr>
        <w:t xml:space="preserve"> </w:t>
      </w:r>
      <w:r w:rsidRPr="00626131">
        <w:rPr>
          <w:rFonts w:ascii="Arial" w:hAnsi="Arial" w:cs="Arial"/>
        </w:rPr>
        <w:t>od</w:t>
      </w:r>
      <w:r w:rsidRPr="00626131">
        <w:rPr>
          <w:rFonts w:ascii="Arial" w:hAnsi="Arial" w:cs="Arial"/>
          <w:lang w:val="hr-HR"/>
        </w:rPr>
        <w:t xml:space="preserve"> </w:t>
      </w:r>
      <w:r w:rsidRPr="00626131">
        <w:rPr>
          <w:rFonts w:ascii="Arial" w:hAnsi="Arial" w:cs="Arial"/>
        </w:rPr>
        <w:t>tri</w:t>
      </w:r>
      <w:r w:rsidRPr="00626131">
        <w:rPr>
          <w:rFonts w:ascii="Arial" w:hAnsi="Arial" w:cs="Arial"/>
          <w:lang w:val="hr-HR"/>
        </w:rPr>
        <w:t xml:space="preserve"> </w:t>
      </w:r>
      <w:r w:rsidRPr="00626131">
        <w:rPr>
          <w:rFonts w:ascii="Arial" w:hAnsi="Arial" w:cs="Arial"/>
        </w:rPr>
        <w:t>dana</w:t>
      </w:r>
      <w:r w:rsidRPr="00626131">
        <w:rPr>
          <w:rFonts w:ascii="Arial" w:hAnsi="Arial" w:cs="Arial"/>
          <w:lang w:val="hr-HR"/>
        </w:rPr>
        <w:t xml:space="preserve"> </w:t>
      </w:r>
      <w:r w:rsidRPr="00626131">
        <w:rPr>
          <w:rFonts w:ascii="Arial" w:hAnsi="Arial" w:cs="Arial"/>
        </w:rPr>
        <w:t>uzastopno</w:t>
      </w:r>
      <w:r w:rsidRPr="00626131">
        <w:rPr>
          <w:rFonts w:ascii="Arial" w:hAnsi="Arial" w:cs="Arial"/>
          <w:lang w:val="hr-HR"/>
        </w:rPr>
        <w:t xml:space="preserve">, </w:t>
      </w:r>
      <w:r w:rsidRPr="00626131">
        <w:rPr>
          <w:rFonts w:ascii="Arial" w:hAnsi="Arial" w:cs="Arial"/>
        </w:rPr>
        <w:t>kada</w:t>
      </w:r>
      <w:r w:rsidRPr="00626131">
        <w:rPr>
          <w:rFonts w:ascii="Arial" w:hAnsi="Arial" w:cs="Arial"/>
          <w:lang w:val="hr-HR"/>
        </w:rPr>
        <w:t xml:space="preserve"> </w:t>
      </w:r>
      <w:r w:rsidRPr="00626131">
        <w:rPr>
          <w:rFonts w:ascii="Arial" w:hAnsi="Arial" w:cs="Arial"/>
        </w:rPr>
        <w:t>je</w:t>
      </w:r>
      <w:r w:rsidRPr="00626131">
        <w:rPr>
          <w:rFonts w:ascii="Arial" w:hAnsi="Arial" w:cs="Arial"/>
          <w:lang w:val="hr-HR"/>
        </w:rPr>
        <w:t xml:space="preserve"> </w:t>
      </w:r>
      <w:r w:rsidRPr="00626131">
        <w:rPr>
          <w:rFonts w:ascii="Arial" w:hAnsi="Arial" w:cs="Arial"/>
        </w:rPr>
        <w:t>u</w:t>
      </w:r>
      <w:r w:rsidRPr="00626131">
        <w:rPr>
          <w:rFonts w:ascii="Arial" w:hAnsi="Arial" w:cs="Arial"/>
          <w:lang w:val="hr-HR"/>
        </w:rPr>
        <w:t xml:space="preserve"> </w:t>
      </w:r>
      <w:r w:rsidRPr="00626131">
        <w:rPr>
          <w:rFonts w:ascii="Arial" w:hAnsi="Arial" w:cs="Arial"/>
        </w:rPr>
        <w:t>pitanju</w:t>
      </w:r>
      <w:r w:rsidRPr="00626131">
        <w:rPr>
          <w:rFonts w:ascii="Arial" w:hAnsi="Arial" w:cs="Arial"/>
          <w:lang w:val="hr-HR"/>
        </w:rPr>
        <w:t xml:space="preserve"> određena </w:t>
      </w:r>
      <w:r w:rsidRPr="00626131">
        <w:rPr>
          <w:rFonts w:ascii="Arial" w:hAnsi="Arial" w:cs="Arial"/>
        </w:rPr>
        <w:t>dru</w:t>
      </w:r>
      <w:r w:rsidRPr="00626131">
        <w:rPr>
          <w:rFonts w:ascii="Arial" w:hAnsi="Arial" w:cs="Arial"/>
          <w:lang w:val="hr-HR"/>
        </w:rPr>
        <w:t>š</w:t>
      </w:r>
      <w:r w:rsidRPr="00626131">
        <w:rPr>
          <w:rFonts w:ascii="Arial" w:hAnsi="Arial" w:cs="Arial"/>
        </w:rPr>
        <w:t>tvena</w:t>
      </w:r>
      <w:r w:rsidRPr="00626131">
        <w:rPr>
          <w:rFonts w:ascii="Arial" w:hAnsi="Arial" w:cs="Arial"/>
          <w:lang w:val="hr-HR"/>
        </w:rPr>
        <w:t xml:space="preserve"> </w:t>
      </w:r>
      <w:r w:rsidRPr="00626131">
        <w:rPr>
          <w:rFonts w:ascii="Arial" w:hAnsi="Arial" w:cs="Arial"/>
        </w:rPr>
        <w:t>obaveza</w:t>
      </w:r>
      <w:r w:rsidRPr="00626131">
        <w:rPr>
          <w:rFonts w:ascii="Arial" w:hAnsi="Arial" w:cs="Arial"/>
          <w:lang w:val="hr-HR"/>
        </w:rPr>
        <w:t xml:space="preserve">, </w:t>
      </w:r>
      <w:r w:rsidRPr="00626131">
        <w:rPr>
          <w:rFonts w:ascii="Arial" w:hAnsi="Arial" w:cs="Arial"/>
        </w:rPr>
        <w:t>pravdanje</w:t>
      </w:r>
      <w:r w:rsidRPr="00626131">
        <w:rPr>
          <w:rFonts w:ascii="Arial" w:hAnsi="Arial" w:cs="Arial"/>
          <w:lang w:val="hr-HR"/>
        </w:rPr>
        <w:t xml:space="preserve"> </w:t>
      </w:r>
      <w:r w:rsidRPr="00626131">
        <w:rPr>
          <w:rFonts w:ascii="Arial" w:hAnsi="Arial" w:cs="Arial"/>
        </w:rPr>
        <w:t>se</w:t>
      </w:r>
      <w:r w:rsidRPr="00626131">
        <w:rPr>
          <w:rFonts w:ascii="Arial" w:hAnsi="Arial" w:cs="Arial"/>
          <w:lang w:val="hr-HR"/>
        </w:rPr>
        <w:t xml:space="preserve"> </w:t>
      </w:r>
      <w:r w:rsidRPr="00626131">
        <w:rPr>
          <w:rFonts w:ascii="Arial" w:hAnsi="Arial" w:cs="Arial"/>
        </w:rPr>
        <w:t>vr</w:t>
      </w:r>
      <w:r w:rsidRPr="00626131">
        <w:rPr>
          <w:rFonts w:ascii="Arial" w:hAnsi="Arial" w:cs="Arial"/>
          <w:lang w:val="hr-HR"/>
        </w:rPr>
        <w:t>š</w:t>
      </w:r>
      <w:r w:rsidRPr="00626131">
        <w:rPr>
          <w:rFonts w:ascii="Arial" w:hAnsi="Arial" w:cs="Arial"/>
        </w:rPr>
        <w:t>i</w:t>
      </w:r>
      <w:r w:rsidRPr="00626131">
        <w:rPr>
          <w:rFonts w:ascii="Arial" w:hAnsi="Arial" w:cs="Arial"/>
          <w:lang w:val="hr-HR"/>
        </w:rPr>
        <w:t xml:space="preserve"> </w:t>
      </w:r>
      <w:r w:rsidRPr="00626131">
        <w:rPr>
          <w:rFonts w:ascii="Arial" w:hAnsi="Arial" w:cs="Arial"/>
        </w:rPr>
        <w:t>predo</w:t>
      </w:r>
      <w:r w:rsidRPr="00626131">
        <w:rPr>
          <w:rFonts w:ascii="Arial" w:hAnsi="Arial" w:cs="Arial"/>
          <w:lang w:val="hr-HR"/>
        </w:rPr>
        <w:t>č</w:t>
      </w:r>
      <w:r w:rsidRPr="00626131">
        <w:rPr>
          <w:rFonts w:ascii="Arial" w:hAnsi="Arial" w:cs="Arial"/>
        </w:rPr>
        <w:t>enjem</w:t>
      </w:r>
      <w:r w:rsidRPr="00626131">
        <w:rPr>
          <w:rFonts w:ascii="Arial" w:hAnsi="Arial" w:cs="Arial"/>
          <w:lang w:val="hr-HR"/>
        </w:rPr>
        <w:t xml:space="preserve"> </w:t>
      </w:r>
      <w:r w:rsidRPr="00626131">
        <w:rPr>
          <w:rFonts w:ascii="Arial" w:hAnsi="Arial" w:cs="Arial"/>
        </w:rPr>
        <w:t>poziva</w:t>
      </w:r>
      <w:r w:rsidRPr="00626131">
        <w:rPr>
          <w:rFonts w:ascii="Arial" w:hAnsi="Arial" w:cs="Arial"/>
          <w:lang w:val="hr-HR"/>
        </w:rPr>
        <w:t>.</w:t>
      </w:r>
    </w:p>
    <w:p w:rsidR="009907A5" w:rsidRPr="00626131" w:rsidRDefault="009907A5" w:rsidP="00A80F7D">
      <w:pPr>
        <w:numPr>
          <w:ilvl w:val="0"/>
          <w:numId w:val="41"/>
        </w:numPr>
        <w:autoSpaceDE/>
        <w:autoSpaceDN/>
        <w:jc w:val="both"/>
        <w:rPr>
          <w:rFonts w:ascii="Arial" w:hAnsi="Arial" w:cs="Arial"/>
          <w:lang w:val="pl-PL"/>
        </w:rPr>
      </w:pPr>
      <w:r w:rsidRPr="00626131">
        <w:rPr>
          <w:rFonts w:ascii="Arial" w:hAnsi="Arial" w:cs="Arial"/>
          <w:lang w:val="pl-PL"/>
        </w:rPr>
        <w:t>Usmeno pravdanje od  roditelja se vrši kada je u pitanju neki privatni opravdani izostanak ili neki drugi razlog samo do tri dana uzastopno.</w:t>
      </w:r>
    </w:p>
    <w:p w:rsidR="009907A5" w:rsidRPr="00742E61" w:rsidRDefault="009907A5" w:rsidP="00A80F7D">
      <w:pPr>
        <w:numPr>
          <w:ilvl w:val="0"/>
          <w:numId w:val="41"/>
        </w:numPr>
        <w:autoSpaceDE/>
        <w:autoSpaceDN/>
        <w:jc w:val="both"/>
        <w:rPr>
          <w:rFonts w:ascii="Arial" w:hAnsi="Arial" w:cs="Arial"/>
          <w:lang w:val="pl-PL"/>
        </w:rPr>
      </w:pPr>
      <w:r w:rsidRPr="00626131">
        <w:rPr>
          <w:rFonts w:ascii="Arial" w:hAnsi="Arial" w:cs="Arial"/>
          <w:lang w:val="pl-PL"/>
        </w:rPr>
        <w:t>Izostanke pravda razrednik, a ukoliko su ovakva pravdanja učestala razrednik može da traži dodatna uvjerenja ili da pravdanje ne prihvati.</w:t>
      </w:r>
    </w:p>
    <w:p w:rsidR="00262A9C" w:rsidRDefault="00262A9C" w:rsidP="009907A5">
      <w:pPr>
        <w:tabs>
          <w:tab w:val="left" w:pos="709"/>
          <w:tab w:val="left" w:pos="3600"/>
        </w:tabs>
        <w:rPr>
          <w:rFonts w:ascii="Arial" w:hAnsi="Arial" w:cs="Arial"/>
          <w:lang w:val="pl-PL"/>
        </w:rPr>
      </w:pPr>
    </w:p>
    <w:p w:rsidR="0008387E" w:rsidRPr="00626131" w:rsidRDefault="0008387E" w:rsidP="009907A5">
      <w:pPr>
        <w:tabs>
          <w:tab w:val="left" w:pos="709"/>
          <w:tab w:val="left" w:pos="3600"/>
        </w:tabs>
        <w:rPr>
          <w:rFonts w:ascii="Arial" w:hAnsi="Arial" w:cs="Arial"/>
          <w:lang w:val="pl-PL"/>
        </w:rPr>
      </w:pPr>
    </w:p>
    <w:p w:rsidR="009907A5" w:rsidRPr="00626131" w:rsidRDefault="004436CA" w:rsidP="009907A5">
      <w:pPr>
        <w:tabs>
          <w:tab w:val="left" w:pos="709"/>
          <w:tab w:val="left" w:pos="3600"/>
        </w:tabs>
        <w:jc w:val="center"/>
        <w:rPr>
          <w:rFonts w:ascii="Arial" w:hAnsi="Arial" w:cs="Arial"/>
          <w:b/>
          <w:lang w:val="pl-PL"/>
        </w:rPr>
      </w:pPr>
      <w:r>
        <w:rPr>
          <w:rFonts w:ascii="Arial" w:hAnsi="Arial" w:cs="Arial"/>
          <w:b/>
          <w:lang w:val="pl-PL"/>
        </w:rPr>
        <w:t>Član 144</w:t>
      </w:r>
      <w:r w:rsidR="009907A5" w:rsidRPr="00626131">
        <w:rPr>
          <w:rFonts w:ascii="Arial" w:hAnsi="Arial" w:cs="Arial"/>
          <w:b/>
          <w:lang w:val="pl-PL"/>
        </w:rPr>
        <w:t>.</w:t>
      </w:r>
    </w:p>
    <w:p w:rsidR="009907A5" w:rsidRPr="00626131" w:rsidRDefault="009907A5" w:rsidP="009907A5">
      <w:pPr>
        <w:tabs>
          <w:tab w:val="left" w:pos="709"/>
          <w:tab w:val="left" w:pos="3600"/>
        </w:tabs>
        <w:jc w:val="center"/>
        <w:rPr>
          <w:rFonts w:ascii="Arial" w:hAnsi="Arial" w:cs="Arial"/>
          <w:b/>
          <w:lang w:val="pl-PL"/>
        </w:rPr>
      </w:pPr>
      <w:r w:rsidRPr="00626131">
        <w:rPr>
          <w:rFonts w:ascii="Arial" w:hAnsi="Arial" w:cs="Arial"/>
          <w:b/>
          <w:lang w:val="pl-PL"/>
        </w:rPr>
        <w:t xml:space="preserve">(Nadležnost razrednika i Nastavničkog vijeća </w:t>
      </w:r>
      <w:r w:rsidR="002B0EF8">
        <w:rPr>
          <w:rFonts w:ascii="Arial" w:hAnsi="Arial" w:cs="Arial"/>
          <w:b/>
          <w:lang w:val="pl-PL"/>
        </w:rPr>
        <w:t xml:space="preserve">Centra </w:t>
      </w:r>
      <w:r w:rsidRPr="00626131">
        <w:rPr>
          <w:rFonts w:ascii="Arial" w:hAnsi="Arial" w:cs="Arial"/>
          <w:b/>
          <w:lang w:val="pl-PL"/>
        </w:rPr>
        <w:t>za pravdanje izostanaka)</w:t>
      </w:r>
    </w:p>
    <w:p w:rsidR="009907A5" w:rsidRPr="00626131" w:rsidRDefault="009907A5" w:rsidP="009907A5">
      <w:pPr>
        <w:tabs>
          <w:tab w:val="left" w:pos="709"/>
          <w:tab w:val="left" w:pos="3600"/>
        </w:tabs>
        <w:jc w:val="center"/>
        <w:rPr>
          <w:rFonts w:ascii="Arial" w:hAnsi="Arial" w:cs="Arial"/>
          <w:b/>
          <w:lang w:val="pl-PL"/>
        </w:rPr>
      </w:pPr>
    </w:p>
    <w:p w:rsidR="009907A5" w:rsidRPr="00742E61" w:rsidRDefault="009907A5" w:rsidP="00742E61">
      <w:pPr>
        <w:tabs>
          <w:tab w:val="left" w:pos="709"/>
          <w:tab w:val="left" w:pos="3600"/>
        </w:tabs>
        <w:jc w:val="both"/>
        <w:rPr>
          <w:rFonts w:ascii="Arial" w:hAnsi="Arial" w:cs="Arial"/>
          <w:lang w:val="pl-PL"/>
        </w:rPr>
      </w:pPr>
      <w:r w:rsidRPr="00626131">
        <w:rPr>
          <w:rFonts w:ascii="Arial" w:hAnsi="Arial" w:cs="Arial"/>
          <w:lang w:val="pl-PL"/>
        </w:rPr>
        <w:t>Izostanak do tri dana odobrava razrednik, do sedam dana direktor, a preko sed</w:t>
      </w:r>
      <w:r w:rsidR="002B0EF8">
        <w:rPr>
          <w:rFonts w:ascii="Arial" w:hAnsi="Arial" w:cs="Arial"/>
          <w:lang w:val="pl-PL"/>
        </w:rPr>
        <w:t>am dana Nastavničko vijeće Centra</w:t>
      </w:r>
      <w:r w:rsidRPr="00626131">
        <w:rPr>
          <w:rFonts w:ascii="Arial" w:hAnsi="Arial" w:cs="Arial"/>
          <w:lang w:val="pl-PL"/>
        </w:rPr>
        <w:t>, cijeneći opravdanost razloga za odsustvovanje sa nastave i blagovremenost najave.</w:t>
      </w:r>
    </w:p>
    <w:p w:rsidR="00262A9C" w:rsidRPr="00626131" w:rsidRDefault="00262A9C" w:rsidP="009907A5">
      <w:pPr>
        <w:tabs>
          <w:tab w:val="left" w:pos="709"/>
          <w:tab w:val="left" w:pos="3600"/>
        </w:tabs>
        <w:jc w:val="center"/>
        <w:rPr>
          <w:rFonts w:ascii="Arial" w:hAnsi="Arial" w:cs="Arial"/>
          <w:b/>
          <w:lang w:val="pl-PL"/>
        </w:rPr>
      </w:pPr>
    </w:p>
    <w:p w:rsidR="009907A5" w:rsidRPr="00626131" w:rsidRDefault="004436CA" w:rsidP="009907A5">
      <w:pPr>
        <w:tabs>
          <w:tab w:val="left" w:pos="709"/>
          <w:tab w:val="left" w:pos="3600"/>
        </w:tabs>
        <w:jc w:val="center"/>
        <w:rPr>
          <w:rFonts w:ascii="Arial" w:hAnsi="Arial" w:cs="Arial"/>
          <w:b/>
          <w:lang w:val="pl-PL"/>
        </w:rPr>
      </w:pPr>
      <w:r>
        <w:rPr>
          <w:rFonts w:ascii="Arial" w:hAnsi="Arial" w:cs="Arial"/>
          <w:b/>
          <w:lang w:val="pl-PL"/>
        </w:rPr>
        <w:t>Član 145</w:t>
      </w:r>
      <w:r w:rsidR="009907A5" w:rsidRPr="00626131">
        <w:rPr>
          <w:rFonts w:ascii="Arial" w:hAnsi="Arial" w:cs="Arial"/>
          <w:b/>
          <w:lang w:val="pl-PL"/>
        </w:rPr>
        <w:t>.</w:t>
      </w:r>
    </w:p>
    <w:p w:rsidR="009907A5" w:rsidRPr="00626131" w:rsidRDefault="009907A5" w:rsidP="009907A5">
      <w:pPr>
        <w:tabs>
          <w:tab w:val="left" w:pos="709"/>
          <w:tab w:val="left" w:pos="3600"/>
        </w:tabs>
        <w:jc w:val="center"/>
        <w:rPr>
          <w:rFonts w:ascii="Arial" w:hAnsi="Arial" w:cs="Arial"/>
          <w:b/>
          <w:lang w:val="pl-PL"/>
        </w:rPr>
      </w:pPr>
      <w:r w:rsidRPr="00626131">
        <w:rPr>
          <w:rFonts w:ascii="Arial" w:hAnsi="Arial" w:cs="Arial"/>
          <w:b/>
          <w:lang w:val="pl-PL"/>
        </w:rPr>
        <w:t>(Nadoknada materijalne štete)</w:t>
      </w:r>
    </w:p>
    <w:p w:rsidR="009907A5" w:rsidRPr="00626131" w:rsidRDefault="009907A5" w:rsidP="00322108">
      <w:pPr>
        <w:tabs>
          <w:tab w:val="left" w:pos="709"/>
          <w:tab w:val="left" w:pos="3600"/>
        </w:tabs>
        <w:jc w:val="both"/>
        <w:rPr>
          <w:rFonts w:ascii="Arial" w:hAnsi="Arial" w:cs="Arial"/>
          <w:b/>
          <w:lang w:val="pl-PL"/>
        </w:rPr>
      </w:pPr>
    </w:p>
    <w:p w:rsidR="009907A5" w:rsidRPr="00626131" w:rsidRDefault="009907A5" w:rsidP="00A80F7D">
      <w:pPr>
        <w:numPr>
          <w:ilvl w:val="0"/>
          <w:numId w:val="63"/>
        </w:numPr>
        <w:autoSpaceDE/>
        <w:autoSpaceDN/>
        <w:jc w:val="both"/>
        <w:rPr>
          <w:rFonts w:ascii="Arial" w:hAnsi="Arial" w:cs="Arial"/>
          <w:lang w:val="pl-PL"/>
        </w:rPr>
      </w:pPr>
      <w:r w:rsidRPr="00626131">
        <w:rPr>
          <w:rFonts w:ascii="Arial" w:hAnsi="Arial" w:cs="Arial"/>
          <w:lang w:val="pl-PL"/>
        </w:rPr>
        <w:t xml:space="preserve">Učenik koji namjerno ili iz krajnje nepažnje prouzrokuje materijalnu štetu </w:t>
      </w:r>
      <w:r w:rsidR="002B0EF8">
        <w:rPr>
          <w:rFonts w:ascii="Arial" w:hAnsi="Arial" w:cs="Arial"/>
          <w:lang w:val="pl-PL"/>
        </w:rPr>
        <w:t xml:space="preserve">Centru </w:t>
      </w:r>
      <w:r w:rsidRPr="00626131">
        <w:rPr>
          <w:rFonts w:ascii="Arial" w:hAnsi="Arial" w:cs="Arial"/>
          <w:lang w:val="pl-PL"/>
        </w:rPr>
        <w:t>dužan je da je nadoknadi.</w:t>
      </w:r>
    </w:p>
    <w:p w:rsidR="009907A5" w:rsidRPr="00626131" w:rsidRDefault="009907A5" w:rsidP="00A80F7D">
      <w:pPr>
        <w:numPr>
          <w:ilvl w:val="0"/>
          <w:numId w:val="63"/>
        </w:numPr>
        <w:autoSpaceDE/>
        <w:autoSpaceDN/>
        <w:jc w:val="both"/>
        <w:rPr>
          <w:rFonts w:ascii="Arial" w:hAnsi="Arial" w:cs="Arial"/>
          <w:lang w:val="pl-PL"/>
        </w:rPr>
      </w:pPr>
      <w:r w:rsidRPr="00626131">
        <w:rPr>
          <w:rFonts w:ascii="Arial" w:hAnsi="Arial" w:cs="Arial"/>
          <w:lang w:val="pl-PL"/>
        </w:rPr>
        <w:t>Ako štetu prouzrokuje više učenika, svaki učenik je odgovoran za dio štete koju je prouzrokovao.</w:t>
      </w:r>
    </w:p>
    <w:p w:rsidR="009907A5" w:rsidRDefault="009907A5" w:rsidP="00651FA0">
      <w:pPr>
        <w:numPr>
          <w:ilvl w:val="0"/>
          <w:numId w:val="63"/>
        </w:numPr>
        <w:autoSpaceDE/>
        <w:autoSpaceDN/>
        <w:jc w:val="both"/>
        <w:rPr>
          <w:rFonts w:ascii="Arial" w:hAnsi="Arial" w:cs="Arial"/>
          <w:lang w:val="pl-PL"/>
        </w:rPr>
      </w:pPr>
      <w:r w:rsidRPr="00626131">
        <w:rPr>
          <w:rFonts w:ascii="Arial" w:hAnsi="Arial" w:cs="Arial"/>
          <w:lang w:val="pl-PL"/>
        </w:rPr>
        <w:lastRenderedPageBreak/>
        <w:t>Ako se ne može pouzdano utvrditi pojedinačno učešće svakog učenika u šteti, smatra se da su svi učenici podjednako odgovorni za štetu i nadoknađuju je solidarno.</w:t>
      </w:r>
    </w:p>
    <w:p w:rsidR="0008387E" w:rsidRPr="00651FA0" w:rsidRDefault="0008387E" w:rsidP="0008387E">
      <w:pPr>
        <w:autoSpaceDE/>
        <w:autoSpaceDN/>
        <w:ind w:left="340"/>
        <w:jc w:val="both"/>
        <w:rPr>
          <w:rFonts w:ascii="Arial" w:hAnsi="Arial" w:cs="Arial"/>
          <w:lang w:val="pl-PL"/>
        </w:rPr>
      </w:pPr>
    </w:p>
    <w:p w:rsidR="009907A5" w:rsidRPr="00626131" w:rsidRDefault="004436CA" w:rsidP="009907A5">
      <w:pPr>
        <w:tabs>
          <w:tab w:val="left" w:pos="709"/>
          <w:tab w:val="left" w:pos="3600"/>
        </w:tabs>
        <w:jc w:val="center"/>
        <w:rPr>
          <w:rFonts w:ascii="Arial" w:hAnsi="Arial" w:cs="Arial"/>
          <w:b/>
          <w:lang w:val="pl-PL"/>
        </w:rPr>
      </w:pPr>
      <w:r>
        <w:rPr>
          <w:rFonts w:ascii="Arial" w:hAnsi="Arial" w:cs="Arial"/>
          <w:b/>
          <w:lang w:val="pl-PL"/>
        </w:rPr>
        <w:t>Član 146</w:t>
      </w:r>
      <w:r w:rsidR="009907A5" w:rsidRPr="00626131">
        <w:rPr>
          <w:rFonts w:ascii="Arial" w:hAnsi="Arial" w:cs="Arial"/>
          <w:b/>
          <w:lang w:val="pl-PL"/>
        </w:rPr>
        <w:t>.</w:t>
      </w:r>
    </w:p>
    <w:p w:rsidR="009907A5" w:rsidRPr="00626131" w:rsidRDefault="009907A5" w:rsidP="009907A5">
      <w:pPr>
        <w:tabs>
          <w:tab w:val="left" w:pos="709"/>
          <w:tab w:val="left" w:pos="3600"/>
        </w:tabs>
        <w:jc w:val="center"/>
        <w:rPr>
          <w:rFonts w:ascii="Arial" w:hAnsi="Arial" w:cs="Arial"/>
          <w:b/>
          <w:lang w:val="pl-PL"/>
        </w:rPr>
      </w:pPr>
      <w:r w:rsidRPr="00626131">
        <w:rPr>
          <w:rFonts w:ascii="Arial" w:hAnsi="Arial" w:cs="Arial"/>
          <w:b/>
          <w:lang w:val="pl-PL"/>
        </w:rPr>
        <w:t>(Utvrđivanje štete)</w:t>
      </w:r>
    </w:p>
    <w:p w:rsidR="009907A5" w:rsidRPr="00626131" w:rsidRDefault="009907A5" w:rsidP="009907A5">
      <w:pPr>
        <w:tabs>
          <w:tab w:val="left" w:pos="709"/>
          <w:tab w:val="left" w:pos="3600"/>
        </w:tabs>
        <w:jc w:val="center"/>
        <w:rPr>
          <w:rFonts w:ascii="Arial" w:hAnsi="Arial" w:cs="Arial"/>
          <w:b/>
          <w:lang w:val="pl-PL"/>
        </w:rPr>
      </w:pPr>
    </w:p>
    <w:p w:rsidR="009907A5" w:rsidRPr="00626131" w:rsidRDefault="009907A5" w:rsidP="001D7921">
      <w:pPr>
        <w:numPr>
          <w:ilvl w:val="0"/>
          <w:numId w:val="42"/>
        </w:numPr>
        <w:autoSpaceDE/>
        <w:autoSpaceDN/>
        <w:jc w:val="both"/>
        <w:rPr>
          <w:rFonts w:ascii="Arial" w:hAnsi="Arial" w:cs="Arial"/>
          <w:lang w:val="pl-PL"/>
        </w:rPr>
      </w:pPr>
      <w:r w:rsidRPr="00626131">
        <w:rPr>
          <w:rFonts w:ascii="Arial" w:hAnsi="Arial" w:cs="Arial"/>
          <w:lang w:val="pl-PL"/>
        </w:rPr>
        <w:t xml:space="preserve">Utvrđivanje postojanja štete i materijalne odgovornosti vrši se uporedo sa vođenjem disciplinskog postupka organa koji vodi disciplinski postupak. </w:t>
      </w:r>
    </w:p>
    <w:p w:rsidR="00651FA0" w:rsidRDefault="009907A5" w:rsidP="00651FA0">
      <w:pPr>
        <w:numPr>
          <w:ilvl w:val="0"/>
          <w:numId w:val="42"/>
        </w:numPr>
        <w:autoSpaceDE/>
        <w:autoSpaceDN/>
        <w:jc w:val="both"/>
        <w:rPr>
          <w:rFonts w:ascii="Arial" w:hAnsi="Arial" w:cs="Arial"/>
          <w:lang w:val="pl-PL"/>
        </w:rPr>
      </w:pPr>
      <w:r w:rsidRPr="00626131">
        <w:rPr>
          <w:rFonts w:ascii="Arial" w:hAnsi="Arial" w:cs="Arial"/>
          <w:lang w:val="pl-PL"/>
        </w:rPr>
        <w:t>Visina štete utvrđuje se na osnovu cjenovnika ili knjigovodstvene vrijednosti ili procjenjivanjem.</w:t>
      </w:r>
    </w:p>
    <w:p w:rsidR="005F60EB" w:rsidRDefault="005F60EB" w:rsidP="00651FA0">
      <w:pPr>
        <w:autoSpaceDE/>
        <w:autoSpaceDN/>
        <w:ind w:left="360"/>
        <w:jc w:val="center"/>
        <w:rPr>
          <w:rFonts w:ascii="Arial" w:hAnsi="Arial" w:cs="Arial"/>
          <w:b/>
          <w:lang w:val="pl-PL"/>
        </w:rPr>
      </w:pPr>
    </w:p>
    <w:p w:rsidR="005F60EB" w:rsidRDefault="005F60EB" w:rsidP="00651FA0">
      <w:pPr>
        <w:autoSpaceDE/>
        <w:autoSpaceDN/>
        <w:ind w:left="360"/>
        <w:jc w:val="center"/>
        <w:rPr>
          <w:rFonts w:ascii="Arial" w:hAnsi="Arial" w:cs="Arial"/>
          <w:b/>
          <w:lang w:val="pl-PL"/>
        </w:rPr>
      </w:pPr>
    </w:p>
    <w:p w:rsidR="009907A5" w:rsidRPr="00651FA0" w:rsidRDefault="004436CA" w:rsidP="00651FA0">
      <w:pPr>
        <w:autoSpaceDE/>
        <w:autoSpaceDN/>
        <w:ind w:left="360"/>
        <w:jc w:val="center"/>
        <w:rPr>
          <w:rFonts w:ascii="Arial" w:hAnsi="Arial" w:cs="Arial"/>
          <w:lang w:val="pl-PL"/>
        </w:rPr>
      </w:pPr>
      <w:r w:rsidRPr="00651FA0">
        <w:rPr>
          <w:rFonts w:ascii="Arial" w:hAnsi="Arial" w:cs="Arial"/>
          <w:b/>
          <w:lang w:val="pl-PL"/>
        </w:rPr>
        <w:t>Član 147</w:t>
      </w:r>
      <w:r w:rsidR="009907A5" w:rsidRPr="00651FA0">
        <w:rPr>
          <w:rFonts w:ascii="Arial" w:hAnsi="Arial" w:cs="Arial"/>
          <w:b/>
          <w:lang w:val="pl-PL"/>
        </w:rPr>
        <w:t>.</w:t>
      </w:r>
    </w:p>
    <w:p w:rsidR="009907A5" w:rsidRPr="00626131" w:rsidRDefault="009907A5" w:rsidP="009907A5">
      <w:pPr>
        <w:jc w:val="center"/>
        <w:rPr>
          <w:rFonts w:ascii="Arial" w:hAnsi="Arial" w:cs="Arial"/>
          <w:b/>
          <w:lang w:val="pl-PL"/>
        </w:rPr>
      </w:pPr>
      <w:r w:rsidRPr="00626131">
        <w:rPr>
          <w:rFonts w:ascii="Arial" w:hAnsi="Arial" w:cs="Arial"/>
          <w:b/>
          <w:lang w:val="pl-PL"/>
        </w:rPr>
        <w:t>(Plaćanje naknade štete)</w:t>
      </w:r>
    </w:p>
    <w:p w:rsidR="009907A5" w:rsidRPr="00626131" w:rsidRDefault="009907A5" w:rsidP="009907A5">
      <w:pPr>
        <w:jc w:val="center"/>
        <w:rPr>
          <w:rFonts w:ascii="Arial" w:hAnsi="Arial" w:cs="Arial"/>
          <w:b/>
          <w:lang w:val="pl-PL"/>
        </w:rPr>
      </w:pPr>
    </w:p>
    <w:p w:rsidR="009907A5" w:rsidRPr="00626131" w:rsidRDefault="009907A5" w:rsidP="001D7921">
      <w:pPr>
        <w:numPr>
          <w:ilvl w:val="0"/>
          <w:numId w:val="43"/>
        </w:numPr>
        <w:autoSpaceDE/>
        <w:autoSpaceDN/>
        <w:jc w:val="both"/>
        <w:rPr>
          <w:rFonts w:ascii="Arial" w:hAnsi="Arial" w:cs="Arial"/>
          <w:lang w:val="pl-PL"/>
        </w:rPr>
      </w:pPr>
      <w:r w:rsidRPr="00626131">
        <w:rPr>
          <w:rFonts w:ascii="Arial" w:hAnsi="Arial" w:cs="Arial"/>
          <w:lang w:val="pl-PL"/>
        </w:rPr>
        <w:t xml:space="preserve">Roditelj/staratelj ili </w:t>
      </w:r>
      <w:r w:rsidR="002B0EF8">
        <w:rPr>
          <w:rFonts w:ascii="Arial" w:hAnsi="Arial" w:cs="Arial"/>
          <w:lang w:val="pl-PL"/>
        </w:rPr>
        <w:t>u</w:t>
      </w:r>
      <w:r w:rsidRPr="00626131">
        <w:rPr>
          <w:rFonts w:ascii="Arial" w:hAnsi="Arial" w:cs="Arial"/>
          <w:lang w:val="pl-PL"/>
        </w:rPr>
        <w:t>čenik se može žaliti na visinu plaćanja naknade štete, a žalbu podnosi Školskom odboru u roku tri dana od dana utvrđivanja odgovornosti za štetu.</w:t>
      </w:r>
    </w:p>
    <w:p w:rsidR="009907A5" w:rsidRPr="00626131" w:rsidRDefault="009907A5" w:rsidP="001D7921">
      <w:pPr>
        <w:numPr>
          <w:ilvl w:val="0"/>
          <w:numId w:val="43"/>
        </w:numPr>
        <w:autoSpaceDE/>
        <w:autoSpaceDN/>
        <w:jc w:val="both"/>
        <w:rPr>
          <w:rFonts w:ascii="Arial" w:hAnsi="Arial" w:cs="Arial"/>
          <w:lang w:val="pl-PL"/>
        </w:rPr>
      </w:pPr>
      <w:r w:rsidRPr="00626131">
        <w:rPr>
          <w:rFonts w:ascii="Arial" w:hAnsi="Arial" w:cs="Arial"/>
          <w:lang w:val="pl-PL"/>
        </w:rPr>
        <w:t>Učenik može biti oslobođen od plaćanja naknade štete u cjelini ili djelimično samo u slučaju da bi plaćanjem naknade štete porodica učenika bila dovedena u tešku situaciju ili ako zbog teške situacije nije u mogućnosti da plati štetu.</w:t>
      </w:r>
    </w:p>
    <w:p w:rsidR="009907A5" w:rsidRPr="00626131" w:rsidRDefault="009907A5" w:rsidP="001D7921">
      <w:pPr>
        <w:numPr>
          <w:ilvl w:val="0"/>
          <w:numId w:val="43"/>
        </w:numPr>
        <w:autoSpaceDE/>
        <w:autoSpaceDN/>
        <w:jc w:val="both"/>
        <w:rPr>
          <w:rFonts w:ascii="Arial" w:hAnsi="Arial" w:cs="Arial"/>
          <w:lang w:val="pl-PL"/>
        </w:rPr>
      </w:pPr>
      <w:r w:rsidRPr="00626131">
        <w:rPr>
          <w:rFonts w:ascii="Arial" w:hAnsi="Arial" w:cs="Arial"/>
          <w:lang w:val="pl-PL"/>
        </w:rPr>
        <w:t>Odluku o oslobađanju učenika od plaćanja za učinjenu štetu donosi Školski odbor</w:t>
      </w:r>
      <w:r w:rsidR="002B0EF8">
        <w:rPr>
          <w:rFonts w:ascii="Arial" w:hAnsi="Arial" w:cs="Arial"/>
          <w:lang w:val="pl-PL"/>
        </w:rPr>
        <w:t xml:space="preserve"> Centra</w:t>
      </w:r>
      <w:r w:rsidRPr="00626131">
        <w:rPr>
          <w:rFonts w:ascii="Arial" w:hAnsi="Arial" w:cs="Arial"/>
          <w:lang w:val="pl-PL"/>
        </w:rPr>
        <w:t xml:space="preserve"> po uloženoj molbi učenika.    </w:t>
      </w:r>
    </w:p>
    <w:p w:rsidR="009907A5" w:rsidRPr="00626131" w:rsidRDefault="009907A5" w:rsidP="009907A5">
      <w:pPr>
        <w:tabs>
          <w:tab w:val="left" w:pos="709"/>
        </w:tabs>
        <w:rPr>
          <w:rFonts w:ascii="Arial" w:hAnsi="Arial" w:cs="Arial"/>
          <w:b/>
        </w:rPr>
      </w:pPr>
    </w:p>
    <w:p w:rsidR="009907A5" w:rsidRPr="00626131" w:rsidRDefault="004436CA" w:rsidP="009907A5">
      <w:pPr>
        <w:tabs>
          <w:tab w:val="left" w:pos="709"/>
        </w:tabs>
        <w:jc w:val="center"/>
        <w:rPr>
          <w:rFonts w:ascii="Arial" w:hAnsi="Arial" w:cs="Arial"/>
          <w:b/>
        </w:rPr>
      </w:pPr>
      <w:r>
        <w:rPr>
          <w:rFonts w:ascii="Arial" w:hAnsi="Arial" w:cs="Arial"/>
          <w:b/>
        </w:rPr>
        <w:t>Član 148</w:t>
      </w:r>
      <w:r w:rsidR="009907A5" w:rsidRPr="00626131">
        <w:rPr>
          <w:rFonts w:ascii="Arial" w:hAnsi="Arial" w:cs="Arial"/>
          <w:b/>
        </w:rPr>
        <w:t>.</w:t>
      </w:r>
    </w:p>
    <w:p w:rsidR="009907A5" w:rsidRPr="00626131" w:rsidRDefault="009907A5" w:rsidP="009907A5">
      <w:pPr>
        <w:tabs>
          <w:tab w:val="left" w:pos="709"/>
        </w:tabs>
        <w:jc w:val="center"/>
        <w:rPr>
          <w:rFonts w:ascii="Arial" w:hAnsi="Arial" w:cs="Arial"/>
          <w:b/>
        </w:rPr>
      </w:pPr>
      <w:r w:rsidRPr="00626131">
        <w:rPr>
          <w:rFonts w:ascii="Arial" w:hAnsi="Arial" w:cs="Arial"/>
          <w:b/>
        </w:rPr>
        <w:t>(Primjena Pravilnika )</w:t>
      </w:r>
    </w:p>
    <w:p w:rsidR="009907A5" w:rsidRPr="00626131" w:rsidRDefault="009907A5" w:rsidP="009907A5">
      <w:pPr>
        <w:tabs>
          <w:tab w:val="left" w:pos="709"/>
        </w:tabs>
        <w:rPr>
          <w:rFonts w:ascii="Arial" w:hAnsi="Arial" w:cs="Arial"/>
          <w:b/>
        </w:rPr>
      </w:pPr>
    </w:p>
    <w:p w:rsidR="009907A5" w:rsidRPr="00626131" w:rsidRDefault="00122A4A" w:rsidP="009907A5">
      <w:pPr>
        <w:tabs>
          <w:tab w:val="left" w:pos="709"/>
        </w:tabs>
        <w:rPr>
          <w:rFonts w:ascii="Arial" w:hAnsi="Arial" w:cs="Arial"/>
          <w:b/>
        </w:rPr>
      </w:pPr>
      <w:r>
        <w:rPr>
          <w:rFonts w:ascii="Arial" w:hAnsi="Arial" w:cs="Arial"/>
          <w:lang w:val="en-US"/>
        </w:rPr>
        <w:t>Odredbe ovih p</w:t>
      </w:r>
      <w:r w:rsidR="009907A5" w:rsidRPr="00626131">
        <w:rPr>
          <w:rFonts w:ascii="Arial" w:hAnsi="Arial" w:cs="Arial"/>
          <w:lang w:val="en-US"/>
        </w:rPr>
        <w:t xml:space="preserve">ravila od člana </w:t>
      </w:r>
      <w:r w:rsidRPr="00122A4A">
        <w:rPr>
          <w:rFonts w:ascii="Arial" w:hAnsi="Arial" w:cs="Arial"/>
          <w:lang w:val="en-US"/>
        </w:rPr>
        <w:t>114</w:t>
      </w:r>
      <w:r w:rsidR="009907A5" w:rsidRPr="00122A4A">
        <w:rPr>
          <w:rFonts w:ascii="Arial" w:hAnsi="Arial" w:cs="Arial"/>
          <w:lang w:val="en-US"/>
        </w:rPr>
        <w:t xml:space="preserve"> -1</w:t>
      </w:r>
      <w:r w:rsidRPr="00122A4A">
        <w:rPr>
          <w:rFonts w:ascii="Arial" w:hAnsi="Arial" w:cs="Arial"/>
          <w:lang w:val="en-US"/>
        </w:rPr>
        <w:t>47</w:t>
      </w:r>
      <w:r w:rsidR="009907A5" w:rsidRPr="00122A4A">
        <w:rPr>
          <w:rFonts w:ascii="Arial" w:hAnsi="Arial" w:cs="Arial"/>
          <w:lang w:val="en-US"/>
        </w:rPr>
        <w:t>.</w:t>
      </w:r>
      <w:r w:rsidR="009907A5" w:rsidRPr="00626131">
        <w:rPr>
          <w:rFonts w:ascii="Arial" w:hAnsi="Arial" w:cs="Arial"/>
          <w:lang w:val="en-US"/>
        </w:rPr>
        <w:t xml:space="preserve"> primjenjivat će se do donošenja pravilnika o odgojno-disciplinskim mjerama za učenike, koji  donosi ministar</w:t>
      </w:r>
    </w:p>
    <w:p w:rsidR="006301E0" w:rsidRDefault="006301E0" w:rsidP="009907A5">
      <w:pPr>
        <w:tabs>
          <w:tab w:val="left" w:pos="709"/>
        </w:tabs>
        <w:rPr>
          <w:rFonts w:ascii="Arial" w:hAnsi="Arial" w:cs="Arial"/>
          <w:b/>
          <w:caps/>
          <w:color w:val="7030A0"/>
        </w:rPr>
      </w:pPr>
    </w:p>
    <w:p w:rsidR="006301E0" w:rsidRDefault="006301E0" w:rsidP="009907A5">
      <w:pPr>
        <w:tabs>
          <w:tab w:val="left" w:pos="709"/>
        </w:tabs>
        <w:rPr>
          <w:rFonts w:ascii="Arial" w:hAnsi="Arial" w:cs="Arial"/>
          <w:b/>
          <w:caps/>
          <w:color w:val="7030A0"/>
        </w:rPr>
      </w:pPr>
    </w:p>
    <w:p w:rsidR="006301E0" w:rsidRDefault="006301E0" w:rsidP="009907A5">
      <w:pPr>
        <w:tabs>
          <w:tab w:val="left" w:pos="709"/>
        </w:tabs>
        <w:rPr>
          <w:rFonts w:ascii="Arial" w:hAnsi="Arial" w:cs="Arial"/>
          <w:b/>
          <w:caps/>
          <w:color w:val="7030A0"/>
        </w:rPr>
      </w:pPr>
    </w:p>
    <w:p w:rsidR="006301E0" w:rsidRDefault="006301E0" w:rsidP="009907A5">
      <w:pPr>
        <w:tabs>
          <w:tab w:val="left" w:pos="709"/>
        </w:tabs>
        <w:rPr>
          <w:rFonts w:ascii="Arial" w:hAnsi="Arial" w:cs="Arial"/>
          <w:b/>
          <w:caps/>
          <w:color w:val="7030A0"/>
        </w:rPr>
      </w:pPr>
    </w:p>
    <w:p w:rsidR="009907A5" w:rsidRDefault="006301E0" w:rsidP="009907A5">
      <w:pPr>
        <w:tabs>
          <w:tab w:val="left" w:pos="709"/>
        </w:tabs>
        <w:rPr>
          <w:rFonts w:ascii="Arial" w:hAnsi="Arial" w:cs="Arial"/>
          <w:b/>
          <w:caps/>
          <w:color w:val="000000" w:themeColor="text1"/>
        </w:rPr>
      </w:pPr>
      <w:r w:rsidRPr="00322108">
        <w:rPr>
          <w:rFonts w:ascii="Arial" w:hAnsi="Arial" w:cs="Arial"/>
          <w:b/>
          <w:caps/>
          <w:color w:val="000000" w:themeColor="text1"/>
        </w:rPr>
        <w:t>X</w:t>
      </w:r>
      <w:r w:rsidR="003A52DA">
        <w:rPr>
          <w:rFonts w:ascii="Arial" w:hAnsi="Arial" w:cs="Arial"/>
          <w:b/>
          <w:caps/>
          <w:color w:val="000000" w:themeColor="text1"/>
        </w:rPr>
        <w:t>I</w:t>
      </w:r>
      <w:r w:rsidR="002B0EF8" w:rsidRPr="00322108">
        <w:rPr>
          <w:rFonts w:ascii="Arial" w:hAnsi="Arial" w:cs="Arial"/>
          <w:b/>
          <w:caps/>
          <w:color w:val="000000" w:themeColor="text1"/>
        </w:rPr>
        <w:t xml:space="preserve">  RADNICI Centra</w:t>
      </w:r>
    </w:p>
    <w:p w:rsidR="00F24289" w:rsidRPr="00322108" w:rsidRDefault="00F24289" w:rsidP="009907A5">
      <w:pPr>
        <w:tabs>
          <w:tab w:val="left" w:pos="709"/>
        </w:tabs>
        <w:rPr>
          <w:rFonts w:ascii="Arial" w:hAnsi="Arial" w:cs="Arial"/>
          <w:b/>
          <w:caps/>
          <w:color w:val="000000" w:themeColor="text1"/>
        </w:rPr>
      </w:pPr>
    </w:p>
    <w:p w:rsidR="009907A5" w:rsidRPr="00322108" w:rsidRDefault="009907A5" w:rsidP="009907A5">
      <w:pPr>
        <w:tabs>
          <w:tab w:val="left" w:pos="709"/>
        </w:tabs>
        <w:rPr>
          <w:rFonts w:ascii="Arial" w:hAnsi="Arial" w:cs="Arial"/>
          <w:b/>
          <w:color w:val="000000" w:themeColor="text1"/>
        </w:rPr>
      </w:pPr>
    </w:p>
    <w:p w:rsidR="009907A5" w:rsidRPr="00322108" w:rsidRDefault="004436CA" w:rsidP="009907A5">
      <w:pPr>
        <w:tabs>
          <w:tab w:val="left" w:pos="709"/>
        </w:tabs>
        <w:jc w:val="center"/>
        <w:rPr>
          <w:rFonts w:ascii="Arial" w:hAnsi="Arial" w:cs="Arial"/>
          <w:b/>
          <w:color w:val="000000" w:themeColor="text1"/>
        </w:rPr>
      </w:pPr>
      <w:r>
        <w:rPr>
          <w:rFonts w:ascii="Arial" w:hAnsi="Arial" w:cs="Arial"/>
          <w:b/>
          <w:color w:val="000000" w:themeColor="text1"/>
        </w:rPr>
        <w:t>Član 149</w:t>
      </w:r>
      <w:r w:rsidR="009907A5" w:rsidRPr="00322108">
        <w:rPr>
          <w:rFonts w:ascii="Arial" w:hAnsi="Arial" w:cs="Arial"/>
          <w:b/>
          <w:color w:val="000000" w:themeColor="text1"/>
        </w:rPr>
        <w:t>.</w:t>
      </w:r>
    </w:p>
    <w:p w:rsidR="009907A5" w:rsidRPr="00322108" w:rsidRDefault="00CE247C" w:rsidP="009907A5">
      <w:pPr>
        <w:tabs>
          <w:tab w:val="left" w:pos="709"/>
        </w:tabs>
        <w:jc w:val="center"/>
        <w:rPr>
          <w:rFonts w:ascii="Arial" w:hAnsi="Arial" w:cs="Arial"/>
          <w:b/>
          <w:color w:val="000000" w:themeColor="text1"/>
        </w:rPr>
      </w:pPr>
      <w:r w:rsidRPr="00322108">
        <w:rPr>
          <w:rFonts w:ascii="Arial" w:hAnsi="Arial" w:cs="Arial"/>
          <w:b/>
          <w:color w:val="000000" w:themeColor="text1"/>
        </w:rPr>
        <w:t>(Radnici Centra</w:t>
      </w:r>
      <w:r w:rsidR="009907A5" w:rsidRPr="00322108">
        <w:rPr>
          <w:rFonts w:ascii="Arial" w:hAnsi="Arial" w:cs="Arial"/>
          <w:b/>
          <w:color w:val="000000" w:themeColor="text1"/>
        </w:rPr>
        <w:t>)</w:t>
      </w:r>
    </w:p>
    <w:p w:rsidR="009907A5" w:rsidRPr="00322108" w:rsidRDefault="009907A5" w:rsidP="009907A5">
      <w:pPr>
        <w:tabs>
          <w:tab w:val="left" w:pos="709"/>
        </w:tabs>
        <w:jc w:val="center"/>
        <w:rPr>
          <w:rFonts w:ascii="Arial" w:hAnsi="Arial" w:cs="Arial"/>
          <w:b/>
          <w:color w:val="000000" w:themeColor="text1"/>
        </w:rPr>
      </w:pPr>
    </w:p>
    <w:p w:rsidR="009907A5" w:rsidRPr="00322108" w:rsidRDefault="009907A5" w:rsidP="009907A5">
      <w:pPr>
        <w:jc w:val="both"/>
        <w:rPr>
          <w:rStyle w:val="Bodytext20"/>
          <w:rFonts w:ascii="Arial" w:eastAsia="Calibri" w:hAnsi="Arial" w:cs="Arial"/>
          <w:color w:val="000000" w:themeColor="text1"/>
          <w:sz w:val="24"/>
          <w:szCs w:val="24"/>
        </w:rPr>
      </w:pPr>
      <w:r w:rsidRPr="00322108">
        <w:rPr>
          <w:rStyle w:val="Bodytext20"/>
          <w:rFonts w:ascii="Arial" w:eastAsia="Calibri" w:hAnsi="Arial" w:cs="Arial"/>
          <w:color w:val="000000" w:themeColor="text1"/>
          <w:sz w:val="24"/>
          <w:szCs w:val="24"/>
        </w:rPr>
        <w:t xml:space="preserve">Radnici u </w:t>
      </w:r>
      <w:r w:rsidR="00800957" w:rsidRPr="00322108">
        <w:rPr>
          <w:rStyle w:val="Bodytext20"/>
          <w:rFonts w:ascii="Arial" w:eastAsia="Calibri" w:hAnsi="Arial" w:cs="Arial"/>
          <w:color w:val="000000" w:themeColor="text1"/>
          <w:sz w:val="24"/>
          <w:szCs w:val="24"/>
        </w:rPr>
        <w:t>Centru</w:t>
      </w:r>
      <w:r w:rsidRPr="00322108">
        <w:rPr>
          <w:rStyle w:val="Bodytext20"/>
          <w:rFonts w:ascii="Arial" w:eastAsia="Calibri" w:hAnsi="Arial" w:cs="Arial"/>
          <w:color w:val="000000" w:themeColor="text1"/>
          <w:sz w:val="24"/>
          <w:szCs w:val="24"/>
        </w:rPr>
        <w:t xml:space="preserve"> su nastavnici, stručni i drugi saradnici, administrativno-finansijsko, pomoćno i tehničko osoblje i drugi radnici kako je to propisano pedagoškim standardima i normativima.</w:t>
      </w:r>
    </w:p>
    <w:p w:rsidR="009907A5" w:rsidRPr="00626131" w:rsidRDefault="009907A5" w:rsidP="009907A5">
      <w:pPr>
        <w:rPr>
          <w:rFonts w:ascii="Arial" w:hAnsi="Arial" w:cs="Arial"/>
        </w:rPr>
      </w:pPr>
    </w:p>
    <w:p w:rsidR="009907A5" w:rsidRPr="00626131" w:rsidRDefault="004436CA" w:rsidP="009907A5">
      <w:pPr>
        <w:tabs>
          <w:tab w:val="left" w:pos="709"/>
          <w:tab w:val="left" w:pos="3600"/>
        </w:tabs>
        <w:jc w:val="center"/>
        <w:rPr>
          <w:rFonts w:ascii="Arial" w:hAnsi="Arial" w:cs="Arial"/>
          <w:b/>
        </w:rPr>
      </w:pPr>
      <w:r>
        <w:rPr>
          <w:rFonts w:ascii="Arial" w:hAnsi="Arial" w:cs="Arial"/>
          <w:b/>
        </w:rPr>
        <w:t>Član 150</w:t>
      </w:r>
      <w:r w:rsidR="009907A5" w:rsidRPr="00626131">
        <w:rPr>
          <w:rFonts w:ascii="Arial" w:hAnsi="Arial" w:cs="Arial"/>
          <w:b/>
        </w:rPr>
        <w:t>.</w:t>
      </w:r>
    </w:p>
    <w:p w:rsidR="009907A5" w:rsidRPr="00626131" w:rsidRDefault="009907A5" w:rsidP="009907A5">
      <w:pPr>
        <w:tabs>
          <w:tab w:val="left" w:pos="709"/>
          <w:tab w:val="left" w:pos="3600"/>
        </w:tabs>
        <w:jc w:val="center"/>
        <w:rPr>
          <w:rFonts w:ascii="Arial" w:hAnsi="Arial" w:cs="Arial"/>
          <w:b/>
        </w:rPr>
      </w:pPr>
      <w:r w:rsidRPr="00626131">
        <w:rPr>
          <w:rFonts w:ascii="Arial" w:hAnsi="Arial" w:cs="Arial"/>
          <w:b/>
        </w:rPr>
        <w:t>(Profil i stručna sprema nastavnika</w:t>
      </w:r>
      <w:r w:rsidR="002B0EF8">
        <w:rPr>
          <w:rFonts w:ascii="Arial" w:hAnsi="Arial" w:cs="Arial"/>
          <w:b/>
        </w:rPr>
        <w:t xml:space="preserve"> u srednjoj školi Centra</w:t>
      </w:r>
      <w:r w:rsidRPr="00626131">
        <w:rPr>
          <w:rFonts w:ascii="Arial" w:hAnsi="Arial" w:cs="Arial"/>
          <w:b/>
        </w:rPr>
        <w:t>)</w:t>
      </w:r>
    </w:p>
    <w:p w:rsidR="009907A5" w:rsidRPr="00626131" w:rsidRDefault="009907A5" w:rsidP="009907A5">
      <w:pPr>
        <w:tabs>
          <w:tab w:val="left" w:pos="709"/>
          <w:tab w:val="left" w:pos="3600"/>
        </w:tabs>
        <w:jc w:val="center"/>
        <w:rPr>
          <w:rFonts w:ascii="Arial" w:hAnsi="Arial" w:cs="Arial"/>
          <w:b/>
        </w:rPr>
      </w:pPr>
    </w:p>
    <w:p w:rsidR="009907A5" w:rsidRPr="00626131" w:rsidRDefault="00800957" w:rsidP="00A80F7D">
      <w:pPr>
        <w:widowControl w:val="0"/>
        <w:numPr>
          <w:ilvl w:val="0"/>
          <w:numId w:val="86"/>
        </w:numPr>
        <w:autoSpaceDE/>
        <w:autoSpaceDN/>
        <w:ind w:left="380" w:hanging="380"/>
        <w:jc w:val="both"/>
        <w:rPr>
          <w:rFonts w:ascii="Arial" w:hAnsi="Arial" w:cs="Arial"/>
        </w:rPr>
      </w:pPr>
      <w:r w:rsidRPr="00626131">
        <w:rPr>
          <w:rStyle w:val="Bodytext20"/>
          <w:rFonts w:ascii="Arial" w:eastAsia="Calibri" w:hAnsi="Arial" w:cs="Arial"/>
          <w:sz w:val="24"/>
          <w:szCs w:val="24"/>
        </w:rPr>
        <w:t>Nastavnik u</w:t>
      </w:r>
      <w:r w:rsidR="002B0EF8">
        <w:rPr>
          <w:rStyle w:val="Bodytext20"/>
          <w:rFonts w:ascii="Arial" w:eastAsia="Calibri" w:hAnsi="Arial" w:cs="Arial"/>
          <w:sz w:val="24"/>
          <w:szCs w:val="24"/>
        </w:rPr>
        <w:t xml:space="preserve"> srednjoj školi</w:t>
      </w:r>
      <w:r w:rsidR="009907A5" w:rsidRPr="00626131">
        <w:rPr>
          <w:rStyle w:val="Bodytext20"/>
          <w:rFonts w:ascii="Arial" w:eastAsia="Calibri" w:hAnsi="Arial" w:cs="Arial"/>
          <w:sz w:val="24"/>
          <w:szCs w:val="24"/>
        </w:rPr>
        <w:t xml:space="preserve"> je lice koje realizira nastavi plan i program i kojem je prven</w:t>
      </w:r>
      <w:r w:rsidR="00A76BCC">
        <w:rPr>
          <w:rStyle w:val="Bodytext20"/>
          <w:rFonts w:ascii="Arial" w:eastAsia="Calibri" w:hAnsi="Arial" w:cs="Arial"/>
          <w:sz w:val="24"/>
          <w:szCs w:val="24"/>
        </w:rPr>
        <w:t>stveni zadatak odgoj i obrazovanje</w:t>
      </w:r>
      <w:r w:rsidR="009907A5" w:rsidRPr="00626131">
        <w:rPr>
          <w:rStyle w:val="Bodytext20"/>
          <w:rFonts w:ascii="Arial" w:eastAsia="Calibri" w:hAnsi="Arial" w:cs="Arial"/>
          <w:sz w:val="24"/>
          <w:szCs w:val="24"/>
        </w:rPr>
        <w:t xml:space="preserve"> učenika.</w:t>
      </w:r>
    </w:p>
    <w:p w:rsidR="009907A5" w:rsidRPr="00626131" w:rsidRDefault="009907A5" w:rsidP="00A80F7D">
      <w:pPr>
        <w:widowControl w:val="0"/>
        <w:numPr>
          <w:ilvl w:val="0"/>
          <w:numId w:val="86"/>
        </w:numPr>
        <w:autoSpaceDE/>
        <w:autoSpaceDN/>
        <w:ind w:left="380" w:hanging="380"/>
        <w:jc w:val="both"/>
        <w:rPr>
          <w:rFonts w:ascii="Arial" w:hAnsi="Arial" w:cs="Arial"/>
        </w:rPr>
      </w:pPr>
      <w:r w:rsidRPr="00626131">
        <w:rPr>
          <w:rStyle w:val="Bodytext20"/>
          <w:rFonts w:ascii="Arial" w:eastAsia="Calibri" w:hAnsi="Arial" w:cs="Arial"/>
          <w:sz w:val="24"/>
          <w:szCs w:val="24"/>
        </w:rPr>
        <w:t>Profil i stručn</w:t>
      </w:r>
      <w:r w:rsidR="002B0EF8">
        <w:rPr>
          <w:rStyle w:val="Bodytext20"/>
          <w:rFonts w:ascii="Arial" w:eastAsia="Calibri" w:hAnsi="Arial" w:cs="Arial"/>
          <w:sz w:val="24"/>
          <w:szCs w:val="24"/>
        </w:rPr>
        <w:t>a sprema nastavnika u srednjoj školi</w:t>
      </w:r>
      <w:r w:rsidRPr="00626131">
        <w:rPr>
          <w:rStyle w:val="Bodytext20"/>
          <w:rFonts w:ascii="Arial" w:eastAsia="Calibri" w:hAnsi="Arial" w:cs="Arial"/>
          <w:sz w:val="24"/>
          <w:szCs w:val="24"/>
        </w:rPr>
        <w:t xml:space="preserve"> utvrđuje se nastavnim planom i </w:t>
      </w:r>
      <w:r w:rsidRPr="00626131">
        <w:rPr>
          <w:rStyle w:val="Bodytext20"/>
          <w:rFonts w:ascii="Arial" w:eastAsia="Calibri" w:hAnsi="Arial" w:cs="Arial"/>
          <w:sz w:val="24"/>
          <w:szCs w:val="24"/>
        </w:rPr>
        <w:lastRenderedPageBreak/>
        <w:t>programom za svaki predmet pojedinačno, a profil i stručna sprema svih ostalih radnika utvrđuju se pedagoškim standardima i normativima.</w:t>
      </w:r>
    </w:p>
    <w:p w:rsidR="009907A5" w:rsidRPr="00626131" w:rsidRDefault="009907A5" w:rsidP="00A80F7D">
      <w:pPr>
        <w:widowControl w:val="0"/>
        <w:numPr>
          <w:ilvl w:val="0"/>
          <w:numId w:val="86"/>
        </w:numPr>
        <w:autoSpaceDE/>
        <w:autoSpaceDN/>
        <w:ind w:left="380" w:hanging="380"/>
        <w:jc w:val="both"/>
        <w:rPr>
          <w:rFonts w:ascii="Arial" w:hAnsi="Arial" w:cs="Arial"/>
        </w:rPr>
      </w:pPr>
      <w:r w:rsidRPr="00626131">
        <w:rPr>
          <w:rStyle w:val="Bodytext20"/>
          <w:rFonts w:ascii="Arial" w:eastAsia="Calibri" w:hAnsi="Arial" w:cs="Arial"/>
          <w:sz w:val="24"/>
          <w:szCs w:val="24"/>
        </w:rPr>
        <w:t>Općeobrazovnu, stručno-teorijsku, praktičnu i nastavu u okviru laboratorijskog rada, u skladu sa stavom (2) ovog člana, u školi izvode lica:</w:t>
      </w:r>
    </w:p>
    <w:p w:rsidR="00626131" w:rsidRPr="00626131" w:rsidRDefault="009907A5" w:rsidP="00CB186E">
      <w:pPr>
        <w:pStyle w:val="ListParagraph"/>
        <w:widowControl w:val="0"/>
        <w:numPr>
          <w:ilvl w:val="0"/>
          <w:numId w:val="146"/>
        </w:numPr>
        <w:jc w:val="both"/>
        <w:rPr>
          <w:lang w:val="en-GB" w:eastAsia="en-US"/>
        </w:rPr>
      </w:pPr>
      <w:r w:rsidRPr="00626131">
        <w:rPr>
          <w:rStyle w:val="Bodytext20"/>
          <w:rFonts w:ascii="Arial" w:eastAsia="Calibri" w:hAnsi="Arial" w:cs="Arial"/>
          <w:sz w:val="24"/>
          <w:szCs w:val="24"/>
        </w:rPr>
        <w:t xml:space="preserve">sa završenim najmanje VII stepenom stručne spreme, sa zvanjem profesora, ili </w:t>
      </w:r>
      <w:r w:rsidR="00626131" w:rsidRPr="00626131">
        <w:rPr>
          <w:rStyle w:val="Bodytext20"/>
          <w:rFonts w:ascii="Arial" w:eastAsia="Calibri" w:hAnsi="Arial" w:cs="Arial"/>
          <w:sz w:val="24"/>
          <w:szCs w:val="24"/>
        </w:rPr>
        <w:t xml:space="preserve"> </w:t>
      </w:r>
      <w:r w:rsidRPr="00626131">
        <w:rPr>
          <w:rStyle w:val="Bodytext20"/>
          <w:rFonts w:ascii="Arial" w:eastAsia="Calibri" w:hAnsi="Arial" w:cs="Arial"/>
          <w:sz w:val="24"/>
          <w:szCs w:val="24"/>
        </w:rPr>
        <w:t>završenim drugim fakultetom i položenom pedagoško-psihološkom i metodičko-didaktičkom grupom predmeta i</w:t>
      </w:r>
      <w:r w:rsidR="00626131" w:rsidRPr="00626131">
        <w:t xml:space="preserve"> </w:t>
      </w:r>
    </w:p>
    <w:p w:rsidR="009907A5" w:rsidRPr="00626131" w:rsidRDefault="009907A5" w:rsidP="00CB186E">
      <w:pPr>
        <w:pStyle w:val="ListParagraph"/>
        <w:widowControl w:val="0"/>
        <w:numPr>
          <w:ilvl w:val="0"/>
          <w:numId w:val="146"/>
        </w:numPr>
        <w:jc w:val="both"/>
        <w:rPr>
          <w:lang w:val="en-GB" w:eastAsia="en-US"/>
        </w:rPr>
      </w:pPr>
      <w:r w:rsidRPr="00626131">
        <w:rPr>
          <w:rStyle w:val="Bodytext20"/>
          <w:rFonts w:ascii="Arial" w:eastAsia="Calibri" w:hAnsi="Arial" w:cs="Arial"/>
          <w:sz w:val="24"/>
          <w:szCs w:val="24"/>
        </w:rPr>
        <w:t>sa završenim II, odnosno III ciklusom bolonjskog visokoobrazovnog procesa na nastavničkom fakultetu ili drugom fakultetu i položenom pedagoško-psihološkom i metodičko-didaktičkom grupom predmeta.</w:t>
      </w:r>
    </w:p>
    <w:p w:rsidR="009907A5" w:rsidRPr="00626131" w:rsidRDefault="009907A5" w:rsidP="00A80F7D">
      <w:pPr>
        <w:widowControl w:val="0"/>
        <w:numPr>
          <w:ilvl w:val="0"/>
          <w:numId w:val="86"/>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Praktičnu i nastavu u okviru laboratorijskog rada u </w:t>
      </w:r>
      <w:r w:rsidR="002B0EF8">
        <w:rPr>
          <w:rStyle w:val="Bodytext20"/>
          <w:rFonts w:ascii="Arial" w:eastAsia="Calibri" w:hAnsi="Arial" w:cs="Arial"/>
          <w:sz w:val="24"/>
          <w:szCs w:val="24"/>
        </w:rPr>
        <w:t>srednjoj školi</w:t>
      </w:r>
      <w:r w:rsidRPr="00626131">
        <w:rPr>
          <w:rStyle w:val="Bodytext20"/>
          <w:rFonts w:ascii="Arial" w:eastAsia="Calibri" w:hAnsi="Arial" w:cs="Arial"/>
          <w:sz w:val="24"/>
          <w:szCs w:val="24"/>
        </w:rPr>
        <w:t xml:space="preserve"> izvode i nastavnici sa završenim VII, odnosno VI stepenom stručne spreme, u skladu sa nastavnim planom i programom, majstori, poslovođe, specijalisti instruktori sa završenim najmanje V stepenom stručne spreme i sa pet godina radnog iskustva u struci i položenom pedagoško-psihološkom i metodičko-didaktičkom grupom predmeta.</w:t>
      </w:r>
    </w:p>
    <w:p w:rsidR="009907A5" w:rsidRPr="00626131" w:rsidRDefault="009907A5" w:rsidP="00A80F7D">
      <w:pPr>
        <w:widowControl w:val="0"/>
        <w:numPr>
          <w:ilvl w:val="0"/>
          <w:numId w:val="86"/>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Ako se praktična i nastava u okviru laboratorijskog rada realizira u privrednim ili drugim organizacijama, ugovorom </w:t>
      </w:r>
      <w:r w:rsidR="00626131" w:rsidRPr="00626131">
        <w:rPr>
          <w:rStyle w:val="Bodytext20"/>
          <w:rFonts w:ascii="Arial" w:eastAsia="Calibri" w:hAnsi="Arial" w:cs="Arial"/>
          <w:sz w:val="24"/>
          <w:szCs w:val="24"/>
        </w:rPr>
        <w:t>Centra</w:t>
      </w:r>
      <w:r w:rsidRPr="00626131">
        <w:rPr>
          <w:rStyle w:val="Bodytext20"/>
          <w:rFonts w:ascii="Arial" w:eastAsia="Calibri" w:hAnsi="Arial" w:cs="Arial"/>
          <w:sz w:val="24"/>
          <w:szCs w:val="24"/>
        </w:rPr>
        <w:t xml:space="preserve"> sa tom organizacijom se određuju lica zadužena za praćenje, realizaciju i ocjenjivanje učenika iz predmeta praktične nastave.</w:t>
      </w:r>
    </w:p>
    <w:p w:rsidR="009907A5" w:rsidRPr="00626131" w:rsidRDefault="009907A5" w:rsidP="00A80F7D">
      <w:pPr>
        <w:widowControl w:val="0"/>
        <w:numPr>
          <w:ilvl w:val="0"/>
          <w:numId w:val="86"/>
        </w:numPr>
        <w:autoSpaceDE/>
        <w:autoSpaceDN/>
        <w:ind w:left="340" w:hanging="34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Na profil i stručnu spremu lica koja su ugovorom iz stava (5) ovog člana određena za ocjenjivanje učenika analogno se primjenjuju stav (3) i (4) ovog člana.</w:t>
      </w:r>
    </w:p>
    <w:p w:rsidR="009907A5" w:rsidRPr="00626131" w:rsidRDefault="002B0EF8" w:rsidP="00A80F7D">
      <w:pPr>
        <w:widowControl w:val="0"/>
        <w:numPr>
          <w:ilvl w:val="0"/>
          <w:numId w:val="86"/>
        </w:numPr>
        <w:autoSpaceDE/>
        <w:autoSpaceDN/>
        <w:ind w:left="340" w:hanging="340"/>
        <w:jc w:val="both"/>
        <w:rPr>
          <w:rFonts w:ascii="Arial" w:hAnsi="Arial" w:cs="Arial"/>
        </w:rPr>
      </w:pPr>
      <w:r>
        <w:rPr>
          <w:rStyle w:val="Bodytext20"/>
          <w:rFonts w:ascii="Arial" w:eastAsia="Calibri" w:hAnsi="Arial" w:cs="Arial"/>
          <w:sz w:val="24"/>
          <w:szCs w:val="24"/>
        </w:rPr>
        <w:t xml:space="preserve">Za učenike srednje škole Centra </w:t>
      </w:r>
      <w:r w:rsidR="009907A5" w:rsidRPr="00626131">
        <w:rPr>
          <w:rStyle w:val="Bodytext20"/>
          <w:rFonts w:ascii="Arial" w:eastAsia="Calibri" w:hAnsi="Arial" w:cs="Arial"/>
          <w:sz w:val="24"/>
          <w:szCs w:val="24"/>
        </w:rPr>
        <w:t>općeo</w:t>
      </w:r>
      <w:r w:rsidR="00385D8B">
        <w:rPr>
          <w:rStyle w:val="Bodytext20"/>
          <w:rFonts w:ascii="Arial" w:eastAsia="Calibri" w:hAnsi="Arial" w:cs="Arial"/>
          <w:sz w:val="24"/>
          <w:szCs w:val="24"/>
        </w:rPr>
        <w:t xml:space="preserve">brazovne predmete </w:t>
      </w:r>
      <w:r w:rsidR="009907A5" w:rsidRPr="00626131">
        <w:rPr>
          <w:rStyle w:val="Bodytext20"/>
          <w:rFonts w:ascii="Arial" w:eastAsia="Calibri" w:hAnsi="Arial" w:cs="Arial"/>
          <w:sz w:val="24"/>
          <w:szCs w:val="24"/>
        </w:rPr>
        <w:t>predaju nastavnici i defektolozi odgovarajućeg profila i stručne spreme u skladu sa nastavnim planom i programom.</w:t>
      </w:r>
    </w:p>
    <w:p w:rsidR="00322108" w:rsidRPr="00651FA0" w:rsidRDefault="00626131" w:rsidP="00651FA0">
      <w:pPr>
        <w:widowControl w:val="0"/>
        <w:numPr>
          <w:ilvl w:val="0"/>
          <w:numId w:val="86"/>
        </w:numPr>
        <w:autoSpaceDE/>
        <w:autoSpaceDN/>
        <w:ind w:left="340" w:hanging="340"/>
        <w:rPr>
          <w:rStyle w:val="Bodytext20"/>
          <w:rFonts w:ascii="Arial" w:eastAsia="Calibri" w:hAnsi="Arial" w:cs="Arial"/>
          <w:sz w:val="24"/>
          <w:szCs w:val="24"/>
          <w:lang w:val="hr-BA"/>
        </w:rPr>
      </w:pPr>
      <w:r>
        <w:rPr>
          <w:rStyle w:val="Bodytext20"/>
          <w:rFonts w:ascii="Arial" w:eastAsia="Calibri" w:hAnsi="Arial" w:cs="Arial"/>
          <w:sz w:val="24"/>
          <w:szCs w:val="24"/>
        </w:rPr>
        <w:t>Za</w:t>
      </w:r>
      <w:r w:rsidR="002B0EF8">
        <w:rPr>
          <w:rStyle w:val="Bodytext20"/>
          <w:rFonts w:ascii="Arial" w:eastAsia="Calibri" w:hAnsi="Arial" w:cs="Arial"/>
          <w:sz w:val="24"/>
          <w:szCs w:val="24"/>
        </w:rPr>
        <w:t xml:space="preserve"> </w:t>
      </w:r>
      <w:r w:rsidR="001D0988">
        <w:rPr>
          <w:rStyle w:val="Bodytext20"/>
          <w:rFonts w:ascii="Arial" w:eastAsia="Calibri" w:hAnsi="Arial" w:cs="Arial"/>
          <w:sz w:val="24"/>
          <w:szCs w:val="24"/>
        </w:rPr>
        <w:t>učestvovanje u odgojno-obrazovnom</w:t>
      </w:r>
      <w:r w:rsidR="009907A5" w:rsidRPr="009E64DC">
        <w:rPr>
          <w:rStyle w:val="Bodytext20"/>
          <w:rFonts w:ascii="Arial" w:eastAsia="Calibri" w:hAnsi="Arial" w:cs="Arial"/>
          <w:sz w:val="24"/>
          <w:szCs w:val="24"/>
        </w:rPr>
        <w:t xml:space="preserve"> radu i obavljanju poslova pod neposred</w:t>
      </w:r>
      <w:r w:rsidRPr="009E64DC">
        <w:rPr>
          <w:rStyle w:val="Bodytext20"/>
          <w:rFonts w:ascii="Arial" w:eastAsia="Calibri" w:hAnsi="Arial" w:cs="Arial"/>
          <w:sz w:val="24"/>
          <w:szCs w:val="24"/>
        </w:rPr>
        <w:t>nim rukovodstvom nastavnika, Centar</w:t>
      </w:r>
      <w:r w:rsidR="009907A5" w:rsidRPr="009E64DC">
        <w:rPr>
          <w:rStyle w:val="Bodytext20"/>
          <w:rFonts w:ascii="Arial" w:eastAsia="Calibri" w:hAnsi="Arial" w:cs="Arial"/>
          <w:sz w:val="24"/>
          <w:szCs w:val="24"/>
        </w:rPr>
        <w:t xml:space="preserve"> može imati stručnog saradnika u nastavi, u skladu sa pedagoškim standardima i nastavnim planom i programom.</w:t>
      </w:r>
    </w:p>
    <w:p w:rsidR="0008387E" w:rsidRDefault="0008387E" w:rsidP="00322108">
      <w:pPr>
        <w:widowControl w:val="0"/>
        <w:autoSpaceDE/>
        <w:autoSpaceDN/>
        <w:ind w:left="340"/>
        <w:rPr>
          <w:rStyle w:val="Bodytext20"/>
          <w:rFonts w:ascii="Arial" w:eastAsia="Calibri" w:hAnsi="Arial" w:cs="Arial"/>
          <w:sz w:val="24"/>
          <w:szCs w:val="24"/>
        </w:rPr>
      </w:pPr>
    </w:p>
    <w:p w:rsidR="0008387E" w:rsidRDefault="0008387E" w:rsidP="00322108">
      <w:pPr>
        <w:widowControl w:val="0"/>
        <w:autoSpaceDE/>
        <w:autoSpaceDN/>
        <w:ind w:left="340"/>
        <w:rPr>
          <w:rStyle w:val="Bodytext20"/>
          <w:rFonts w:ascii="Arial" w:eastAsia="Calibri" w:hAnsi="Arial" w:cs="Arial"/>
          <w:sz w:val="24"/>
          <w:szCs w:val="24"/>
        </w:rPr>
      </w:pPr>
    </w:p>
    <w:p w:rsidR="00322108" w:rsidRPr="00322108" w:rsidRDefault="00F24289" w:rsidP="00322108">
      <w:pPr>
        <w:widowControl w:val="0"/>
        <w:autoSpaceDE/>
        <w:autoSpaceDN/>
        <w:ind w:left="340"/>
        <w:jc w:val="center"/>
        <w:rPr>
          <w:rStyle w:val="Bodytext20"/>
          <w:rFonts w:ascii="Arial" w:eastAsia="Calibri" w:hAnsi="Arial" w:cs="Arial"/>
          <w:b/>
          <w:sz w:val="24"/>
          <w:szCs w:val="24"/>
        </w:rPr>
      </w:pPr>
      <w:r>
        <w:rPr>
          <w:rStyle w:val="Bodytext20"/>
          <w:rFonts w:ascii="Arial" w:eastAsia="Calibri" w:hAnsi="Arial" w:cs="Arial"/>
          <w:b/>
          <w:sz w:val="24"/>
          <w:szCs w:val="24"/>
        </w:rPr>
        <w:t>Član 151</w:t>
      </w:r>
      <w:r w:rsidR="00322108" w:rsidRPr="00322108">
        <w:rPr>
          <w:rStyle w:val="Bodytext20"/>
          <w:rFonts w:ascii="Arial" w:eastAsia="Calibri" w:hAnsi="Arial" w:cs="Arial"/>
          <w:b/>
          <w:sz w:val="24"/>
          <w:szCs w:val="24"/>
        </w:rPr>
        <w:t>.</w:t>
      </w:r>
    </w:p>
    <w:p w:rsidR="00322108" w:rsidRPr="00742E61" w:rsidRDefault="00322108" w:rsidP="00742E61">
      <w:pPr>
        <w:widowControl w:val="0"/>
        <w:autoSpaceDE/>
        <w:autoSpaceDN/>
        <w:ind w:left="340"/>
        <w:jc w:val="center"/>
        <w:rPr>
          <w:rStyle w:val="Bodytext20"/>
          <w:rFonts w:ascii="Arial" w:eastAsia="Calibri" w:hAnsi="Arial" w:cs="Arial"/>
          <w:b/>
          <w:sz w:val="24"/>
          <w:szCs w:val="24"/>
        </w:rPr>
      </w:pPr>
      <w:r w:rsidRPr="00322108">
        <w:rPr>
          <w:rStyle w:val="Bodytext20"/>
          <w:rFonts w:ascii="Arial" w:eastAsia="Calibri" w:hAnsi="Arial" w:cs="Arial"/>
          <w:b/>
          <w:sz w:val="24"/>
          <w:szCs w:val="24"/>
        </w:rPr>
        <w:t>(Profil i stručna sprema n</w:t>
      </w:r>
      <w:r>
        <w:rPr>
          <w:rStyle w:val="Bodytext20"/>
          <w:rFonts w:ascii="Arial" w:eastAsia="Calibri" w:hAnsi="Arial" w:cs="Arial"/>
          <w:b/>
          <w:sz w:val="24"/>
          <w:szCs w:val="24"/>
        </w:rPr>
        <w:t>a</w:t>
      </w:r>
      <w:r w:rsidRPr="00322108">
        <w:rPr>
          <w:rStyle w:val="Bodytext20"/>
          <w:rFonts w:ascii="Arial" w:eastAsia="Calibri" w:hAnsi="Arial" w:cs="Arial"/>
          <w:b/>
          <w:sz w:val="24"/>
          <w:szCs w:val="24"/>
        </w:rPr>
        <w:t>stavnika u osnovnoj školi)</w:t>
      </w:r>
    </w:p>
    <w:p w:rsidR="00322108" w:rsidRPr="00322108" w:rsidRDefault="00322108" w:rsidP="00322108">
      <w:pPr>
        <w:shd w:val="clear" w:color="auto" w:fill="FFFFFF"/>
        <w:autoSpaceDE/>
        <w:autoSpaceDN/>
        <w:spacing w:after="101"/>
        <w:jc w:val="center"/>
        <w:rPr>
          <w:rFonts w:ascii="Segoe UI" w:hAnsi="Segoe UI" w:cs="Segoe UI"/>
          <w:color w:val="000000"/>
          <w:sz w:val="13"/>
          <w:szCs w:val="13"/>
          <w:lang w:val="bs-Latn-BA" w:eastAsia="bs-Latn-BA"/>
        </w:rPr>
      </w:pPr>
    </w:p>
    <w:p w:rsidR="00322108" w:rsidRPr="00D947D1" w:rsidRDefault="00322108" w:rsidP="00CB186E">
      <w:pPr>
        <w:pStyle w:val="ListParagraph"/>
        <w:widowControl w:val="0"/>
        <w:numPr>
          <w:ilvl w:val="0"/>
          <w:numId w:val="227"/>
        </w:numPr>
        <w:jc w:val="both"/>
        <w:rPr>
          <w:rFonts w:eastAsia="Calibri"/>
          <w:color w:val="000000"/>
          <w:lang w:val="hr-BA" w:bidi="hr-HR"/>
        </w:rPr>
      </w:pPr>
      <w:r w:rsidRPr="00322108">
        <w:rPr>
          <w:color w:val="000000"/>
          <w:shd w:val="clear" w:color="auto" w:fill="FFFFFF"/>
          <w:lang w:val="bs-Latn-BA" w:eastAsia="bs-Latn-BA"/>
        </w:rPr>
        <w:t>Nastavnim planom i programom utvrđuje se odgovarajući profil i stručna sprema nastavnika. </w:t>
      </w:r>
    </w:p>
    <w:p w:rsidR="00D947D1" w:rsidRPr="00322108" w:rsidRDefault="00D947D1" w:rsidP="00CB186E">
      <w:pPr>
        <w:pStyle w:val="ListParagraph"/>
        <w:widowControl w:val="0"/>
        <w:numPr>
          <w:ilvl w:val="0"/>
          <w:numId w:val="227"/>
        </w:numPr>
        <w:jc w:val="both"/>
        <w:rPr>
          <w:rFonts w:eastAsia="Calibri"/>
          <w:color w:val="000000"/>
          <w:lang w:val="hr-BA" w:bidi="hr-HR"/>
        </w:rPr>
      </w:pPr>
      <w:r>
        <w:rPr>
          <w:color w:val="000000"/>
          <w:shd w:val="clear" w:color="auto" w:fill="FFFFFF"/>
          <w:lang w:val="bs-Latn-BA" w:eastAsia="bs-Latn-BA"/>
        </w:rPr>
        <w:t xml:space="preserve">Stručna sprema nastavnika audiorehabilitatora u predškolskom odjeljenju bliže se definiše pedagoškim standardima i normativima, zajedničkim jezgrama i programima </w:t>
      </w:r>
      <w:r w:rsidR="00A247AE">
        <w:rPr>
          <w:color w:val="000000"/>
          <w:shd w:val="clear" w:color="auto" w:fill="FFFFFF"/>
          <w:lang w:val="bs-Latn-BA" w:eastAsia="bs-Latn-BA"/>
        </w:rPr>
        <w:t>za predškolski odgoj i obrazovanje.</w:t>
      </w:r>
    </w:p>
    <w:p w:rsidR="00322108" w:rsidRPr="00322108" w:rsidRDefault="00322108" w:rsidP="00CB186E">
      <w:pPr>
        <w:pStyle w:val="ListParagraph"/>
        <w:widowControl w:val="0"/>
        <w:numPr>
          <w:ilvl w:val="0"/>
          <w:numId w:val="227"/>
        </w:numPr>
        <w:jc w:val="both"/>
        <w:rPr>
          <w:rFonts w:eastAsia="Calibri"/>
          <w:color w:val="000000"/>
          <w:lang w:val="hr-BA" w:bidi="hr-HR"/>
        </w:rPr>
      </w:pPr>
      <w:r w:rsidRPr="00322108">
        <w:rPr>
          <w:color w:val="000000"/>
          <w:shd w:val="clear" w:color="auto" w:fill="FFFFFF"/>
          <w:lang w:val="bs-Latn-BA" w:eastAsia="bs-Latn-BA"/>
        </w:rPr>
        <w:t>Nastavnik razredne nastave ima visoku stručnu spremu i izvodi nastavu u I, II, III i IV razredu, a nastavu može izvoditi zaključno s V razredom. </w:t>
      </w:r>
    </w:p>
    <w:p w:rsidR="00322108" w:rsidRPr="00322108" w:rsidRDefault="00322108" w:rsidP="00CB186E">
      <w:pPr>
        <w:pStyle w:val="ListParagraph"/>
        <w:widowControl w:val="0"/>
        <w:numPr>
          <w:ilvl w:val="0"/>
          <w:numId w:val="227"/>
        </w:numPr>
        <w:jc w:val="both"/>
        <w:rPr>
          <w:rFonts w:eastAsia="Calibri"/>
          <w:color w:val="000000"/>
          <w:lang w:val="hr-BA" w:bidi="hr-HR"/>
        </w:rPr>
      </w:pPr>
      <w:r w:rsidRPr="00322108">
        <w:rPr>
          <w:color w:val="000000"/>
          <w:shd w:val="clear" w:color="auto" w:fill="FFFFFF"/>
          <w:lang w:val="bs-Latn-BA" w:eastAsia="bs-Latn-BA"/>
        </w:rPr>
        <w:t>Nastavnik predmetne nastave ima visoku stručnu spremu i izvodi nastavu od VI do IX razreda, a nastavu može izvoditi i u V razredu na osnovu odluke direktora škole. Određene predmete izvodi i u I, II, III i IV razredu u skladu s nastavnim planom i programom koji reguliše profil i stručnu spremu nastavnika za taj predmet. </w:t>
      </w:r>
    </w:p>
    <w:p w:rsidR="00322108" w:rsidRPr="00322108" w:rsidRDefault="00322108" w:rsidP="00CB186E">
      <w:pPr>
        <w:pStyle w:val="ListParagraph"/>
        <w:widowControl w:val="0"/>
        <w:numPr>
          <w:ilvl w:val="0"/>
          <w:numId w:val="227"/>
        </w:numPr>
        <w:jc w:val="both"/>
        <w:rPr>
          <w:rFonts w:eastAsia="Calibri"/>
          <w:color w:val="000000"/>
          <w:lang w:val="hr-BA" w:bidi="hr-HR"/>
        </w:rPr>
      </w:pPr>
      <w:r w:rsidRPr="00322108">
        <w:rPr>
          <w:color w:val="000000"/>
          <w:shd w:val="clear" w:color="auto" w:fill="FFFFFF"/>
          <w:lang w:val="bs-Latn-BA" w:eastAsia="bs-Latn-BA"/>
        </w:rPr>
        <w:t>Razrednu i predmetnu nastavu u skladu sa st. (2) i (3) ovog člana u školi mogu izvoditi i osobe sa završenim II ili III ciklusom bolonjskog visokoobrazovnog procesa na nastavničkom fakultetu ili drugom fakultetu i položenom pedagoško-psihološkom grupom predmeta koji imaju odgovarajući profil stručne spreme koji je propisan u nastavnom planu i programu. </w:t>
      </w:r>
    </w:p>
    <w:p w:rsidR="00C768E6" w:rsidRPr="003A52DA" w:rsidRDefault="00322108" w:rsidP="00CB186E">
      <w:pPr>
        <w:pStyle w:val="ListParagraph"/>
        <w:widowControl w:val="0"/>
        <w:numPr>
          <w:ilvl w:val="0"/>
          <w:numId w:val="227"/>
        </w:numPr>
        <w:jc w:val="both"/>
        <w:rPr>
          <w:rStyle w:val="Bodytext20"/>
          <w:rFonts w:ascii="Arial" w:eastAsia="Calibri" w:hAnsi="Arial" w:cs="Arial"/>
          <w:sz w:val="24"/>
          <w:szCs w:val="24"/>
          <w:lang w:val="hr-BA"/>
        </w:rPr>
      </w:pPr>
      <w:r w:rsidRPr="00322108">
        <w:rPr>
          <w:color w:val="000000"/>
          <w:shd w:val="clear" w:color="auto" w:fill="FFFFFF"/>
          <w:lang w:val="bs-Latn-BA" w:eastAsia="bs-Latn-BA"/>
        </w:rPr>
        <w:lastRenderedPageBreak/>
        <w:t>Profil i stručna sprema nastavnika u centrima utvrđuju se nastavnim planom i programom</w:t>
      </w:r>
      <w:r w:rsidR="0084328F">
        <w:rPr>
          <w:color w:val="000000"/>
          <w:lang w:val="bs-Latn-BA" w:eastAsia="bs-Latn-BA"/>
        </w:rPr>
        <w:t xml:space="preserve"> i pedagoškim standardima i normativima.</w:t>
      </w:r>
    </w:p>
    <w:p w:rsidR="001D7921" w:rsidRPr="00626131" w:rsidRDefault="001D7921" w:rsidP="009907A5">
      <w:pPr>
        <w:tabs>
          <w:tab w:val="left" w:pos="709"/>
        </w:tabs>
        <w:rPr>
          <w:rFonts w:ascii="Arial" w:hAnsi="Arial" w:cs="Arial"/>
          <w:b/>
        </w:rPr>
      </w:pPr>
    </w:p>
    <w:p w:rsidR="009907A5" w:rsidRPr="00626131" w:rsidRDefault="00F24289" w:rsidP="009907A5">
      <w:pPr>
        <w:tabs>
          <w:tab w:val="left" w:pos="709"/>
        </w:tabs>
        <w:jc w:val="center"/>
        <w:rPr>
          <w:rFonts w:ascii="Arial" w:hAnsi="Arial" w:cs="Arial"/>
          <w:b/>
        </w:rPr>
      </w:pPr>
      <w:r>
        <w:rPr>
          <w:rFonts w:ascii="Arial" w:hAnsi="Arial" w:cs="Arial"/>
          <w:b/>
        </w:rPr>
        <w:t>Član 152</w:t>
      </w:r>
      <w:r w:rsidR="009907A5" w:rsidRPr="00626131">
        <w:rPr>
          <w:rFonts w:ascii="Arial" w:hAnsi="Arial" w:cs="Arial"/>
          <w:b/>
        </w:rPr>
        <w:t>.</w:t>
      </w:r>
    </w:p>
    <w:p w:rsidR="009907A5" w:rsidRPr="00626131" w:rsidRDefault="009907A5" w:rsidP="009907A5">
      <w:pPr>
        <w:tabs>
          <w:tab w:val="left" w:pos="709"/>
        </w:tabs>
        <w:jc w:val="center"/>
        <w:rPr>
          <w:rFonts w:ascii="Arial" w:hAnsi="Arial" w:cs="Arial"/>
          <w:b/>
        </w:rPr>
      </w:pPr>
      <w:r w:rsidRPr="00626131">
        <w:rPr>
          <w:rFonts w:ascii="Arial" w:hAnsi="Arial" w:cs="Arial"/>
          <w:b/>
        </w:rPr>
        <w:t xml:space="preserve">(Priprema i stručno usavršavanje) </w:t>
      </w:r>
    </w:p>
    <w:p w:rsidR="009907A5" w:rsidRPr="00626131" w:rsidRDefault="009907A5" w:rsidP="009907A5">
      <w:pPr>
        <w:tabs>
          <w:tab w:val="left" w:pos="709"/>
        </w:tabs>
        <w:jc w:val="center"/>
        <w:rPr>
          <w:rFonts w:ascii="Arial" w:hAnsi="Arial" w:cs="Arial"/>
          <w:b/>
        </w:rPr>
      </w:pPr>
    </w:p>
    <w:p w:rsidR="009907A5" w:rsidRPr="00626131" w:rsidRDefault="009E64DC" w:rsidP="00A80F7D">
      <w:pPr>
        <w:widowControl w:val="0"/>
        <w:numPr>
          <w:ilvl w:val="0"/>
          <w:numId w:val="87"/>
        </w:numPr>
        <w:autoSpaceDE/>
        <w:autoSpaceDN/>
        <w:ind w:left="340" w:hanging="340"/>
        <w:jc w:val="both"/>
        <w:rPr>
          <w:rFonts w:ascii="Arial" w:hAnsi="Arial" w:cs="Arial"/>
        </w:rPr>
      </w:pPr>
      <w:r>
        <w:rPr>
          <w:rStyle w:val="Bodytext20"/>
          <w:rFonts w:ascii="Arial" w:eastAsia="Calibri" w:hAnsi="Arial" w:cs="Arial"/>
          <w:sz w:val="24"/>
          <w:szCs w:val="24"/>
        </w:rPr>
        <w:t>Nastavnik u Centru</w:t>
      </w:r>
      <w:r w:rsidR="009907A5" w:rsidRPr="00626131">
        <w:rPr>
          <w:rStyle w:val="Bodytext20"/>
          <w:rFonts w:ascii="Arial" w:eastAsia="Calibri" w:hAnsi="Arial" w:cs="Arial"/>
          <w:sz w:val="24"/>
          <w:szCs w:val="24"/>
        </w:rPr>
        <w:t xml:space="preserve"> ima slobodu u pedagoškom radu i poučavanju u okvirima utvrđenim nastavnim planom i programom i drugim relevantnim zakonskim i podzakonskim aktima.</w:t>
      </w:r>
    </w:p>
    <w:p w:rsidR="009907A5" w:rsidRPr="00626131" w:rsidRDefault="009907A5" w:rsidP="00A80F7D">
      <w:pPr>
        <w:widowControl w:val="0"/>
        <w:numPr>
          <w:ilvl w:val="0"/>
          <w:numId w:val="87"/>
        </w:numPr>
        <w:autoSpaceDE/>
        <w:autoSpaceDN/>
        <w:ind w:left="340" w:hanging="340"/>
        <w:jc w:val="both"/>
        <w:rPr>
          <w:rFonts w:ascii="Arial" w:hAnsi="Arial" w:cs="Arial"/>
        </w:rPr>
      </w:pPr>
      <w:r w:rsidRPr="00626131">
        <w:rPr>
          <w:rStyle w:val="Bodytext20"/>
          <w:rFonts w:ascii="Arial" w:eastAsia="Calibri" w:hAnsi="Arial" w:cs="Arial"/>
          <w:sz w:val="24"/>
          <w:szCs w:val="24"/>
        </w:rPr>
        <w:t>Nastavnik ima obavezu da se uredno priprema za organizaciju i o</w:t>
      </w:r>
      <w:r w:rsidR="001D0988">
        <w:rPr>
          <w:rStyle w:val="Bodytext20"/>
          <w:rFonts w:ascii="Arial" w:eastAsia="Calibri" w:hAnsi="Arial" w:cs="Arial"/>
          <w:sz w:val="24"/>
          <w:szCs w:val="24"/>
        </w:rPr>
        <w:t>bavljanje neposrednog odgojno-obrazovnog</w:t>
      </w:r>
      <w:r w:rsidRPr="00626131">
        <w:rPr>
          <w:rStyle w:val="Bodytext20"/>
          <w:rFonts w:ascii="Arial" w:eastAsia="Calibri" w:hAnsi="Arial" w:cs="Arial"/>
          <w:sz w:val="24"/>
          <w:szCs w:val="24"/>
        </w:rPr>
        <w:t xml:space="preserve"> rada, za nastavni sat, odnosno nastavnu jedinicu.</w:t>
      </w:r>
    </w:p>
    <w:p w:rsidR="009907A5" w:rsidRPr="00626131" w:rsidRDefault="009907A5" w:rsidP="00A80F7D">
      <w:pPr>
        <w:widowControl w:val="0"/>
        <w:numPr>
          <w:ilvl w:val="0"/>
          <w:numId w:val="87"/>
        </w:numPr>
        <w:autoSpaceDE/>
        <w:autoSpaceDN/>
        <w:ind w:left="340" w:hanging="340"/>
        <w:jc w:val="both"/>
        <w:rPr>
          <w:rFonts w:ascii="Arial" w:hAnsi="Arial" w:cs="Arial"/>
        </w:rPr>
      </w:pPr>
      <w:r w:rsidRPr="00626131">
        <w:rPr>
          <w:rStyle w:val="Bodytext20"/>
          <w:rFonts w:ascii="Arial" w:eastAsia="Calibri" w:hAnsi="Arial" w:cs="Arial"/>
          <w:sz w:val="24"/>
          <w:szCs w:val="24"/>
        </w:rPr>
        <w:t>Nastavnik je obavezan svake druge školske godine realizirati ogledni čas.</w:t>
      </w:r>
    </w:p>
    <w:p w:rsidR="009907A5" w:rsidRPr="00626131" w:rsidRDefault="009907A5" w:rsidP="00A80F7D">
      <w:pPr>
        <w:widowControl w:val="0"/>
        <w:numPr>
          <w:ilvl w:val="0"/>
          <w:numId w:val="87"/>
        </w:numPr>
        <w:autoSpaceDE/>
        <w:autoSpaceDN/>
        <w:ind w:left="340" w:hanging="340"/>
        <w:jc w:val="both"/>
        <w:rPr>
          <w:rFonts w:ascii="Arial" w:hAnsi="Arial" w:cs="Arial"/>
        </w:rPr>
      </w:pPr>
      <w:r w:rsidRPr="00626131">
        <w:rPr>
          <w:rStyle w:val="Bodytext20"/>
          <w:rFonts w:ascii="Arial" w:eastAsia="Calibri" w:hAnsi="Arial" w:cs="Arial"/>
          <w:sz w:val="24"/>
          <w:szCs w:val="24"/>
        </w:rPr>
        <w:t>Nastavnici, stručni i drugi saradnici obavezni su da se stručno usavršavaju i kontinuirano educiraju u toku cijelog radnog vijeka, s ciljem kvalitetnog praćenja, podsticanja i pomaganja u obrazovanju i razvoju učenika i obavljanja drugih poslova utvrđenih relevantnim propisima.</w:t>
      </w:r>
    </w:p>
    <w:p w:rsidR="009907A5" w:rsidRPr="00626131" w:rsidRDefault="009907A5" w:rsidP="00A80F7D">
      <w:pPr>
        <w:widowControl w:val="0"/>
        <w:numPr>
          <w:ilvl w:val="0"/>
          <w:numId w:val="87"/>
        </w:numPr>
        <w:autoSpaceDE/>
        <w:autoSpaceDN/>
        <w:ind w:left="340" w:hanging="34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Pravilnik o stručnom usavršavanju donosi ministar.</w:t>
      </w:r>
    </w:p>
    <w:p w:rsidR="00262A9C" w:rsidRPr="00626131" w:rsidRDefault="00262A9C" w:rsidP="009907A5">
      <w:pPr>
        <w:widowControl w:val="0"/>
        <w:jc w:val="both"/>
        <w:rPr>
          <w:rFonts w:ascii="Arial" w:hAnsi="Arial" w:cs="Arial"/>
        </w:rPr>
      </w:pPr>
    </w:p>
    <w:p w:rsidR="009907A5" w:rsidRPr="00626131" w:rsidRDefault="00F24289" w:rsidP="009907A5">
      <w:pPr>
        <w:tabs>
          <w:tab w:val="left" w:pos="709"/>
        </w:tabs>
        <w:jc w:val="center"/>
        <w:rPr>
          <w:rFonts w:ascii="Arial" w:hAnsi="Arial" w:cs="Arial"/>
          <w:b/>
        </w:rPr>
      </w:pPr>
      <w:r>
        <w:rPr>
          <w:rFonts w:ascii="Arial" w:hAnsi="Arial" w:cs="Arial"/>
          <w:b/>
        </w:rPr>
        <w:t>Član 153</w:t>
      </w:r>
      <w:r w:rsidR="009907A5" w:rsidRPr="00626131">
        <w:rPr>
          <w:rFonts w:ascii="Arial" w:hAnsi="Arial" w:cs="Arial"/>
          <w:b/>
        </w:rPr>
        <w:t>.</w:t>
      </w:r>
    </w:p>
    <w:p w:rsidR="009907A5" w:rsidRPr="00626131" w:rsidRDefault="009907A5" w:rsidP="009907A5">
      <w:pPr>
        <w:tabs>
          <w:tab w:val="left" w:pos="709"/>
        </w:tabs>
        <w:jc w:val="center"/>
        <w:rPr>
          <w:rFonts w:ascii="Arial" w:hAnsi="Arial" w:cs="Arial"/>
          <w:b/>
        </w:rPr>
      </w:pPr>
      <w:r w:rsidRPr="00626131">
        <w:rPr>
          <w:rFonts w:ascii="Arial" w:hAnsi="Arial" w:cs="Arial"/>
          <w:b/>
        </w:rPr>
        <w:t>(Udruživanje nastavnika, odgajatelja i stručnih saradnika</w:t>
      </w:r>
      <w:r w:rsidR="00E6733C">
        <w:rPr>
          <w:rFonts w:ascii="Arial" w:hAnsi="Arial" w:cs="Arial"/>
          <w:b/>
        </w:rPr>
        <w:t xml:space="preserve"> Centra</w:t>
      </w:r>
      <w:r w:rsidRPr="00626131">
        <w:rPr>
          <w:rFonts w:ascii="Arial" w:hAnsi="Arial" w:cs="Arial"/>
          <w:b/>
        </w:rPr>
        <w:t>)</w:t>
      </w:r>
    </w:p>
    <w:p w:rsidR="009907A5" w:rsidRPr="00626131" w:rsidRDefault="009907A5" w:rsidP="009907A5">
      <w:pPr>
        <w:tabs>
          <w:tab w:val="left" w:pos="709"/>
        </w:tabs>
        <w:jc w:val="center"/>
        <w:rPr>
          <w:rFonts w:ascii="Arial" w:hAnsi="Arial" w:cs="Arial"/>
          <w:b/>
        </w:rPr>
      </w:pPr>
    </w:p>
    <w:p w:rsidR="009907A5" w:rsidRPr="003A52DA" w:rsidRDefault="009907A5" w:rsidP="003A52DA">
      <w:pPr>
        <w:widowControl w:val="0"/>
        <w:jc w:val="both"/>
        <w:rPr>
          <w:rFonts w:ascii="Arial" w:hAnsi="Arial" w:cs="Arial"/>
        </w:rPr>
      </w:pPr>
      <w:r w:rsidRPr="00626131">
        <w:rPr>
          <w:rStyle w:val="Bodytext20"/>
          <w:rFonts w:ascii="Arial" w:eastAsia="Calibri" w:hAnsi="Arial" w:cs="Arial"/>
          <w:sz w:val="24"/>
          <w:szCs w:val="24"/>
        </w:rPr>
        <w:t>Nastavni</w:t>
      </w:r>
      <w:r w:rsidR="00E6733C">
        <w:rPr>
          <w:rStyle w:val="Bodytext20"/>
          <w:rFonts w:ascii="Arial" w:eastAsia="Calibri" w:hAnsi="Arial" w:cs="Arial"/>
          <w:sz w:val="24"/>
          <w:szCs w:val="24"/>
        </w:rPr>
        <w:t>ci i stručni saradnici</w:t>
      </w:r>
      <w:r w:rsidRPr="00626131">
        <w:rPr>
          <w:rStyle w:val="Bodytext20"/>
          <w:rFonts w:ascii="Arial" w:eastAsia="Calibri" w:hAnsi="Arial" w:cs="Arial"/>
          <w:sz w:val="24"/>
          <w:szCs w:val="24"/>
        </w:rPr>
        <w:t xml:space="preserve"> mogu se udruživati u struč</w:t>
      </w:r>
      <w:r w:rsidR="009E64DC">
        <w:rPr>
          <w:rStyle w:val="Bodytext20"/>
          <w:rFonts w:ascii="Arial" w:eastAsia="Calibri" w:hAnsi="Arial" w:cs="Arial"/>
          <w:sz w:val="24"/>
          <w:szCs w:val="24"/>
        </w:rPr>
        <w:t>ne aktive i udruženja na nivou Centra</w:t>
      </w:r>
      <w:r w:rsidRPr="00626131">
        <w:rPr>
          <w:rStyle w:val="Bodytext20"/>
          <w:rFonts w:ascii="Arial" w:eastAsia="Calibri" w:hAnsi="Arial" w:cs="Arial"/>
          <w:sz w:val="24"/>
          <w:szCs w:val="24"/>
        </w:rPr>
        <w:t xml:space="preserve"> i višim nivoima, s ciljem unapređenja rada, edukacije i saradnje na domaćem i međunarodnom planu.</w:t>
      </w:r>
    </w:p>
    <w:p w:rsidR="009907A5" w:rsidRPr="00626131" w:rsidRDefault="009907A5" w:rsidP="009907A5">
      <w:pPr>
        <w:jc w:val="center"/>
        <w:rPr>
          <w:rFonts w:ascii="Arial" w:hAnsi="Arial" w:cs="Arial"/>
          <w:b/>
          <w:bCs/>
        </w:rPr>
      </w:pPr>
      <w:r w:rsidRPr="00626131">
        <w:rPr>
          <w:rFonts w:ascii="Arial" w:hAnsi="Arial" w:cs="Arial"/>
          <w:b/>
          <w:bCs/>
        </w:rPr>
        <w:t>Č</w:t>
      </w:r>
      <w:r w:rsidRPr="00626131">
        <w:rPr>
          <w:rFonts w:ascii="Arial" w:hAnsi="Arial" w:cs="Arial"/>
          <w:b/>
          <w:bCs/>
          <w:lang w:val="pl-PL"/>
        </w:rPr>
        <w:t>lan</w:t>
      </w:r>
      <w:r w:rsidR="00F24289">
        <w:rPr>
          <w:rFonts w:ascii="Arial" w:hAnsi="Arial" w:cs="Arial"/>
          <w:b/>
          <w:bCs/>
        </w:rPr>
        <w:t xml:space="preserve"> 154</w:t>
      </w:r>
      <w:r w:rsidRPr="00626131">
        <w:rPr>
          <w:rFonts w:ascii="Arial" w:hAnsi="Arial" w:cs="Arial"/>
          <w:b/>
          <w:bCs/>
        </w:rPr>
        <w:t>.</w:t>
      </w:r>
    </w:p>
    <w:p w:rsidR="009907A5" w:rsidRPr="00626131" w:rsidRDefault="009907A5" w:rsidP="009907A5">
      <w:pPr>
        <w:jc w:val="center"/>
        <w:rPr>
          <w:rFonts w:ascii="Arial" w:hAnsi="Arial" w:cs="Arial"/>
          <w:b/>
          <w:bCs/>
        </w:rPr>
      </w:pPr>
      <w:r w:rsidRPr="00626131">
        <w:rPr>
          <w:rFonts w:ascii="Arial" w:hAnsi="Arial" w:cs="Arial"/>
          <w:b/>
          <w:bCs/>
        </w:rPr>
        <w:t xml:space="preserve">(Ostali radnici) </w:t>
      </w:r>
    </w:p>
    <w:p w:rsidR="009907A5" w:rsidRPr="00626131" w:rsidRDefault="009907A5" w:rsidP="009907A5">
      <w:pPr>
        <w:jc w:val="center"/>
        <w:rPr>
          <w:rFonts w:ascii="Arial" w:hAnsi="Arial" w:cs="Arial"/>
          <w:b/>
          <w:bCs/>
        </w:rPr>
      </w:pPr>
    </w:p>
    <w:p w:rsidR="009907A5" w:rsidRPr="00626131" w:rsidRDefault="009E64DC" w:rsidP="00A80F7D">
      <w:pPr>
        <w:widowControl w:val="0"/>
        <w:numPr>
          <w:ilvl w:val="0"/>
          <w:numId w:val="88"/>
        </w:numPr>
        <w:autoSpaceDE/>
        <w:autoSpaceDN/>
        <w:ind w:left="340" w:hanging="340"/>
        <w:jc w:val="both"/>
        <w:rPr>
          <w:rFonts w:ascii="Arial" w:hAnsi="Arial" w:cs="Arial"/>
        </w:rPr>
      </w:pPr>
      <w:r>
        <w:rPr>
          <w:rStyle w:val="Bodytext20"/>
          <w:rFonts w:ascii="Arial" w:eastAsia="Calibri" w:hAnsi="Arial" w:cs="Arial"/>
          <w:sz w:val="24"/>
          <w:szCs w:val="24"/>
        </w:rPr>
        <w:t>Ostali radnici u Centru</w:t>
      </w:r>
      <w:r w:rsidR="009907A5" w:rsidRPr="00626131">
        <w:rPr>
          <w:rStyle w:val="Bodytext20"/>
          <w:rFonts w:ascii="Arial" w:eastAsia="Calibri" w:hAnsi="Arial" w:cs="Arial"/>
          <w:sz w:val="24"/>
          <w:szCs w:val="24"/>
        </w:rPr>
        <w:t xml:space="preserve"> su: stručni saradnici u odgojno-obrazovnom pr</w:t>
      </w:r>
      <w:r>
        <w:rPr>
          <w:rStyle w:val="Bodytext20"/>
          <w:rFonts w:ascii="Arial" w:eastAsia="Calibri" w:hAnsi="Arial" w:cs="Arial"/>
          <w:sz w:val="24"/>
          <w:szCs w:val="24"/>
        </w:rPr>
        <w:t xml:space="preserve">ocesu i psihosocijalnom razvoju </w:t>
      </w:r>
      <w:r w:rsidR="009907A5" w:rsidRPr="00626131">
        <w:rPr>
          <w:rStyle w:val="Bodytext20"/>
          <w:rFonts w:ascii="Arial" w:eastAsia="Calibri" w:hAnsi="Arial" w:cs="Arial"/>
          <w:sz w:val="24"/>
          <w:szCs w:val="24"/>
        </w:rPr>
        <w:t>učenika, stručni saradnici za pravne i ekonomske poslove i ostalo osoblje.</w:t>
      </w:r>
    </w:p>
    <w:p w:rsidR="009907A5" w:rsidRPr="008D57AE" w:rsidRDefault="009907A5" w:rsidP="00A80F7D">
      <w:pPr>
        <w:widowControl w:val="0"/>
        <w:numPr>
          <w:ilvl w:val="0"/>
          <w:numId w:val="88"/>
        </w:numPr>
        <w:autoSpaceDE/>
        <w:autoSpaceDN/>
        <w:ind w:left="340" w:hanging="340"/>
        <w:jc w:val="both"/>
        <w:rPr>
          <w:rFonts w:ascii="Arial" w:hAnsi="Arial" w:cs="Arial"/>
        </w:rPr>
      </w:pPr>
      <w:r w:rsidRPr="00626131">
        <w:rPr>
          <w:rStyle w:val="Bodytext20"/>
          <w:rFonts w:ascii="Arial" w:eastAsia="Calibri" w:hAnsi="Arial" w:cs="Arial"/>
          <w:sz w:val="24"/>
          <w:szCs w:val="24"/>
        </w:rPr>
        <w:t>Stručni saradnici u odgojno-obrazovnom procesu i ps</w:t>
      </w:r>
      <w:r w:rsidR="009E64DC">
        <w:rPr>
          <w:rStyle w:val="Bodytext20"/>
          <w:rFonts w:ascii="Arial" w:eastAsia="Calibri" w:hAnsi="Arial" w:cs="Arial"/>
          <w:sz w:val="24"/>
          <w:szCs w:val="24"/>
        </w:rPr>
        <w:t>ihosocijalnom razvoju učenika u Centru</w:t>
      </w:r>
      <w:r w:rsidR="00262A9C">
        <w:rPr>
          <w:rStyle w:val="Bodytext20"/>
          <w:rFonts w:ascii="Arial" w:eastAsia="Calibri" w:hAnsi="Arial" w:cs="Arial"/>
          <w:sz w:val="24"/>
          <w:szCs w:val="24"/>
        </w:rPr>
        <w:t xml:space="preserve"> su: pedagog, psiholog,</w:t>
      </w:r>
      <w:r w:rsidRPr="00626131">
        <w:rPr>
          <w:rStyle w:val="Bodytext20"/>
          <w:rFonts w:ascii="Arial" w:eastAsia="Calibri" w:hAnsi="Arial" w:cs="Arial"/>
          <w:sz w:val="24"/>
          <w:szCs w:val="24"/>
        </w:rPr>
        <w:t xml:space="preserve"> socijalni radnik, </w:t>
      </w:r>
      <w:r w:rsidR="00E6733C">
        <w:rPr>
          <w:rStyle w:val="Bodytext20"/>
          <w:rFonts w:ascii="Arial" w:eastAsia="Calibri" w:hAnsi="Arial" w:cs="Arial"/>
          <w:sz w:val="24"/>
          <w:szCs w:val="24"/>
        </w:rPr>
        <w:t xml:space="preserve">zdravstveni radnik, </w:t>
      </w:r>
      <w:r w:rsidRPr="00626131">
        <w:rPr>
          <w:rStyle w:val="Bodytext20"/>
          <w:rFonts w:ascii="Arial" w:eastAsia="Calibri" w:hAnsi="Arial" w:cs="Arial"/>
          <w:sz w:val="24"/>
          <w:szCs w:val="24"/>
        </w:rPr>
        <w:t xml:space="preserve">bibliotekar, </w:t>
      </w:r>
      <w:r w:rsidRPr="008D57AE">
        <w:rPr>
          <w:rStyle w:val="Bodytext20"/>
          <w:rFonts w:ascii="Arial" w:eastAsia="Calibri" w:hAnsi="Arial" w:cs="Arial"/>
          <w:color w:val="auto"/>
          <w:sz w:val="24"/>
          <w:szCs w:val="24"/>
        </w:rPr>
        <w:t>defektolog</w:t>
      </w:r>
      <w:r w:rsidR="00CA1686" w:rsidRPr="008D57AE">
        <w:rPr>
          <w:rStyle w:val="Bodytext20"/>
          <w:rFonts w:ascii="Arial" w:eastAsia="Calibri" w:hAnsi="Arial" w:cs="Arial"/>
          <w:color w:val="auto"/>
          <w:sz w:val="24"/>
          <w:szCs w:val="24"/>
        </w:rPr>
        <w:t xml:space="preserve"> određenog profila/edukator-</w:t>
      </w:r>
      <w:r w:rsidR="00E6733C" w:rsidRPr="008D57AE">
        <w:rPr>
          <w:rStyle w:val="Bodytext20"/>
          <w:rFonts w:ascii="Arial" w:eastAsia="Calibri" w:hAnsi="Arial" w:cs="Arial"/>
          <w:color w:val="auto"/>
          <w:sz w:val="24"/>
          <w:szCs w:val="24"/>
        </w:rPr>
        <w:t>rehabilitator i logoped</w:t>
      </w:r>
      <w:r w:rsidRPr="008D57AE">
        <w:rPr>
          <w:rStyle w:val="Bodytext20"/>
          <w:rFonts w:ascii="Arial" w:eastAsia="Calibri" w:hAnsi="Arial" w:cs="Arial"/>
          <w:color w:val="auto"/>
          <w:sz w:val="24"/>
          <w:szCs w:val="24"/>
        </w:rPr>
        <w:t>, rukovalac nastavnom tehnikom-programer i koordinator praktične nastave.</w:t>
      </w:r>
    </w:p>
    <w:p w:rsidR="009907A5" w:rsidRPr="00626131" w:rsidRDefault="009907A5" w:rsidP="00A80F7D">
      <w:pPr>
        <w:widowControl w:val="0"/>
        <w:numPr>
          <w:ilvl w:val="0"/>
          <w:numId w:val="88"/>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Stručni saradnici za pravne i ekonomske poslove u </w:t>
      </w:r>
      <w:r w:rsidR="009E64DC">
        <w:rPr>
          <w:rStyle w:val="Bodytext20"/>
          <w:rFonts w:ascii="Arial" w:eastAsia="Calibri" w:hAnsi="Arial" w:cs="Arial"/>
          <w:sz w:val="24"/>
          <w:szCs w:val="24"/>
        </w:rPr>
        <w:t>Centru</w:t>
      </w:r>
      <w:r w:rsidR="00E6733C">
        <w:rPr>
          <w:rStyle w:val="Bodytext20"/>
          <w:rFonts w:ascii="Arial" w:eastAsia="Calibri" w:hAnsi="Arial" w:cs="Arial"/>
          <w:sz w:val="24"/>
          <w:szCs w:val="24"/>
        </w:rPr>
        <w:t xml:space="preserve"> su: </w:t>
      </w:r>
      <w:r w:rsidRPr="00626131">
        <w:rPr>
          <w:rStyle w:val="Bodytext20"/>
          <w:rFonts w:ascii="Arial" w:eastAsia="Calibri" w:hAnsi="Arial" w:cs="Arial"/>
          <w:sz w:val="24"/>
          <w:szCs w:val="24"/>
        </w:rPr>
        <w:t>sekr</w:t>
      </w:r>
      <w:r w:rsidR="00CA1686">
        <w:rPr>
          <w:rStyle w:val="Bodytext20"/>
          <w:rFonts w:ascii="Arial" w:eastAsia="Calibri" w:hAnsi="Arial" w:cs="Arial"/>
          <w:sz w:val="24"/>
          <w:szCs w:val="24"/>
        </w:rPr>
        <w:t>etar i referent za plan i analizu</w:t>
      </w:r>
      <w:r w:rsidRPr="00626131">
        <w:rPr>
          <w:rStyle w:val="Bodytext20"/>
          <w:rFonts w:ascii="Arial" w:eastAsia="Calibri" w:hAnsi="Arial" w:cs="Arial"/>
          <w:sz w:val="24"/>
          <w:szCs w:val="24"/>
        </w:rPr>
        <w:t>.</w:t>
      </w:r>
    </w:p>
    <w:p w:rsidR="00651FA0" w:rsidRDefault="009907A5" w:rsidP="00651FA0">
      <w:pPr>
        <w:widowControl w:val="0"/>
        <w:numPr>
          <w:ilvl w:val="0"/>
          <w:numId w:val="88"/>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U ostalo osoblje spadaju radnici tehničko-higijenske službe i </w:t>
      </w:r>
      <w:r w:rsidR="009E64DC">
        <w:rPr>
          <w:rStyle w:val="Bodytext20"/>
          <w:rFonts w:ascii="Arial" w:eastAsia="Calibri" w:hAnsi="Arial" w:cs="Arial"/>
          <w:sz w:val="24"/>
          <w:szCs w:val="24"/>
        </w:rPr>
        <w:t>radnici na koje Centar</w:t>
      </w:r>
      <w:r w:rsidRPr="00626131">
        <w:rPr>
          <w:rStyle w:val="Bodytext20"/>
          <w:rFonts w:ascii="Arial" w:eastAsia="Calibri" w:hAnsi="Arial" w:cs="Arial"/>
          <w:sz w:val="24"/>
          <w:szCs w:val="24"/>
        </w:rPr>
        <w:t xml:space="preserve"> ima pravo po pedagoškim standardima i normativima, zavisno</w:t>
      </w:r>
      <w:r w:rsidR="00080D1F">
        <w:rPr>
          <w:rStyle w:val="Bodytext20"/>
          <w:rFonts w:ascii="Arial" w:eastAsia="Calibri" w:hAnsi="Arial" w:cs="Arial"/>
          <w:sz w:val="24"/>
          <w:szCs w:val="24"/>
        </w:rPr>
        <w:t xml:space="preserve"> o specifičnostima uslova</w:t>
      </w:r>
      <w:r w:rsidR="009E64DC">
        <w:rPr>
          <w:rStyle w:val="Bodytext20"/>
          <w:rFonts w:ascii="Arial" w:eastAsia="Calibri" w:hAnsi="Arial" w:cs="Arial"/>
          <w:sz w:val="24"/>
          <w:szCs w:val="24"/>
        </w:rPr>
        <w:t xml:space="preserve"> rada. </w:t>
      </w:r>
      <w:r w:rsidRPr="00626131">
        <w:rPr>
          <w:rStyle w:val="Bodytext20"/>
          <w:rFonts w:ascii="Arial" w:eastAsia="Calibri" w:hAnsi="Arial" w:cs="Arial"/>
          <w:sz w:val="24"/>
          <w:szCs w:val="24"/>
        </w:rPr>
        <w:t xml:space="preserve">Ovo osoblje je administrativno-tehnička podrška funkcioniranju </w:t>
      </w:r>
      <w:r w:rsidR="009E64DC">
        <w:rPr>
          <w:rStyle w:val="Bodytext20"/>
          <w:rFonts w:ascii="Arial" w:eastAsia="Calibri" w:hAnsi="Arial" w:cs="Arial"/>
          <w:sz w:val="24"/>
          <w:szCs w:val="24"/>
        </w:rPr>
        <w:t>Centra</w:t>
      </w:r>
      <w:r w:rsidRPr="00626131">
        <w:rPr>
          <w:rStyle w:val="Bodytext20"/>
          <w:rFonts w:ascii="Arial" w:eastAsia="Calibri" w:hAnsi="Arial" w:cs="Arial"/>
          <w:sz w:val="24"/>
          <w:szCs w:val="24"/>
        </w:rPr>
        <w:t xml:space="preserve"> u cjelini.</w:t>
      </w:r>
    </w:p>
    <w:p w:rsidR="00CA1686" w:rsidRPr="0008387E" w:rsidRDefault="009907A5" w:rsidP="00651FA0">
      <w:pPr>
        <w:widowControl w:val="0"/>
        <w:numPr>
          <w:ilvl w:val="0"/>
          <w:numId w:val="88"/>
        </w:numPr>
        <w:autoSpaceDE/>
        <w:autoSpaceDN/>
        <w:ind w:left="340" w:hanging="340"/>
        <w:jc w:val="both"/>
        <w:rPr>
          <w:rStyle w:val="Bodytext20"/>
          <w:rFonts w:ascii="Arial" w:hAnsi="Arial" w:cs="Arial"/>
          <w:color w:val="auto"/>
          <w:sz w:val="24"/>
          <w:szCs w:val="24"/>
          <w:lang w:val="en-GB" w:eastAsia="en-US" w:bidi="ar-SA"/>
        </w:rPr>
      </w:pPr>
      <w:r w:rsidRPr="00651FA0">
        <w:rPr>
          <w:rStyle w:val="Bodytext20"/>
          <w:rFonts w:ascii="Arial" w:eastAsia="Calibri" w:hAnsi="Arial" w:cs="Arial"/>
          <w:sz w:val="24"/>
          <w:szCs w:val="24"/>
        </w:rPr>
        <w:t>Broj ostalih radnika i njihov profil i stručna sprema, propisani su pedagoškim standardima i no</w:t>
      </w:r>
      <w:r w:rsidR="00CA1686" w:rsidRPr="00651FA0">
        <w:rPr>
          <w:rStyle w:val="Bodytext20"/>
          <w:rFonts w:ascii="Arial" w:eastAsia="Calibri" w:hAnsi="Arial" w:cs="Arial"/>
          <w:sz w:val="24"/>
          <w:szCs w:val="24"/>
        </w:rPr>
        <w:t>rmativima</w:t>
      </w:r>
      <w:r w:rsidRPr="00651FA0">
        <w:rPr>
          <w:rStyle w:val="Bodytext20"/>
          <w:rFonts w:ascii="Arial" w:eastAsia="Calibri" w:hAnsi="Arial" w:cs="Arial"/>
          <w:sz w:val="24"/>
          <w:szCs w:val="24"/>
        </w:rPr>
        <w:t>.</w:t>
      </w:r>
    </w:p>
    <w:p w:rsidR="0008387E" w:rsidRPr="00651FA0" w:rsidRDefault="0008387E" w:rsidP="0008387E">
      <w:pPr>
        <w:widowControl w:val="0"/>
        <w:autoSpaceDE/>
        <w:autoSpaceDN/>
        <w:ind w:left="340"/>
        <w:jc w:val="both"/>
        <w:rPr>
          <w:rFonts w:ascii="Arial" w:hAnsi="Arial" w:cs="Arial"/>
        </w:rPr>
      </w:pPr>
    </w:p>
    <w:p w:rsidR="009907A5" w:rsidRPr="00626131" w:rsidRDefault="009907A5" w:rsidP="009907A5">
      <w:pPr>
        <w:jc w:val="center"/>
        <w:rPr>
          <w:rFonts w:ascii="Arial" w:hAnsi="Arial" w:cs="Arial"/>
          <w:b/>
        </w:rPr>
      </w:pPr>
      <w:r w:rsidRPr="00626131">
        <w:rPr>
          <w:rFonts w:ascii="Arial" w:hAnsi="Arial" w:cs="Arial"/>
          <w:b/>
        </w:rPr>
        <w:t>Č</w:t>
      </w:r>
      <w:r w:rsidRPr="00626131">
        <w:rPr>
          <w:rFonts w:ascii="Arial" w:hAnsi="Arial" w:cs="Arial"/>
          <w:b/>
          <w:lang w:val="it-IT"/>
        </w:rPr>
        <w:t>lan</w:t>
      </w:r>
      <w:r w:rsidR="00F24289">
        <w:rPr>
          <w:rFonts w:ascii="Arial" w:hAnsi="Arial" w:cs="Arial"/>
          <w:b/>
        </w:rPr>
        <w:t xml:space="preserve"> 155</w:t>
      </w:r>
      <w:r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lang w:val="it-IT"/>
        </w:rPr>
        <w:t>(Način</w:t>
      </w:r>
      <w:r w:rsidRPr="00626131">
        <w:rPr>
          <w:rFonts w:ascii="Arial" w:hAnsi="Arial" w:cs="Arial"/>
          <w:b/>
        </w:rPr>
        <w:t xml:space="preserve"> u</w:t>
      </w:r>
      <w:r w:rsidRPr="00626131">
        <w:rPr>
          <w:rFonts w:ascii="Arial" w:hAnsi="Arial" w:cs="Arial"/>
          <w:b/>
          <w:lang w:val="it-IT"/>
        </w:rPr>
        <w:t>po</w:t>
      </w:r>
      <w:r w:rsidRPr="00626131">
        <w:rPr>
          <w:rFonts w:ascii="Arial" w:hAnsi="Arial" w:cs="Arial"/>
          <w:b/>
        </w:rPr>
        <w:t>š</w:t>
      </w:r>
      <w:r w:rsidRPr="00626131">
        <w:rPr>
          <w:rFonts w:ascii="Arial" w:hAnsi="Arial" w:cs="Arial"/>
          <w:b/>
          <w:lang w:val="it-IT"/>
        </w:rPr>
        <w:t xml:space="preserve">ljavanja) </w:t>
      </w:r>
    </w:p>
    <w:p w:rsidR="009907A5" w:rsidRPr="00626131" w:rsidRDefault="009907A5" w:rsidP="009907A5">
      <w:pPr>
        <w:jc w:val="center"/>
        <w:rPr>
          <w:rFonts w:ascii="Arial" w:hAnsi="Arial" w:cs="Arial"/>
          <w:b/>
        </w:rPr>
      </w:pPr>
    </w:p>
    <w:p w:rsidR="009907A5" w:rsidRPr="00626131" w:rsidRDefault="009907A5" w:rsidP="00A80F7D">
      <w:pPr>
        <w:widowControl w:val="0"/>
        <w:numPr>
          <w:ilvl w:val="0"/>
          <w:numId w:val="89"/>
        </w:numPr>
        <w:autoSpaceDE/>
        <w:autoSpaceDN/>
        <w:ind w:left="340" w:hanging="340"/>
        <w:jc w:val="both"/>
        <w:rPr>
          <w:rFonts w:ascii="Arial" w:hAnsi="Arial" w:cs="Arial"/>
        </w:rPr>
      </w:pPr>
      <w:r w:rsidRPr="00626131">
        <w:rPr>
          <w:rStyle w:val="Bodytext20"/>
          <w:rFonts w:ascii="Arial" w:eastAsia="Calibri" w:hAnsi="Arial" w:cs="Arial"/>
          <w:sz w:val="24"/>
          <w:szCs w:val="24"/>
        </w:rPr>
        <w:t>Nastavnici, stručni i drugi saradnici i drugi radnici definiraju radni angažman ugovorom o radu.</w:t>
      </w:r>
    </w:p>
    <w:p w:rsidR="009907A5" w:rsidRPr="00626131" w:rsidRDefault="009907A5" w:rsidP="00A80F7D">
      <w:pPr>
        <w:widowControl w:val="0"/>
        <w:numPr>
          <w:ilvl w:val="0"/>
          <w:numId w:val="89"/>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Nastavnici, stručni i drugi saradnici i drugi radnici upošljavaju se preuzimanjem </w:t>
      </w:r>
      <w:r w:rsidRPr="00626131">
        <w:rPr>
          <w:rStyle w:val="Bodytext20"/>
          <w:rFonts w:ascii="Arial" w:eastAsia="Calibri" w:hAnsi="Arial" w:cs="Arial"/>
          <w:sz w:val="24"/>
          <w:szCs w:val="24"/>
        </w:rPr>
        <w:lastRenderedPageBreak/>
        <w:t>nastavnika, stručnih saradnika i drugih radnika iz drugih škola sa spiska radnika za čijim je radom djelomično ili potpuno prestala potreba za osnovne i srednje škole koji se vodi u Ministarstvu, odnosno, na osnovu javnog konkursa koji raspisuje školski odbor.</w:t>
      </w:r>
    </w:p>
    <w:p w:rsidR="009907A5" w:rsidRPr="00626131" w:rsidRDefault="009907A5" w:rsidP="00A80F7D">
      <w:pPr>
        <w:widowControl w:val="0"/>
        <w:numPr>
          <w:ilvl w:val="0"/>
          <w:numId w:val="89"/>
        </w:numPr>
        <w:autoSpaceDE/>
        <w:autoSpaceDN/>
        <w:ind w:left="340" w:hanging="340"/>
        <w:jc w:val="both"/>
        <w:rPr>
          <w:rFonts w:ascii="Arial" w:hAnsi="Arial" w:cs="Arial"/>
        </w:rPr>
      </w:pPr>
      <w:r w:rsidRPr="00626131">
        <w:rPr>
          <w:rStyle w:val="Bodytext20"/>
          <w:rFonts w:ascii="Arial" w:eastAsia="Calibri" w:hAnsi="Arial" w:cs="Arial"/>
          <w:sz w:val="24"/>
          <w:szCs w:val="24"/>
        </w:rPr>
        <w:t>Uk</w:t>
      </w:r>
      <w:r w:rsidR="009E64DC">
        <w:rPr>
          <w:rStyle w:val="Bodytext20"/>
          <w:rFonts w:ascii="Arial" w:eastAsia="Calibri" w:hAnsi="Arial" w:cs="Arial"/>
          <w:sz w:val="24"/>
          <w:szCs w:val="24"/>
        </w:rPr>
        <w:t xml:space="preserve">oliko u Centru </w:t>
      </w:r>
      <w:r w:rsidRPr="00626131">
        <w:rPr>
          <w:rStyle w:val="Bodytext20"/>
          <w:rFonts w:ascii="Arial" w:eastAsia="Calibri" w:hAnsi="Arial" w:cs="Arial"/>
          <w:sz w:val="24"/>
          <w:szCs w:val="24"/>
        </w:rPr>
        <w:t xml:space="preserve">postoji </w:t>
      </w:r>
      <w:r w:rsidR="009E64DC">
        <w:rPr>
          <w:rStyle w:val="Bodytext20"/>
          <w:rFonts w:ascii="Arial" w:eastAsia="Calibri" w:hAnsi="Arial" w:cs="Arial"/>
          <w:sz w:val="24"/>
          <w:szCs w:val="24"/>
        </w:rPr>
        <w:t>upražnjeno radno mjesto, Centar je dužan</w:t>
      </w:r>
      <w:r w:rsidRPr="00626131">
        <w:rPr>
          <w:rStyle w:val="Bodytext20"/>
          <w:rFonts w:ascii="Arial" w:eastAsia="Calibri" w:hAnsi="Arial" w:cs="Arial"/>
          <w:sz w:val="24"/>
          <w:szCs w:val="24"/>
        </w:rPr>
        <w:t xml:space="preserve"> prvo preuzeti lice sa spiska radnika za čijim je radom djelomično ili potpuno prestala potreba iz s</w:t>
      </w:r>
      <w:r w:rsidR="006301E0">
        <w:rPr>
          <w:rStyle w:val="Bodytext20"/>
          <w:rFonts w:ascii="Arial" w:eastAsia="Calibri" w:hAnsi="Arial" w:cs="Arial"/>
          <w:sz w:val="24"/>
          <w:szCs w:val="24"/>
        </w:rPr>
        <w:t xml:space="preserve">tava (1) </w:t>
      </w:r>
      <w:r w:rsidRPr="00626131">
        <w:rPr>
          <w:rStyle w:val="Bodytext20"/>
          <w:rFonts w:ascii="Arial" w:eastAsia="Calibri" w:hAnsi="Arial" w:cs="Arial"/>
          <w:sz w:val="24"/>
          <w:szCs w:val="24"/>
        </w:rPr>
        <w:t>ovog člana, koje is</w:t>
      </w:r>
      <w:r w:rsidR="00080D1F">
        <w:rPr>
          <w:rStyle w:val="Bodytext20"/>
          <w:rFonts w:ascii="Arial" w:eastAsia="Calibri" w:hAnsi="Arial" w:cs="Arial"/>
          <w:sz w:val="24"/>
          <w:szCs w:val="24"/>
        </w:rPr>
        <w:t>punjava sve opće i posebne uslov</w:t>
      </w:r>
      <w:r w:rsidRPr="00626131">
        <w:rPr>
          <w:rStyle w:val="Bodytext20"/>
          <w:rFonts w:ascii="Arial" w:eastAsia="Calibri" w:hAnsi="Arial" w:cs="Arial"/>
          <w:sz w:val="24"/>
          <w:szCs w:val="24"/>
        </w:rPr>
        <w:t>e za to radno mjesto.</w:t>
      </w:r>
    </w:p>
    <w:p w:rsidR="009907A5" w:rsidRPr="00626131" w:rsidRDefault="009907A5" w:rsidP="00A80F7D">
      <w:pPr>
        <w:widowControl w:val="0"/>
        <w:numPr>
          <w:ilvl w:val="0"/>
          <w:numId w:val="89"/>
        </w:numPr>
        <w:autoSpaceDE/>
        <w:autoSpaceDN/>
        <w:ind w:left="340" w:hanging="340"/>
        <w:jc w:val="both"/>
        <w:rPr>
          <w:rFonts w:ascii="Arial" w:hAnsi="Arial" w:cs="Arial"/>
        </w:rPr>
      </w:pPr>
      <w:r w:rsidRPr="00626131">
        <w:rPr>
          <w:rStyle w:val="Bodytext20"/>
          <w:rFonts w:ascii="Arial" w:eastAsia="Calibri" w:hAnsi="Arial" w:cs="Arial"/>
          <w:sz w:val="24"/>
          <w:szCs w:val="24"/>
        </w:rPr>
        <w:t>Ukoliko se popunjavanje upražnjenog radnog mjesta u skladu sa stavom (2) ovog člana ne može realizirati, upražnjeno mjesto oglašava se putem javnog konkursa, koji se provodi u skladu sa relevantnim propisima kojima se regulira upošljavanje.</w:t>
      </w:r>
    </w:p>
    <w:p w:rsidR="006301E0" w:rsidRDefault="009907A5" w:rsidP="00A80F7D">
      <w:pPr>
        <w:widowControl w:val="0"/>
        <w:numPr>
          <w:ilvl w:val="0"/>
          <w:numId w:val="89"/>
        </w:numPr>
        <w:autoSpaceDE/>
        <w:autoSpaceDN/>
        <w:ind w:left="340" w:hanging="340"/>
        <w:jc w:val="both"/>
        <w:rPr>
          <w:rFonts w:ascii="Arial" w:hAnsi="Arial" w:cs="Arial"/>
        </w:rPr>
      </w:pPr>
      <w:r w:rsidRPr="00626131">
        <w:rPr>
          <w:rStyle w:val="Bodytext20"/>
          <w:rFonts w:ascii="Arial" w:eastAsia="Calibri" w:hAnsi="Arial" w:cs="Arial"/>
          <w:sz w:val="24"/>
          <w:szCs w:val="24"/>
        </w:rPr>
        <w:t>Prilikom ponude upošljavanja i izbora radnika primjenjivat će se odredbe člana 7. Zakona o ravnopravnosti spolova u Bosni i Hercegovini.</w:t>
      </w:r>
    </w:p>
    <w:p w:rsidR="009907A5" w:rsidRPr="0008387E" w:rsidRDefault="009907A5" w:rsidP="009907A5">
      <w:pPr>
        <w:widowControl w:val="0"/>
        <w:numPr>
          <w:ilvl w:val="0"/>
          <w:numId w:val="89"/>
        </w:numPr>
        <w:autoSpaceDE/>
        <w:autoSpaceDN/>
        <w:ind w:left="340" w:hanging="340"/>
        <w:jc w:val="both"/>
        <w:rPr>
          <w:rStyle w:val="Bodytext20"/>
          <w:rFonts w:ascii="Arial" w:hAnsi="Arial" w:cs="Arial"/>
          <w:color w:val="auto"/>
          <w:sz w:val="24"/>
          <w:szCs w:val="24"/>
          <w:lang w:val="en-GB" w:eastAsia="en-US" w:bidi="ar-SA"/>
        </w:rPr>
      </w:pPr>
      <w:r w:rsidRPr="006301E0">
        <w:rPr>
          <w:rStyle w:val="Bodytext20"/>
          <w:rFonts w:ascii="Arial" w:eastAsia="Calibri" w:hAnsi="Arial" w:cs="Arial"/>
          <w:sz w:val="24"/>
          <w:szCs w:val="24"/>
        </w:rPr>
        <w:t>Prilikom upošljavanja na</w:t>
      </w:r>
      <w:r w:rsidR="009E64DC" w:rsidRPr="006301E0">
        <w:rPr>
          <w:rStyle w:val="Bodytext20"/>
          <w:rFonts w:ascii="Arial" w:eastAsia="Calibri" w:hAnsi="Arial" w:cs="Arial"/>
          <w:sz w:val="24"/>
          <w:szCs w:val="24"/>
        </w:rPr>
        <w:t>stavnika islamske vjeronauke u Centru</w:t>
      </w:r>
      <w:r w:rsidRPr="006301E0">
        <w:rPr>
          <w:rStyle w:val="Bodytext20"/>
          <w:rFonts w:ascii="Arial" w:eastAsia="Calibri" w:hAnsi="Arial" w:cs="Arial"/>
          <w:sz w:val="24"/>
          <w:szCs w:val="24"/>
        </w:rPr>
        <w:t>, radnici moraju imati saglasnost</w:t>
      </w:r>
      <w:r w:rsidR="009E64DC" w:rsidRPr="006301E0">
        <w:rPr>
          <w:rStyle w:val="Bodytext20"/>
          <w:rFonts w:ascii="Arial" w:hAnsi="Arial" w:cs="Arial"/>
          <w:sz w:val="24"/>
          <w:szCs w:val="24"/>
          <w:lang w:val="bs-Latn-BA" w:eastAsia="bs-Latn-BA"/>
        </w:rPr>
        <w:t xml:space="preserve"> </w:t>
      </w:r>
      <w:r w:rsidRPr="006301E0">
        <w:rPr>
          <w:rStyle w:val="Bodytext20"/>
          <w:rFonts w:ascii="Arial" w:eastAsia="Calibri" w:hAnsi="Arial" w:cs="Arial"/>
          <w:sz w:val="24"/>
          <w:szCs w:val="24"/>
        </w:rPr>
        <w:t>vjerske zajednice.</w:t>
      </w:r>
    </w:p>
    <w:p w:rsidR="0008387E" w:rsidRPr="00651FA0" w:rsidRDefault="0008387E" w:rsidP="0008387E">
      <w:pPr>
        <w:widowControl w:val="0"/>
        <w:autoSpaceDE/>
        <w:autoSpaceDN/>
        <w:ind w:left="340"/>
        <w:jc w:val="both"/>
        <w:rPr>
          <w:rFonts w:ascii="Arial" w:hAnsi="Arial" w:cs="Arial"/>
        </w:rPr>
      </w:pPr>
    </w:p>
    <w:p w:rsidR="009907A5" w:rsidRPr="00626131" w:rsidRDefault="00F24289" w:rsidP="009907A5">
      <w:pPr>
        <w:ind w:left="20"/>
        <w:jc w:val="center"/>
        <w:rPr>
          <w:rFonts w:ascii="Arial" w:hAnsi="Arial" w:cs="Arial"/>
          <w:b/>
        </w:rPr>
      </w:pPr>
      <w:r>
        <w:rPr>
          <w:rStyle w:val="Bodytext20"/>
          <w:rFonts w:ascii="Arial" w:eastAsia="Calibri" w:hAnsi="Arial" w:cs="Arial"/>
          <w:b/>
          <w:sz w:val="24"/>
          <w:szCs w:val="24"/>
        </w:rPr>
        <w:t>Član 156</w:t>
      </w:r>
      <w:r w:rsidR="009907A5" w:rsidRPr="00626131">
        <w:rPr>
          <w:rStyle w:val="Bodytext20"/>
          <w:rFonts w:ascii="Arial" w:eastAsia="Calibri" w:hAnsi="Arial" w:cs="Arial"/>
          <w:b/>
          <w:sz w:val="24"/>
          <w:szCs w:val="24"/>
        </w:rPr>
        <w:t>.</w:t>
      </w:r>
    </w:p>
    <w:p w:rsidR="009907A5" w:rsidRPr="00626131" w:rsidRDefault="009907A5" w:rsidP="009907A5">
      <w:pPr>
        <w:ind w:left="20"/>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Radnici za čijim je radom djelomično ili potpuno prestala potreba</w:t>
      </w:r>
      <w:r w:rsidRPr="00626131">
        <w:rPr>
          <w:rStyle w:val="Bodytext20"/>
          <w:rFonts w:ascii="Arial" w:eastAsia="Calibri" w:hAnsi="Arial" w:cs="Arial"/>
          <w:sz w:val="24"/>
          <w:szCs w:val="24"/>
        </w:rPr>
        <w:t>)</w:t>
      </w:r>
    </w:p>
    <w:p w:rsidR="009907A5" w:rsidRPr="00626131" w:rsidRDefault="009907A5" w:rsidP="009907A5">
      <w:pPr>
        <w:ind w:left="20"/>
        <w:jc w:val="center"/>
        <w:rPr>
          <w:rFonts w:ascii="Arial" w:hAnsi="Arial" w:cs="Arial"/>
        </w:rPr>
      </w:pPr>
    </w:p>
    <w:p w:rsidR="009907A5" w:rsidRPr="00626131" w:rsidRDefault="009907A5" w:rsidP="00A80F7D">
      <w:pPr>
        <w:widowControl w:val="0"/>
        <w:numPr>
          <w:ilvl w:val="0"/>
          <w:numId w:val="90"/>
        </w:numPr>
        <w:autoSpaceDE/>
        <w:autoSpaceDN/>
        <w:ind w:left="340" w:hanging="34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 xml:space="preserve">Pravo na evidentiranje u spisak radnika za čijim je radom djelomično ili potpuno prestala potreba imaju radnici koji su u radnom odnosu na neodređeno vrijeme, kao i direktori, pomoćnici direktora i voditelji dijela nastavnog procesa, u okviru svog profila i stručne spreme. </w:t>
      </w:r>
    </w:p>
    <w:p w:rsidR="009907A5" w:rsidRPr="00626131" w:rsidRDefault="009907A5" w:rsidP="00A80F7D">
      <w:pPr>
        <w:widowControl w:val="0"/>
        <w:numPr>
          <w:ilvl w:val="0"/>
          <w:numId w:val="90"/>
        </w:numPr>
        <w:autoSpaceDE/>
        <w:autoSpaceDN/>
        <w:ind w:left="340" w:hanging="340"/>
        <w:jc w:val="both"/>
        <w:rPr>
          <w:rFonts w:ascii="Arial" w:hAnsi="Arial" w:cs="Arial"/>
        </w:rPr>
      </w:pPr>
      <w:r w:rsidRPr="00626131">
        <w:rPr>
          <w:rStyle w:val="Bodytext20"/>
          <w:rFonts w:ascii="Arial" w:eastAsia="Calibri" w:hAnsi="Arial" w:cs="Arial"/>
          <w:sz w:val="24"/>
          <w:szCs w:val="24"/>
        </w:rPr>
        <w:t>Pravilnik kojim se definiraju kriteriji za proglašavanje radnika za čijim je radom djelimično ili po</w:t>
      </w:r>
      <w:r w:rsidR="00080D1F">
        <w:rPr>
          <w:rStyle w:val="Bodytext20"/>
          <w:rFonts w:ascii="Arial" w:eastAsia="Calibri" w:hAnsi="Arial" w:cs="Arial"/>
          <w:sz w:val="24"/>
          <w:szCs w:val="24"/>
        </w:rPr>
        <w:t>tpuno prestala potreba, te uslov</w:t>
      </w:r>
      <w:r w:rsidRPr="00626131">
        <w:rPr>
          <w:rStyle w:val="Bodytext20"/>
          <w:rFonts w:ascii="Arial" w:eastAsia="Calibri" w:hAnsi="Arial" w:cs="Arial"/>
          <w:sz w:val="24"/>
          <w:szCs w:val="24"/>
        </w:rPr>
        <w:t>e preuzimanja radnika iz jedne škole u drugu donosi ministar uz konsultacije sa sindikatom.</w:t>
      </w:r>
    </w:p>
    <w:p w:rsidR="009E64DC" w:rsidRPr="00626131" w:rsidRDefault="009E64DC" w:rsidP="009E64DC">
      <w:pPr>
        <w:rPr>
          <w:rFonts w:ascii="Arial" w:hAnsi="Arial" w:cs="Arial"/>
          <w:b/>
        </w:rPr>
      </w:pPr>
    </w:p>
    <w:p w:rsidR="009907A5" w:rsidRPr="00626131" w:rsidRDefault="00F24289" w:rsidP="009907A5">
      <w:pPr>
        <w:jc w:val="center"/>
        <w:rPr>
          <w:rFonts w:ascii="Arial" w:hAnsi="Arial" w:cs="Arial"/>
          <w:b/>
        </w:rPr>
      </w:pPr>
      <w:r>
        <w:rPr>
          <w:rFonts w:ascii="Arial" w:hAnsi="Arial" w:cs="Arial"/>
          <w:b/>
        </w:rPr>
        <w:t>Član 157</w:t>
      </w:r>
      <w:r w:rsidR="009907A5"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(Privremeno angažiranje)</w:t>
      </w:r>
    </w:p>
    <w:p w:rsidR="009907A5" w:rsidRPr="00626131" w:rsidRDefault="009907A5" w:rsidP="009907A5">
      <w:pPr>
        <w:jc w:val="center"/>
        <w:rPr>
          <w:rFonts w:ascii="Arial" w:hAnsi="Arial" w:cs="Arial"/>
          <w:b/>
        </w:rPr>
      </w:pPr>
    </w:p>
    <w:p w:rsidR="009907A5" w:rsidRPr="00626131" w:rsidRDefault="009E64DC" w:rsidP="009907A5">
      <w:pPr>
        <w:widowControl w:val="0"/>
        <w:jc w:val="both"/>
        <w:rPr>
          <w:rStyle w:val="Bodytext20"/>
          <w:rFonts w:ascii="Arial" w:eastAsia="Calibri" w:hAnsi="Arial" w:cs="Arial"/>
          <w:sz w:val="24"/>
          <w:szCs w:val="24"/>
        </w:rPr>
      </w:pPr>
      <w:r>
        <w:rPr>
          <w:rStyle w:val="Bodytext20"/>
          <w:rFonts w:ascii="Arial" w:eastAsia="Calibri" w:hAnsi="Arial" w:cs="Arial"/>
          <w:sz w:val="24"/>
          <w:szCs w:val="24"/>
        </w:rPr>
        <w:t>Radnici u Centru</w:t>
      </w:r>
      <w:r w:rsidR="009907A5" w:rsidRPr="00626131">
        <w:rPr>
          <w:rStyle w:val="Bodytext20"/>
          <w:rFonts w:ascii="Arial" w:eastAsia="Calibri" w:hAnsi="Arial" w:cs="Arial"/>
          <w:sz w:val="24"/>
          <w:szCs w:val="24"/>
        </w:rPr>
        <w:t xml:space="preserve"> u hitnim, odnosno vanrednim slučajevima, mogu biti angažirani na određeni vremenski period, koji ne može biti duži od šest mjeseci</w:t>
      </w:r>
      <w:r w:rsidR="00E404E9">
        <w:rPr>
          <w:rStyle w:val="Bodytext20"/>
          <w:rFonts w:ascii="Arial" w:eastAsia="Calibri" w:hAnsi="Arial" w:cs="Arial"/>
          <w:sz w:val="24"/>
          <w:szCs w:val="24"/>
        </w:rPr>
        <w:t xml:space="preserve"> za radnike srednje škole</w:t>
      </w:r>
      <w:r w:rsidR="009907A5" w:rsidRPr="00626131">
        <w:rPr>
          <w:rStyle w:val="Bodytext20"/>
          <w:rFonts w:ascii="Arial" w:eastAsia="Calibri" w:hAnsi="Arial" w:cs="Arial"/>
          <w:sz w:val="24"/>
          <w:szCs w:val="24"/>
        </w:rPr>
        <w:t xml:space="preserve">, </w:t>
      </w:r>
      <w:r w:rsidR="00E404E9">
        <w:rPr>
          <w:rStyle w:val="Bodytext20"/>
          <w:rFonts w:ascii="Arial" w:eastAsia="Calibri" w:hAnsi="Arial" w:cs="Arial"/>
          <w:sz w:val="24"/>
          <w:szCs w:val="24"/>
        </w:rPr>
        <w:t xml:space="preserve">a za radnike osnovne škole taj vremenski period ne može biti duži od tri mjeseca, </w:t>
      </w:r>
      <w:r w:rsidR="00080D1F">
        <w:rPr>
          <w:rStyle w:val="Bodytext20"/>
          <w:rFonts w:ascii="Arial" w:eastAsia="Calibri" w:hAnsi="Arial" w:cs="Arial"/>
          <w:sz w:val="24"/>
          <w:szCs w:val="24"/>
        </w:rPr>
        <w:t>pod uslov</w:t>
      </w:r>
      <w:r w:rsidR="009907A5" w:rsidRPr="00626131">
        <w:rPr>
          <w:rStyle w:val="Bodytext20"/>
          <w:rFonts w:ascii="Arial" w:eastAsia="Calibri" w:hAnsi="Arial" w:cs="Arial"/>
          <w:sz w:val="24"/>
          <w:szCs w:val="24"/>
        </w:rPr>
        <w:t xml:space="preserve">om da se upražnjeno radno mjesto ne može popuniti u skladu sa članom </w:t>
      </w:r>
      <w:r w:rsidR="00122A4A" w:rsidRPr="00122A4A">
        <w:rPr>
          <w:rStyle w:val="Bodytext20"/>
          <w:rFonts w:ascii="Arial" w:eastAsia="Calibri" w:hAnsi="Arial" w:cs="Arial"/>
          <w:color w:val="auto"/>
          <w:sz w:val="24"/>
          <w:szCs w:val="24"/>
        </w:rPr>
        <w:t>155</w:t>
      </w:r>
      <w:r w:rsidR="009907A5" w:rsidRPr="00122A4A">
        <w:rPr>
          <w:rStyle w:val="Bodytext20"/>
          <w:rFonts w:ascii="Arial" w:eastAsia="Calibri" w:hAnsi="Arial" w:cs="Arial"/>
          <w:color w:val="auto"/>
          <w:sz w:val="24"/>
          <w:szCs w:val="24"/>
        </w:rPr>
        <w:t xml:space="preserve">. </w:t>
      </w:r>
      <w:r w:rsidR="00122A4A" w:rsidRPr="00122A4A">
        <w:rPr>
          <w:rStyle w:val="Bodytext20"/>
          <w:rFonts w:ascii="Arial" w:eastAsia="Calibri" w:hAnsi="Arial" w:cs="Arial"/>
          <w:color w:val="auto"/>
          <w:sz w:val="24"/>
          <w:szCs w:val="24"/>
        </w:rPr>
        <w:t>ovih p</w:t>
      </w:r>
      <w:r w:rsidR="009907A5" w:rsidRPr="00122A4A">
        <w:rPr>
          <w:rStyle w:val="Bodytext20"/>
          <w:rFonts w:ascii="Arial" w:eastAsia="Calibri" w:hAnsi="Arial" w:cs="Arial"/>
          <w:color w:val="auto"/>
          <w:sz w:val="24"/>
          <w:szCs w:val="24"/>
        </w:rPr>
        <w:t>ravila</w:t>
      </w:r>
      <w:r w:rsidR="00122A4A" w:rsidRPr="00122A4A">
        <w:rPr>
          <w:rStyle w:val="Bodytext20"/>
          <w:rFonts w:ascii="Arial" w:eastAsia="Calibri" w:hAnsi="Arial" w:cs="Arial"/>
          <w:color w:val="auto"/>
          <w:sz w:val="24"/>
          <w:szCs w:val="24"/>
        </w:rPr>
        <w:t>.</w:t>
      </w:r>
    </w:p>
    <w:p w:rsidR="00651FA0" w:rsidRDefault="00651FA0" w:rsidP="005B309F">
      <w:pPr>
        <w:rPr>
          <w:rFonts w:ascii="Arial" w:hAnsi="Arial" w:cs="Arial"/>
          <w:b/>
        </w:rPr>
      </w:pPr>
    </w:p>
    <w:p w:rsidR="009907A5" w:rsidRPr="00626131" w:rsidRDefault="00F24289" w:rsidP="009907A5">
      <w:pPr>
        <w:jc w:val="center"/>
        <w:rPr>
          <w:rFonts w:ascii="Arial" w:hAnsi="Arial" w:cs="Arial"/>
          <w:b/>
        </w:rPr>
      </w:pPr>
      <w:r>
        <w:rPr>
          <w:rFonts w:ascii="Arial" w:hAnsi="Arial" w:cs="Arial"/>
          <w:b/>
        </w:rPr>
        <w:t>Član 158</w:t>
      </w:r>
      <w:r w:rsidR="009907A5"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(Ljekarski pregled)</w:t>
      </w:r>
    </w:p>
    <w:p w:rsidR="009907A5" w:rsidRPr="00626131" w:rsidRDefault="009907A5" w:rsidP="009907A5">
      <w:pPr>
        <w:widowControl w:val="0"/>
        <w:jc w:val="both"/>
        <w:rPr>
          <w:rStyle w:val="Bodytext20"/>
          <w:rFonts w:ascii="Arial" w:eastAsia="Calibri" w:hAnsi="Arial" w:cs="Arial"/>
          <w:sz w:val="24"/>
          <w:szCs w:val="24"/>
        </w:rPr>
      </w:pPr>
    </w:p>
    <w:p w:rsidR="009907A5" w:rsidRPr="00626131" w:rsidRDefault="009907A5" w:rsidP="00A80F7D">
      <w:pPr>
        <w:widowControl w:val="0"/>
        <w:numPr>
          <w:ilvl w:val="0"/>
          <w:numId w:val="91"/>
        </w:numPr>
        <w:autoSpaceDE/>
        <w:autoSpaceDN/>
        <w:ind w:left="460" w:hanging="460"/>
        <w:jc w:val="both"/>
        <w:rPr>
          <w:rFonts w:ascii="Arial" w:hAnsi="Arial" w:cs="Arial"/>
        </w:rPr>
      </w:pPr>
      <w:r w:rsidRPr="00626131">
        <w:rPr>
          <w:rStyle w:val="Bodytext20"/>
          <w:rFonts w:ascii="Arial" w:eastAsia="Calibri" w:hAnsi="Arial" w:cs="Arial"/>
          <w:sz w:val="24"/>
          <w:szCs w:val="24"/>
        </w:rPr>
        <w:t>Svaki ra</w:t>
      </w:r>
      <w:r w:rsidR="009E64DC">
        <w:rPr>
          <w:rStyle w:val="Bodytext20"/>
          <w:rFonts w:ascii="Arial" w:eastAsia="Calibri" w:hAnsi="Arial" w:cs="Arial"/>
          <w:sz w:val="24"/>
          <w:szCs w:val="24"/>
        </w:rPr>
        <w:t>dnik Centra</w:t>
      </w:r>
      <w:r w:rsidRPr="00626131">
        <w:rPr>
          <w:rStyle w:val="Bodytext20"/>
          <w:rFonts w:ascii="Arial" w:eastAsia="Calibri" w:hAnsi="Arial" w:cs="Arial"/>
          <w:sz w:val="24"/>
          <w:szCs w:val="24"/>
        </w:rPr>
        <w:t xml:space="preserve"> prije početka školske godine obavezan je obaviti sistematski ljekarski pregled u zdravstvenoj ustanovi kao javnoj ustanovi i uvjerenje o ljekarskom pregledu dostaviti u </w:t>
      </w:r>
      <w:r w:rsidR="00E404E9">
        <w:rPr>
          <w:rStyle w:val="Bodytext20"/>
          <w:rFonts w:ascii="Arial" w:eastAsia="Calibri" w:hAnsi="Arial" w:cs="Arial"/>
          <w:sz w:val="24"/>
          <w:szCs w:val="24"/>
        </w:rPr>
        <w:t>Centr</w:t>
      </w:r>
      <w:r w:rsidRPr="00626131">
        <w:rPr>
          <w:rStyle w:val="Bodytext20"/>
          <w:rFonts w:ascii="Arial" w:eastAsia="Calibri" w:hAnsi="Arial" w:cs="Arial"/>
          <w:sz w:val="24"/>
          <w:szCs w:val="24"/>
        </w:rPr>
        <w:t>.</w:t>
      </w:r>
      <w:r w:rsidR="00E404E9">
        <w:rPr>
          <w:rStyle w:val="Bodytext20"/>
          <w:rFonts w:ascii="Arial" w:eastAsia="Calibri" w:hAnsi="Arial" w:cs="Arial"/>
          <w:sz w:val="24"/>
          <w:szCs w:val="24"/>
        </w:rPr>
        <w:t xml:space="preserve"> </w:t>
      </w:r>
      <w:r w:rsidRPr="00626131">
        <w:rPr>
          <w:rStyle w:val="Bodytext20"/>
          <w:rFonts w:ascii="Arial" w:eastAsia="Calibri" w:hAnsi="Arial" w:cs="Arial"/>
          <w:sz w:val="24"/>
          <w:szCs w:val="24"/>
        </w:rPr>
        <w:t>Sadržaj sistematskog ljekarskog pregleda propisuje ministar uz pribavljanje mišljenja Ministarstva zdravstva Kantona.</w:t>
      </w:r>
    </w:p>
    <w:p w:rsidR="00651FA0" w:rsidRPr="00651FA0" w:rsidRDefault="009E64DC" w:rsidP="00651FA0">
      <w:pPr>
        <w:widowControl w:val="0"/>
        <w:numPr>
          <w:ilvl w:val="0"/>
          <w:numId w:val="91"/>
        </w:numPr>
        <w:autoSpaceDE/>
        <w:autoSpaceDN/>
        <w:ind w:left="460" w:hanging="460"/>
        <w:jc w:val="both"/>
        <w:rPr>
          <w:rStyle w:val="Bodytext20"/>
          <w:rFonts w:ascii="Arial" w:hAnsi="Arial" w:cs="Arial"/>
          <w:color w:val="auto"/>
          <w:sz w:val="24"/>
          <w:szCs w:val="24"/>
          <w:lang w:val="en-GB" w:eastAsia="en-US" w:bidi="ar-SA"/>
        </w:rPr>
      </w:pPr>
      <w:r>
        <w:rPr>
          <w:rStyle w:val="Bodytext20"/>
          <w:rFonts w:ascii="Arial" w:eastAsia="Calibri" w:hAnsi="Arial" w:cs="Arial"/>
          <w:sz w:val="24"/>
          <w:szCs w:val="24"/>
        </w:rPr>
        <w:t>U Centr</w:t>
      </w:r>
      <w:r w:rsidR="006301E0">
        <w:rPr>
          <w:rStyle w:val="Bodytext20"/>
          <w:rFonts w:ascii="Arial" w:eastAsia="Calibri" w:hAnsi="Arial" w:cs="Arial"/>
          <w:sz w:val="24"/>
          <w:szCs w:val="24"/>
        </w:rPr>
        <w:t>u se ne može</w:t>
      </w:r>
      <w:r w:rsidR="009907A5" w:rsidRPr="00626131">
        <w:rPr>
          <w:rStyle w:val="Bodytext20"/>
          <w:rFonts w:ascii="Arial" w:eastAsia="Calibri" w:hAnsi="Arial" w:cs="Arial"/>
          <w:sz w:val="24"/>
          <w:szCs w:val="24"/>
        </w:rPr>
        <w:t xml:space="preserve"> dozvoliti bilo kakav angažman u nastavnom, odnosno radnom procesu licu za koje se odgovarajućom medicinskom procedurom utvrdi da je: alkoholičar, ovisnik o narkoticima, kao i lice koje boluje od zarazne ili duševne bolesti.</w:t>
      </w:r>
    </w:p>
    <w:p w:rsidR="00651FA0" w:rsidRDefault="00651FA0" w:rsidP="00651FA0">
      <w:pPr>
        <w:widowControl w:val="0"/>
        <w:autoSpaceDE/>
        <w:autoSpaceDN/>
        <w:ind w:left="460"/>
        <w:jc w:val="both"/>
        <w:rPr>
          <w:rStyle w:val="Bodytext20"/>
          <w:rFonts w:ascii="Arial" w:hAnsi="Arial" w:cs="Arial"/>
          <w:color w:val="auto"/>
          <w:sz w:val="24"/>
          <w:szCs w:val="24"/>
          <w:lang w:val="en-GB" w:eastAsia="en-US" w:bidi="ar-SA"/>
        </w:rPr>
      </w:pPr>
    </w:p>
    <w:p w:rsidR="0008387E" w:rsidRDefault="0008387E" w:rsidP="00651FA0">
      <w:pPr>
        <w:widowControl w:val="0"/>
        <w:autoSpaceDE/>
        <w:autoSpaceDN/>
        <w:ind w:left="460"/>
        <w:jc w:val="both"/>
        <w:rPr>
          <w:rStyle w:val="Bodytext20"/>
          <w:rFonts w:ascii="Arial" w:hAnsi="Arial" w:cs="Arial"/>
          <w:color w:val="auto"/>
          <w:sz w:val="24"/>
          <w:szCs w:val="24"/>
          <w:lang w:val="en-GB" w:eastAsia="en-US" w:bidi="ar-SA"/>
        </w:rPr>
      </w:pPr>
    </w:p>
    <w:p w:rsidR="0008387E" w:rsidRPr="00651FA0" w:rsidRDefault="0008387E" w:rsidP="00651FA0">
      <w:pPr>
        <w:widowControl w:val="0"/>
        <w:autoSpaceDE/>
        <w:autoSpaceDN/>
        <w:ind w:left="460"/>
        <w:jc w:val="both"/>
        <w:rPr>
          <w:rStyle w:val="Bodytext20"/>
          <w:rFonts w:ascii="Arial" w:hAnsi="Arial" w:cs="Arial"/>
          <w:color w:val="auto"/>
          <w:sz w:val="24"/>
          <w:szCs w:val="24"/>
          <w:lang w:val="en-GB" w:eastAsia="en-US" w:bidi="ar-SA"/>
        </w:rPr>
      </w:pPr>
    </w:p>
    <w:p w:rsidR="009907A5" w:rsidRPr="00626131" w:rsidRDefault="00F24289" w:rsidP="009907A5">
      <w:pPr>
        <w:jc w:val="center"/>
        <w:rPr>
          <w:rFonts w:ascii="Arial" w:hAnsi="Arial" w:cs="Arial"/>
          <w:b/>
        </w:rPr>
      </w:pPr>
      <w:r>
        <w:rPr>
          <w:rFonts w:ascii="Arial" w:hAnsi="Arial" w:cs="Arial"/>
          <w:b/>
        </w:rPr>
        <w:lastRenderedPageBreak/>
        <w:t>Član 159</w:t>
      </w:r>
      <w:r w:rsidR="009907A5"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(Postupak u slučaju zdravstvenih anomalija radnika)</w:t>
      </w:r>
    </w:p>
    <w:p w:rsidR="009907A5" w:rsidRPr="00626131" w:rsidRDefault="009907A5" w:rsidP="009907A5">
      <w:pPr>
        <w:widowControl w:val="0"/>
        <w:jc w:val="both"/>
        <w:rPr>
          <w:rStyle w:val="Bodytext20"/>
          <w:rFonts w:ascii="Arial" w:eastAsia="Calibri" w:hAnsi="Arial" w:cs="Arial"/>
          <w:sz w:val="24"/>
          <w:szCs w:val="24"/>
        </w:rPr>
      </w:pPr>
    </w:p>
    <w:p w:rsidR="009907A5" w:rsidRPr="00626131" w:rsidRDefault="00D12AEB" w:rsidP="00A80F7D">
      <w:pPr>
        <w:widowControl w:val="0"/>
        <w:numPr>
          <w:ilvl w:val="0"/>
          <w:numId w:val="120"/>
        </w:numPr>
        <w:autoSpaceDE/>
        <w:autoSpaceDN/>
        <w:ind w:left="460" w:hanging="460"/>
        <w:jc w:val="both"/>
        <w:rPr>
          <w:rFonts w:ascii="Arial" w:hAnsi="Arial" w:cs="Arial"/>
        </w:rPr>
      </w:pPr>
      <w:r>
        <w:rPr>
          <w:rStyle w:val="Bodytext20"/>
          <w:rFonts w:ascii="Arial" w:eastAsia="Calibri" w:hAnsi="Arial" w:cs="Arial"/>
          <w:sz w:val="24"/>
          <w:szCs w:val="24"/>
        </w:rPr>
        <w:t>Radnik Centra</w:t>
      </w:r>
      <w:r w:rsidR="009907A5" w:rsidRPr="00626131">
        <w:rPr>
          <w:rStyle w:val="Bodytext20"/>
          <w:rFonts w:ascii="Arial" w:eastAsia="Calibri" w:hAnsi="Arial" w:cs="Arial"/>
          <w:sz w:val="24"/>
          <w:szCs w:val="24"/>
        </w:rPr>
        <w:t xml:space="preserve"> za kojeg se utvrde zdravstvene anomalije iz stava (2) prethodnog  člana Pravila, odmah po utvrđivanju datih činjenica bit će udaljen iz procesa rada i upućen na liječenje.</w:t>
      </w:r>
    </w:p>
    <w:p w:rsidR="009907A5" w:rsidRPr="00626131" w:rsidRDefault="009907A5" w:rsidP="00A80F7D">
      <w:pPr>
        <w:widowControl w:val="0"/>
        <w:numPr>
          <w:ilvl w:val="0"/>
          <w:numId w:val="120"/>
        </w:numPr>
        <w:autoSpaceDE/>
        <w:autoSpaceDN/>
        <w:ind w:left="440" w:hanging="440"/>
        <w:jc w:val="both"/>
        <w:rPr>
          <w:rFonts w:ascii="Arial" w:hAnsi="Arial" w:cs="Arial"/>
        </w:rPr>
      </w:pPr>
      <w:r w:rsidRPr="00626131">
        <w:rPr>
          <w:rStyle w:val="Bodytext20"/>
          <w:rFonts w:ascii="Arial" w:eastAsia="Calibri" w:hAnsi="Arial" w:cs="Arial"/>
          <w:sz w:val="24"/>
          <w:szCs w:val="24"/>
        </w:rPr>
        <w:t>U slučaju osnovane sumnje da je radniku psihofizičko zdravlje narušeno u tolikoj mjeri da isto bitno umanjuje njegovu radnu sposobnost direktor će, nakon prethodno pribavljenog mišljenja sindikata, Školskom odboru uputiti obrazloženi prijedlog za donošenje odluke o upućivanju radnika na ocjenu radne sposobnosti.</w:t>
      </w:r>
    </w:p>
    <w:p w:rsidR="009907A5" w:rsidRPr="00626131" w:rsidRDefault="009907A5" w:rsidP="00A80F7D">
      <w:pPr>
        <w:widowControl w:val="0"/>
        <w:numPr>
          <w:ilvl w:val="0"/>
          <w:numId w:val="120"/>
        </w:numPr>
        <w:autoSpaceDE/>
        <w:autoSpaceDN/>
        <w:ind w:left="440" w:hanging="440"/>
        <w:jc w:val="both"/>
        <w:rPr>
          <w:rFonts w:ascii="Arial" w:hAnsi="Arial" w:cs="Arial"/>
        </w:rPr>
      </w:pPr>
      <w:r w:rsidRPr="00626131">
        <w:rPr>
          <w:rStyle w:val="Bodytext20"/>
          <w:rFonts w:ascii="Arial" w:eastAsia="Calibri" w:hAnsi="Arial" w:cs="Arial"/>
          <w:sz w:val="24"/>
          <w:szCs w:val="24"/>
        </w:rPr>
        <w:t>Ako Školski odbor utvrdi da je prijedlog direktora opravdan, donijet će odluku o upućivanju radnika na ocjenu radne sposobnosti.</w:t>
      </w:r>
    </w:p>
    <w:p w:rsidR="009907A5" w:rsidRPr="00626131" w:rsidRDefault="009907A5" w:rsidP="00A80F7D">
      <w:pPr>
        <w:widowControl w:val="0"/>
        <w:numPr>
          <w:ilvl w:val="0"/>
          <w:numId w:val="120"/>
        </w:numPr>
        <w:autoSpaceDE/>
        <w:autoSpaceDN/>
        <w:ind w:left="440" w:hanging="440"/>
        <w:jc w:val="both"/>
        <w:rPr>
          <w:rFonts w:ascii="Arial" w:hAnsi="Arial" w:cs="Arial"/>
        </w:rPr>
      </w:pPr>
      <w:r w:rsidRPr="00626131">
        <w:rPr>
          <w:rStyle w:val="Bodytext20"/>
          <w:rFonts w:ascii="Arial" w:eastAsia="Calibri" w:hAnsi="Arial" w:cs="Arial"/>
          <w:sz w:val="24"/>
          <w:szCs w:val="24"/>
        </w:rPr>
        <w:t>Radniku koji odbije izvršiti odluku iz stava (3) ovog člana, otkazat će se ugovor o radu zbog nedoličnog ponašanja i kršenja obaveza iz radnog odnosa.</w:t>
      </w:r>
    </w:p>
    <w:p w:rsidR="009907A5" w:rsidRPr="00626131" w:rsidRDefault="009907A5" w:rsidP="00A80F7D">
      <w:pPr>
        <w:widowControl w:val="0"/>
        <w:numPr>
          <w:ilvl w:val="0"/>
          <w:numId w:val="120"/>
        </w:numPr>
        <w:autoSpaceDE/>
        <w:autoSpaceDN/>
        <w:ind w:left="440" w:hanging="440"/>
        <w:jc w:val="both"/>
        <w:rPr>
          <w:rFonts w:ascii="Arial" w:hAnsi="Arial" w:cs="Arial"/>
        </w:rPr>
      </w:pPr>
      <w:r w:rsidRPr="00626131">
        <w:rPr>
          <w:rStyle w:val="Bodytext20"/>
          <w:rFonts w:ascii="Arial" w:eastAsia="Calibri" w:hAnsi="Arial" w:cs="Arial"/>
          <w:sz w:val="24"/>
          <w:szCs w:val="24"/>
        </w:rPr>
        <w:t>Ako se utvrdi da radnik nije u mogućnosti uredno izvršavati obaveze u odgojno-obrazovnom radu zbog trajno narušenog psihofizičkog zdravlja, ponudit će mu se odgovarajući poslovi prema preostaloj radnoj sposobnosti.</w:t>
      </w:r>
    </w:p>
    <w:p w:rsidR="009907A5" w:rsidRPr="00626131" w:rsidRDefault="00D12AEB" w:rsidP="00A80F7D">
      <w:pPr>
        <w:widowControl w:val="0"/>
        <w:numPr>
          <w:ilvl w:val="0"/>
          <w:numId w:val="120"/>
        </w:numPr>
        <w:autoSpaceDE/>
        <w:autoSpaceDN/>
        <w:ind w:left="440" w:hanging="440"/>
        <w:jc w:val="both"/>
        <w:rPr>
          <w:rFonts w:ascii="Arial" w:hAnsi="Arial" w:cs="Arial"/>
        </w:rPr>
      </w:pPr>
      <w:r>
        <w:rPr>
          <w:rStyle w:val="Bodytext20"/>
          <w:rFonts w:ascii="Arial" w:eastAsia="Calibri" w:hAnsi="Arial" w:cs="Arial"/>
          <w:sz w:val="24"/>
          <w:szCs w:val="24"/>
        </w:rPr>
        <w:t>Ako Centar</w:t>
      </w:r>
      <w:r w:rsidR="009907A5" w:rsidRPr="00626131">
        <w:rPr>
          <w:rStyle w:val="Bodytext20"/>
          <w:rFonts w:ascii="Arial" w:eastAsia="Calibri" w:hAnsi="Arial" w:cs="Arial"/>
          <w:sz w:val="24"/>
          <w:szCs w:val="24"/>
        </w:rPr>
        <w:t xml:space="preserve"> nema odgovarajuće poslove, radniku će se otkazati u</w:t>
      </w:r>
      <w:r w:rsidR="00080D1F">
        <w:rPr>
          <w:rStyle w:val="Bodytext20"/>
          <w:rFonts w:ascii="Arial" w:eastAsia="Calibri" w:hAnsi="Arial" w:cs="Arial"/>
          <w:sz w:val="24"/>
          <w:szCs w:val="24"/>
        </w:rPr>
        <w:t>govor o radu zbog lično uslov</w:t>
      </w:r>
      <w:r w:rsidR="009907A5" w:rsidRPr="00626131">
        <w:rPr>
          <w:rStyle w:val="Bodytext20"/>
          <w:rFonts w:ascii="Arial" w:eastAsia="Calibri" w:hAnsi="Arial" w:cs="Arial"/>
          <w:sz w:val="24"/>
          <w:szCs w:val="24"/>
        </w:rPr>
        <w:t>nih razloga.</w:t>
      </w:r>
    </w:p>
    <w:p w:rsidR="00262A9C" w:rsidRDefault="009907A5" w:rsidP="00A80F7D">
      <w:pPr>
        <w:widowControl w:val="0"/>
        <w:numPr>
          <w:ilvl w:val="0"/>
          <w:numId w:val="120"/>
        </w:numPr>
        <w:autoSpaceDE/>
        <w:autoSpaceDN/>
        <w:ind w:left="440" w:hanging="44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Ako radnik odbije prihvatiti ponudu iz stava (7) ovog člana, otkazat će mu se ugovor o radu uz ponudu izmijenjenog ugovora.</w:t>
      </w:r>
    </w:p>
    <w:p w:rsidR="003A52DA" w:rsidRPr="003A52DA" w:rsidRDefault="003A52DA" w:rsidP="003A52DA">
      <w:pPr>
        <w:widowControl w:val="0"/>
        <w:autoSpaceDE/>
        <w:autoSpaceDN/>
        <w:ind w:left="440"/>
        <w:jc w:val="both"/>
        <w:rPr>
          <w:rStyle w:val="Bodytext20"/>
          <w:rFonts w:ascii="Arial" w:hAnsi="Arial" w:cs="Arial"/>
          <w:sz w:val="24"/>
          <w:szCs w:val="24"/>
          <w:lang w:val="bs-Latn-BA" w:eastAsia="bs-Latn-BA"/>
        </w:rPr>
      </w:pPr>
    </w:p>
    <w:p w:rsidR="009907A5" w:rsidRPr="00626131" w:rsidRDefault="009907A5" w:rsidP="009907A5">
      <w:pPr>
        <w:jc w:val="center"/>
        <w:rPr>
          <w:rFonts w:ascii="Arial" w:hAnsi="Arial" w:cs="Arial"/>
          <w:b/>
        </w:rPr>
      </w:pPr>
      <w:r w:rsidRPr="00626131">
        <w:rPr>
          <w:rFonts w:ascii="Arial" w:hAnsi="Arial" w:cs="Arial"/>
          <w:b/>
        </w:rPr>
        <w:t>Č</w:t>
      </w:r>
      <w:r w:rsidRPr="00626131">
        <w:rPr>
          <w:rFonts w:ascii="Arial" w:hAnsi="Arial" w:cs="Arial"/>
          <w:b/>
          <w:lang w:val="pl-PL"/>
        </w:rPr>
        <w:t>lan</w:t>
      </w:r>
      <w:r w:rsidR="003172BE">
        <w:rPr>
          <w:rFonts w:ascii="Arial" w:hAnsi="Arial" w:cs="Arial"/>
          <w:b/>
        </w:rPr>
        <w:t xml:space="preserve"> 16</w:t>
      </w:r>
      <w:r w:rsidR="00F24289">
        <w:rPr>
          <w:rFonts w:ascii="Arial" w:hAnsi="Arial" w:cs="Arial"/>
          <w:b/>
        </w:rPr>
        <w:t>0</w:t>
      </w:r>
      <w:r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lang w:val="pl-PL"/>
        </w:rPr>
        <w:t>(Praćenje rada radnika)</w:t>
      </w:r>
    </w:p>
    <w:p w:rsidR="009907A5" w:rsidRPr="00626131" w:rsidRDefault="009907A5" w:rsidP="009907A5">
      <w:pPr>
        <w:jc w:val="center"/>
        <w:rPr>
          <w:rFonts w:ascii="Arial" w:hAnsi="Arial" w:cs="Arial"/>
          <w:b/>
        </w:rPr>
      </w:pPr>
    </w:p>
    <w:p w:rsidR="009907A5" w:rsidRPr="00626131" w:rsidRDefault="009907A5" w:rsidP="00A80F7D">
      <w:pPr>
        <w:widowControl w:val="0"/>
        <w:numPr>
          <w:ilvl w:val="0"/>
          <w:numId w:val="92"/>
        </w:numPr>
        <w:autoSpaceDE/>
        <w:autoSpaceDN/>
        <w:ind w:left="340" w:hanging="340"/>
        <w:jc w:val="both"/>
        <w:rPr>
          <w:rFonts w:ascii="Arial" w:hAnsi="Arial" w:cs="Arial"/>
        </w:rPr>
      </w:pPr>
      <w:r w:rsidRPr="00626131">
        <w:rPr>
          <w:rStyle w:val="Bodytext20"/>
          <w:rFonts w:ascii="Arial" w:eastAsia="Calibri" w:hAnsi="Arial" w:cs="Arial"/>
          <w:sz w:val="24"/>
          <w:szCs w:val="24"/>
        </w:rPr>
        <w:t>Rad radnika se sistematično prati i ocjenjuje na osnovu pravilnika koji donosi ministar uz konsultaciju sa sindikatom.</w:t>
      </w:r>
    </w:p>
    <w:p w:rsidR="009907A5" w:rsidRPr="00626131" w:rsidRDefault="009907A5" w:rsidP="00A80F7D">
      <w:pPr>
        <w:widowControl w:val="0"/>
        <w:numPr>
          <w:ilvl w:val="0"/>
          <w:numId w:val="92"/>
        </w:numPr>
        <w:autoSpaceDE/>
        <w:autoSpaceDN/>
        <w:ind w:left="340" w:hanging="340"/>
        <w:jc w:val="both"/>
        <w:rPr>
          <w:rFonts w:ascii="Arial" w:hAnsi="Arial" w:cs="Arial"/>
        </w:rPr>
      </w:pPr>
      <w:r w:rsidRPr="00626131">
        <w:rPr>
          <w:rStyle w:val="Bodytext20"/>
          <w:rFonts w:ascii="Arial" w:eastAsia="Calibri" w:hAnsi="Arial" w:cs="Arial"/>
          <w:sz w:val="24"/>
          <w:szCs w:val="24"/>
        </w:rPr>
        <w:t>Sastavni dio pravilnika iz stava (1) ovog člana su kriteriji za ocjenjivanje, napredovanje i sticanje posebnih zvanja nastavnika, stručnih i drugih saradnika.</w:t>
      </w:r>
    </w:p>
    <w:p w:rsidR="0008387E" w:rsidRPr="00626131" w:rsidRDefault="0008387E" w:rsidP="00742E61">
      <w:pPr>
        <w:rPr>
          <w:rStyle w:val="Bodytext20"/>
          <w:rFonts w:ascii="Arial" w:eastAsia="Calibri" w:hAnsi="Arial" w:cs="Arial"/>
          <w:b/>
          <w:sz w:val="24"/>
          <w:szCs w:val="24"/>
        </w:rPr>
      </w:pPr>
    </w:p>
    <w:p w:rsidR="009907A5" w:rsidRPr="00626131" w:rsidRDefault="003172BE" w:rsidP="009907A5">
      <w:pPr>
        <w:ind w:left="20"/>
        <w:jc w:val="center"/>
        <w:rPr>
          <w:rFonts w:ascii="Arial" w:hAnsi="Arial" w:cs="Arial"/>
          <w:b/>
        </w:rPr>
      </w:pPr>
      <w:r>
        <w:rPr>
          <w:rStyle w:val="Bodytext20"/>
          <w:rFonts w:ascii="Arial" w:eastAsia="Calibri" w:hAnsi="Arial" w:cs="Arial"/>
          <w:b/>
          <w:sz w:val="24"/>
          <w:szCs w:val="24"/>
        </w:rPr>
        <w:t>Član 16</w:t>
      </w:r>
      <w:r w:rsidR="00F24289">
        <w:rPr>
          <w:rStyle w:val="Bodytext20"/>
          <w:rFonts w:ascii="Arial" w:eastAsia="Calibri" w:hAnsi="Arial" w:cs="Arial"/>
          <w:b/>
          <w:sz w:val="24"/>
          <w:szCs w:val="24"/>
        </w:rPr>
        <w:t>1</w:t>
      </w:r>
      <w:r w:rsidR="009907A5" w:rsidRPr="00626131">
        <w:rPr>
          <w:rStyle w:val="Bodytext20"/>
          <w:rFonts w:ascii="Arial" w:eastAsia="Calibri" w:hAnsi="Arial" w:cs="Arial"/>
          <w:b/>
          <w:sz w:val="24"/>
          <w:szCs w:val="24"/>
        </w:rPr>
        <w:t>.</w:t>
      </w:r>
    </w:p>
    <w:p w:rsidR="009907A5" w:rsidRPr="00626131" w:rsidRDefault="009907A5" w:rsidP="009907A5">
      <w:pPr>
        <w:ind w:left="180"/>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Vrednovanje rada nastavnog i rukovodnog osoblja</w:t>
      </w:r>
      <w:r w:rsidRPr="00626131">
        <w:rPr>
          <w:rStyle w:val="Bodytext20"/>
          <w:rFonts w:ascii="Arial" w:eastAsia="Calibri" w:hAnsi="Arial" w:cs="Arial"/>
          <w:sz w:val="24"/>
          <w:szCs w:val="24"/>
        </w:rPr>
        <w:t xml:space="preserve">) </w:t>
      </w:r>
    </w:p>
    <w:p w:rsidR="009907A5" w:rsidRPr="00626131" w:rsidRDefault="009907A5" w:rsidP="009907A5">
      <w:pPr>
        <w:ind w:left="180"/>
        <w:jc w:val="center"/>
        <w:rPr>
          <w:rFonts w:ascii="Arial" w:hAnsi="Arial" w:cs="Arial"/>
        </w:rPr>
      </w:pPr>
    </w:p>
    <w:p w:rsidR="009907A5" w:rsidRPr="00626131" w:rsidRDefault="00D12AEB" w:rsidP="00A80F7D">
      <w:pPr>
        <w:widowControl w:val="0"/>
        <w:numPr>
          <w:ilvl w:val="0"/>
          <w:numId w:val="93"/>
        </w:numPr>
        <w:autoSpaceDE/>
        <w:autoSpaceDN/>
        <w:ind w:left="340" w:hanging="340"/>
        <w:jc w:val="both"/>
        <w:rPr>
          <w:rFonts w:ascii="Arial" w:hAnsi="Arial" w:cs="Arial"/>
        </w:rPr>
      </w:pPr>
      <w:r>
        <w:rPr>
          <w:rStyle w:val="Bodytext20"/>
          <w:rFonts w:ascii="Arial" w:eastAsia="Calibri" w:hAnsi="Arial" w:cs="Arial"/>
          <w:sz w:val="24"/>
          <w:szCs w:val="24"/>
        </w:rPr>
        <w:t>U Centru</w:t>
      </w:r>
      <w:r w:rsidR="009907A5" w:rsidRPr="00626131">
        <w:rPr>
          <w:rStyle w:val="Bodytext20"/>
          <w:rFonts w:ascii="Arial" w:eastAsia="Calibri" w:hAnsi="Arial" w:cs="Arial"/>
          <w:sz w:val="24"/>
          <w:szCs w:val="24"/>
        </w:rPr>
        <w:t xml:space="preserve"> je obavezno svake školske godine provoditi postupak evaluacije rada rukovodnog i nastavnog osoblja, odnosno uspješnosti realiziranja nastavnih programa.</w:t>
      </w:r>
    </w:p>
    <w:p w:rsidR="009907A5" w:rsidRPr="00626131" w:rsidRDefault="009907A5" w:rsidP="00A80F7D">
      <w:pPr>
        <w:widowControl w:val="0"/>
        <w:numPr>
          <w:ilvl w:val="0"/>
          <w:numId w:val="93"/>
        </w:numPr>
        <w:autoSpaceDE/>
        <w:autoSpaceDN/>
        <w:ind w:left="340" w:hanging="340"/>
        <w:jc w:val="both"/>
        <w:rPr>
          <w:rFonts w:ascii="Arial" w:hAnsi="Arial" w:cs="Arial"/>
          <w:spacing w:val="-8"/>
        </w:rPr>
      </w:pPr>
      <w:r w:rsidRPr="00626131">
        <w:rPr>
          <w:rStyle w:val="Bodytext20"/>
          <w:rFonts w:ascii="Arial" w:eastAsia="Calibri" w:hAnsi="Arial" w:cs="Arial"/>
          <w:spacing w:val="-8"/>
          <w:sz w:val="24"/>
          <w:szCs w:val="24"/>
        </w:rPr>
        <w:t>Vrednovanje rada rukovodnog i nastavnog osoblja provodi se u skladu sa pravilnikom koji donosi ministar.</w:t>
      </w:r>
    </w:p>
    <w:p w:rsidR="009907A5" w:rsidRPr="00626131" w:rsidRDefault="00D12AEB" w:rsidP="00A80F7D">
      <w:pPr>
        <w:widowControl w:val="0"/>
        <w:numPr>
          <w:ilvl w:val="0"/>
          <w:numId w:val="93"/>
        </w:numPr>
        <w:autoSpaceDE/>
        <w:autoSpaceDN/>
        <w:ind w:left="340" w:hanging="340"/>
        <w:jc w:val="both"/>
        <w:rPr>
          <w:rFonts w:ascii="Arial" w:hAnsi="Arial" w:cs="Arial"/>
        </w:rPr>
      </w:pPr>
      <w:r>
        <w:rPr>
          <w:rStyle w:val="Bodytext20"/>
          <w:rFonts w:ascii="Arial" w:eastAsia="Calibri" w:hAnsi="Arial" w:cs="Arial"/>
          <w:sz w:val="24"/>
          <w:szCs w:val="24"/>
        </w:rPr>
        <w:t>U Centru se</w:t>
      </w:r>
      <w:r w:rsidR="009907A5" w:rsidRPr="00626131">
        <w:rPr>
          <w:rStyle w:val="Bodytext20"/>
          <w:rFonts w:ascii="Arial" w:eastAsia="Calibri" w:hAnsi="Arial" w:cs="Arial"/>
          <w:sz w:val="24"/>
          <w:szCs w:val="24"/>
        </w:rPr>
        <w:t xml:space="preserve"> na osnovu odluke nastavničkog vijeća može provoditi evaluaciona anketa o radu nastavnog osoblja od strane učenika svake školske godine, a s ciljem </w:t>
      </w:r>
      <w:r w:rsidR="001D0988">
        <w:rPr>
          <w:rStyle w:val="Bodytext20"/>
          <w:rFonts w:ascii="Arial" w:eastAsia="Calibri" w:hAnsi="Arial" w:cs="Arial"/>
          <w:sz w:val="24"/>
          <w:szCs w:val="24"/>
        </w:rPr>
        <w:t xml:space="preserve">unapređenja kvaliteta </w:t>
      </w:r>
      <w:r w:rsidR="009907A5" w:rsidRPr="00626131">
        <w:rPr>
          <w:rStyle w:val="Bodytext20"/>
          <w:rFonts w:ascii="Arial" w:eastAsia="Calibri" w:hAnsi="Arial" w:cs="Arial"/>
          <w:sz w:val="24"/>
          <w:szCs w:val="24"/>
        </w:rPr>
        <w:t>odg</w:t>
      </w:r>
      <w:r w:rsidR="001D0988">
        <w:rPr>
          <w:rStyle w:val="Bodytext20"/>
          <w:rFonts w:ascii="Arial" w:eastAsia="Calibri" w:hAnsi="Arial" w:cs="Arial"/>
          <w:sz w:val="24"/>
          <w:szCs w:val="24"/>
        </w:rPr>
        <w:t>ojno-obrazovnog</w:t>
      </w:r>
      <w:r w:rsidR="009907A5" w:rsidRPr="00626131">
        <w:rPr>
          <w:rStyle w:val="Bodytext20"/>
          <w:rFonts w:ascii="Arial" w:eastAsia="Calibri" w:hAnsi="Arial" w:cs="Arial"/>
          <w:sz w:val="24"/>
          <w:szCs w:val="24"/>
        </w:rPr>
        <w:t xml:space="preserve"> rada.</w:t>
      </w:r>
    </w:p>
    <w:p w:rsidR="009907A5" w:rsidRPr="00626131" w:rsidRDefault="009907A5" w:rsidP="00A80F7D">
      <w:pPr>
        <w:widowControl w:val="0"/>
        <w:numPr>
          <w:ilvl w:val="0"/>
          <w:numId w:val="93"/>
        </w:numPr>
        <w:autoSpaceDE/>
        <w:autoSpaceDN/>
        <w:ind w:left="340" w:hanging="340"/>
        <w:jc w:val="both"/>
        <w:rPr>
          <w:rFonts w:ascii="Arial" w:hAnsi="Arial" w:cs="Arial"/>
        </w:rPr>
      </w:pPr>
      <w:r w:rsidRPr="00626131">
        <w:rPr>
          <w:rStyle w:val="Bodytext20"/>
          <w:rFonts w:ascii="Arial" w:eastAsia="Calibri" w:hAnsi="Arial" w:cs="Arial"/>
          <w:sz w:val="24"/>
          <w:szCs w:val="24"/>
        </w:rPr>
        <w:t>Vrednovanje se obavezno ocjenjuju: kvalitet nastave i interaktivnog odnosa učenik-nastavno osoblje, korektnost u komunikaciji, odnos nastavnog osoblja prema učeniku na nastavi i na provjerama znanja, kao i drugi elementi utvrđeni pravilnikom iz stava (2) ovog člana.</w:t>
      </w:r>
    </w:p>
    <w:p w:rsidR="00A75255" w:rsidRDefault="009907A5" w:rsidP="00A75255">
      <w:pPr>
        <w:widowControl w:val="0"/>
        <w:numPr>
          <w:ilvl w:val="0"/>
          <w:numId w:val="93"/>
        </w:numPr>
        <w:autoSpaceDE/>
        <w:autoSpaceDN/>
        <w:ind w:left="340" w:hanging="340"/>
        <w:jc w:val="both"/>
        <w:rPr>
          <w:rFonts w:ascii="Arial" w:hAnsi="Arial" w:cs="Arial"/>
        </w:rPr>
      </w:pPr>
      <w:r w:rsidRPr="00626131">
        <w:rPr>
          <w:rStyle w:val="Bodytext20"/>
          <w:rFonts w:ascii="Arial" w:eastAsia="Calibri" w:hAnsi="Arial" w:cs="Arial"/>
          <w:sz w:val="24"/>
          <w:szCs w:val="24"/>
        </w:rPr>
        <w:t>Vrednovanje rada rukovodnog i nastavnog osoblja je dio integralnog procesa uspostave sistema kvaliteta, odnosno samokontrole i unutrašnje ocjene kvaliteta.</w:t>
      </w:r>
    </w:p>
    <w:p w:rsidR="00262A9C" w:rsidRPr="0008387E" w:rsidRDefault="009907A5" w:rsidP="00D12AEB">
      <w:pPr>
        <w:widowControl w:val="0"/>
        <w:numPr>
          <w:ilvl w:val="0"/>
          <w:numId w:val="93"/>
        </w:numPr>
        <w:autoSpaceDE/>
        <w:autoSpaceDN/>
        <w:ind w:left="340" w:hanging="340"/>
        <w:jc w:val="both"/>
        <w:rPr>
          <w:rStyle w:val="Bodytext20"/>
          <w:rFonts w:ascii="Arial" w:hAnsi="Arial" w:cs="Arial"/>
          <w:color w:val="auto"/>
          <w:sz w:val="24"/>
          <w:szCs w:val="24"/>
          <w:lang w:val="en-GB" w:eastAsia="en-US" w:bidi="ar-SA"/>
        </w:rPr>
      </w:pPr>
      <w:r w:rsidRPr="00A75255">
        <w:rPr>
          <w:rStyle w:val="Bodytext20"/>
          <w:rFonts w:ascii="Arial" w:eastAsia="Calibri" w:hAnsi="Arial" w:cs="Arial"/>
          <w:sz w:val="24"/>
          <w:szCs w:val="24"/>
        </w:rPr>
        <w:t xml:space="preserve">Rezultate vrednovanja rada rukovodnog, nastavnog, stručnog i drugog osoblja </w:t>
      </w:r>
      <w:r w:rsidR="00E404E9" w:rsidRPr="00A75255">
        <w:rPr>
          <w:rStyle w:val="Bodytext20"/>
          <w:rFonts w:ascii="Arial" w:eastAsia="Calibri" w:hAnsi="Arial" w:cs="Arial"/>
          <w:sz w:val="24"/>
          <w:szCs w:val="24"/>
        </w:rPr>
        <w:t xml:space="preserve">obavezno se analizira </w:t>
      </w:r>
      <w:r w:rsidRPr="00A75255">
        <w:rPr>
          <w:rStyle w:val="Bodytext20"/>
          <w:rFonts w:ascii="Arial" w:eastAsia="Calibri" w:hAnsi="Arial" w:cs="Arial"/>
          <w:sz w:val="24"/>
          <w:szCs w:val="24"/>
        </w:rPr>
        <w:t xml:space="preserve">i isti čine </w:t>
      </w:r>
      <w:r w:rsidR="00E404E9" w:rsidRPr="00A75255">
        <w:rPr>
          <w:rStyle w:val="Bodytext20"/>
          <w:rFonts w:ascii="Arial" w:eastAsia="Calibri" w:hAnsi="Arial" w:cs="Arial"/>
          <w:sz w:val="24"/>
          <w:szCs w:val="24"/>
        </w:rPr>
        <w:t>sastavni dio personalnog dosijea.</w:t>
      </w:r>
      <w:r w:rsidRPr="00A75255">
        <w:rPr>
          <w:rStyle w:val="Bodytext20"/>
          <w:rFonts w:ascii="Arial" w:eastAsia="Calibri" w:hAnsi="Arial" w:cs="Arial"/>
          <w:sz w:val="24"/>
          <w:szCs w:val="24"/>
        </w:rPr>
        <w:t xml:space="preserve"> </w:t>
      </w:r>
    </w:p>
    <w:p w:rsidR="009907A5" w:rsidRPr="00626131" w:rsidRDefault="00F24289" w:rsidP="009907A5">
      <w:pPr>
        <w:ind w:left="20"/>
        <w:jc w:val="center"/>
        <w:rPr>
          <w:rFonts w:ascii="Arial" w:hAnsi="Arial" w:cs="Arial"/>
          <w:b/>
        </w:rPr>
      </w:pPr>
      <w:r>
        <w:rPr>
          <w:rStyle w:val="Bodytext20"/>
          <w:rFonts w:ascii="Arial" w:eastAsia="Calibri" w:hAnsi="Arial" w:cs="Arial"/>
          <w:b/>
          <w:sz w:val="24"/>
          <w:szCs w:val="24"/>
        </w:rPr>
        <w:lastRenderedPageBreak/>
        <w:t>Član 162</w:t>
      </w:r>
      <w:r w:rsidR="009907A5" w:rsidRPr="00626131">
        <w:rPr>
          <w:rStyle w:val="Bodytext20"/>
          <w:rFonts w:ascii="Arial" w:eastAsia="Calibri" w:hAnsi="Arial" w:cs="Arial"/>
          <w:b/>
          <w:sz w:val="24"/>
          <w:szCs w:val="24"/>
        </w:rPr>
        <w:t>.</w:t>
      </w:r>
    </w:p>
    <w:p w:rsidR="009907A5" w:rsidRPr="00626131" w:rsidRDefault="009907A5" w:rsidP="009907A5">
      <w:pPr>
        <w:ind w:left="20"/>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Zaštita prava nastavnog i drugog osoblja</w:t>
      </w:r>
      <w:r w:rsidRPr="00626131">
        <w:rPr>
          <w:rStyle w:val="Bodytext20"/>
          <w:rFonts w:ascii="Arial" w:eastAsia="Calibri" w:hAnsi="Arial" w:cs="Arial"/>
          <w:sz w:val="24"/>
          <w:szCs w:val="24"/>
        </w:rPr>
        <w:t xml:space="preserve">) </w:t>
      </w:r>
    </w:p>
    <w:p w:rsidR="009907A5" w:rsidRPr="00626131" w:rsidRDefault="009907A5" w:rsidP="009907A5">
      <w:pPr>
        <w:ind w:left="20"/>
        <w:jc w:val="center"/>
        <w:rPr>
          <w:rFonts w:ascii="Arial" w:hAnsi="Arial" w:cs="Arial"/>
        </w:rPr>
      </w:pPr>
    </w:p>
    <w:p w:rsidR="009907A5" w:rsidRPr="00626131" w:rsidRDefault="009907A5" w:rsidP="00A80F7D">
      <w:pPr>
        <w:widowControl w:val="0"/>
        <w:numPr>
          <w:ilvl w:val="0"/>
          <w:numId w:val="94"/>
        </w:numPr>
        <w:autoSpaceDE/>
        <w:autoSpaceDN/>
        <w:ind w:left="340" w:hanging="340"/>
        <w:jc w:val="both"/>
        <w:rPr>
          <w:rFonts w:ascii="Arial" w:hAnsi="Arial" w:cs="Arial"/>
        </w:rPr>
      </w:pPr>
      <w:r w:rsidRPr="00626131">
        <w:rPr>
          <w:rStyle w:val="Bodytext20"/>
          <w:rFonts w:ascii="Arial" w:eastAsia="Calibri" w:hAnsi="Arial" w:cs="Arial"/>
          <w:sz w:val="24"/>
          <w:szCs w:val="24"/>
        </w:rPr>
        <w:t>Zaštita prava nastavn</w:t>
      </w:r>
      <w:r w:rsidR="00D12AEB">
        <w:rPr>
          <w:rStyle w:val="Bodytext20"/>
          <w:rFonts w:ascii="Arial" w:eastAsia="Calibri" w:hAnsi="Arial" w:cs="Arial"/>
          <w:sz w:val="24"/>
          <w:szCs w:val="24"/>
        </w:rPr>
        <w:t>og i drugog osoblja u Centru</w:t>
      </w:r>
      <w:r w:rsidRPr="00626131">
        <w:rPr>
          <w:rStyle w:val="Bodytext20"/>
          <w:rFonts w:ascii="Arial" w:eastAsia="Calibri" w:hAnsi="Arial" w:cs="Arial"/>
          <w:sz w:val="24"/>
          <w:szCs w:val="24"/>
        </w:rPr>
        <w:t xml:space="preserve"> ostvaruje se u skladu sa zakonom, ovim pra</w:t>
      </w:r>
      <w:r w:rsidR="00D12AEB">
        <w:rPr>
          <w:rStyle w:val="Bodytext20"/>
          <w:rFonts w:ascii="Arial" w:eastAsia="Calibri" w:hAnsi="Arial" w:cs="Arial"/>
          <w:sz w:val="24"/>
          <w:szCs w:val="24"/>
        </w:rPr>
        <w:t>vilima i drugim aktima Centra</w:t>
      </w:r>
      <w:r w:rsidRPr="00626131">
        <w:rPr>
          <w:rStyle w:val="Bodytext20"/>
          <w:rFonts w:ascii="Arial" w:eastAsia="Calibri" w:hAnsi="Arial" w:cs="Arial"/>
          <w:sz w:val="24"/>
          <w:szCs w:val="24"/>
        </w:rPr>
        <w:t>.</w:t>
      </w:r>
    </w:p>
    <w:p w:rsidR="009907A5" w:rsidRPr="00626131" w:rsidRDefault="009907A5" w:rsidP="00A80F7D">
      <w:pPr>
        <w:widowControl w:val="0"/>
        <w:numPr>
          <w:ilvl w:val="0"/>
          <w:numId w:val="94"/>
        </w:numPr>
        <w:autoSpaceDE/>
        <w:autoSpaceDN/>
        <w:ind w:left="340" w:hanging="340"/>
        <w:jc w:val="both"/>
        <w:rPr>
          <w:rFonts w:ascii="Arial" w:hAnsi="Arial" w:cs="Arial"/>
        </w:rPr>
      </w:pPr>
      <w:r w:rsidRPr="00626131">
        <w:rPr>
          <w:rStyle w:val="Bodytext20"/>
          <w:rFonts w:ascii="Arial" w:eastAsia="Calibri" w:hAnsi="Arial" w:cs="Arial"/>
          <w:sz w:val="24"/>
          <w:szCs w:val="24"/>
        </w:rPr>
        <w:t>U pogledu prava i obaveza iz radnog odnosa nastavnog i drugog osob</w:t>
      </w:r>
      <w:r w:rsidR="00D12AEB">
        <w:rPr>
          <w:rStyle w:val="Bodytext20"/>
          <w:rFonts w:ascii="Arial" w:eastAsia="Calibri" w:hAnsi="Arial" w:cs="Arial"/>
          <w:sz w:val="24"/>
          <w:szCs w:val="24"/>
        </w:rPr>
        <w:t>lja u Centru</w:t>
      </w:r>
      <w:r w:rsidRPr="00626131">
        <w:rPr>
          <w:rStyle w:val="Bodytext20"/>
          <w:rFonts w:ascii="Arial" w:eastAsia="Calibri" w:hAnsi="Arial" w:cs="Arial"/>
          <w:sz w:val="24"/>
          <w:szCs w:val="24"/>
        </w:rPr>
        <w:t xml:space="preserve"> </w:t>
      </w:r>
      <w:r w:rsidR="00D12AEB">
        <w:rPr>
          <w:rStyle w:val="Bodytext20"/>
          <w:rFonts w:ascii="Arial" w:eastAsia="Calibri" w:hAnsi="Arial" w:cs="Arial"/>
          <w:sz w:val="24"/>
          <w:szCs w:val="24"/>
        </w:rPr>
        <w:t xml:space="preserve">se primjenju </w:t>
      </w:r>
      <w:r w:rsidR="00AE3F56">
        <w:rPr>
          <w:rStyle w:val="Bodytext20"/>
          <w:rFonts w:ascii="Arial" w:eastAsia="Calibri" w:hAnsi="Arial" w:cs="Arial"/>
          <w:sz w:val="24"/>
          <w:szCs w:val="24"/>
        </w:rPr>
        <w:t>odredbe Zakona o radu, K</w:t>
      </w:r>
      <w:r w:rsidRPr="00626131">
        <w:rPr>
          <w:rStyle w:val="Bodytext20"/>
          <w:rFonts w:ascii="Arial" w:eastAsia="Calibri" w:hAnsi="Arial" w:cs="Arial"/>
          <w:sz w:val="24"/>
          <w:szCs w:val="24"/>
        </w:rPr>
        <w:t xml:space="preserve">olektivnog ugovora za </w:t>
      </w:r>
      <w:r w:rsidR="00AE3F56">
        <w:rPr>
          <w:rStyle w:val="Bodytext20"/>
          <w:rFonts w:ascii="Arial" w:eastAsia="Calibri" w:hAnsi="Arial" w:cs="Arial"/>
          <w:sz w:val="24"/>
          <w:szCs w:val="24"/>
        </w:rPr>
        <w:t xml:space="preserve">djelatnost srednjeg obrazovanja u Kantonu Sarajevo i Kolektivnog ugovora za djelatnost predškolskog odgoja i osnovnog odgoja i obrazovanja u Kantonu Sarajevo, </w:t>
      </w:r>
      <w:r w:rsidRPr="00626131">
        <w:rPr>
          <w:rStyle w:val="Bodytext20"/>
          <w:rFonts w:ascii="Arial" w:eastAsia="Calibri" w:hAnsi="Arial" w:cs="Arial"/>
          <w:sz w:val="24"/>
          <w:szCs w:val="24"/>
        </w:rPr>
        <w:t xml:space="preserve">ako Zakonom </w:t>
      </w:r>
      <w:r w:rsidR="00D12AEB">
        <w:rPr>
          <w:rStyle w:val="Bodytext20"/>
          <w:rFonts w:ascii="Arial" w:eastAsia="Calibri" w:hAnsi="Arial" w:cs="Arial"/>
          <w:sz w:val="24"/>
          <w:szCs w:val="24"/>
        </w:rPr>
        <w:t xml:space="preserve">o srednjem obrazovanju </w:t>
      </w:r>
      <w:r w:rsidR="00AE3F56">
        <w:rPr>
          <w:rStyle w:val="Bodytext20"/>
          <w:rFonts w:ascii="Arial" w:eastAsia="Calibri" w:hAnsi="Arial" w:cs="Arial"/>
          <w:sz w:val="24"/>
          <w:szCs w:val="24"/>
        </w:rPr>
        <w:t xml:space="preserve">Kantona Sarajevo i Zakonom o osnovnom odgoju i obrazovnju  </w:t>
      </w:r>
      <w:r w:rsidR="00D12AEB">
        <w:rPr>
          <w:rStyle w:val="Bodytext20"/>
          <w:rFonts w:ascii="Arial" w:eastAsia="Calibri" w:hAnsi="Arial" w:cs="Arial"/>
          <w:sz w:val="24"/>
          <w:szCs w:val="24"/>
        </w:rPr>
        <w:t>Kantona S</w:t>
      </w:r>
      <w:r w:rsidRPr="00626131">
        <w:rPr>
          <w:rStyle w:val="Bodytext20"/>
          <w:rFonts w:ascii="Arial" w:eastAsia="Calibri" w:hAnsi="Arial" w:cs="Arial"/>
          <w:sz w:val="24"/>
          <w:szCs w:val="24"/>
        </w:rPr>
        <w:t>arajevo nije drugačije uređeno.</w:t>
      </w:r>
    </w:p>
    <w:p w:rsidR="009907A5" w:rsidRPr="00626131" w:rsidRDefault="009907A5" w:rsidP="00A80F7D">
      <w:pPr>
        <w:widowControl w:val="0"/>
        <w:numPr>
          <w:ilvl w:val="0"/>
          <w:numId w:val="94"/>
        </w:numPr>
        <w:autoSpaceDE/>
        <w:autoSpaceDN/>
        <w:ind w:left="340" w:hanging="340"/>
        <w:jc w:val="both"/>
        <w:rPr>
          <w:rFonts w:ascii="Arial" w:hAnsi="Arial" w:cs="Arial"/>
        </w:rPr>
      </w:pPr>
      <w:r w:rsidRPr="00626131">
        <w:rPr>
          <w:rStyle w:val="Bodytext20"/>
          <w:rFonts w:ascii="Arial" w:eastAsia="Calibri" w:hAnsi="Arial" w:cs="Arial"/>
          <w:sz w:val="24"/>
          <w:szCs w:val="24"/>
        </w:rPr>
        <w:t>Radniku izabranom, odnosno imenovanom na neku od javnih funkcija, u organe Bosne i Hercegovine, Federacije Bosne i Hercegovine, organe kantona, grada i općine i radniku izabranom na profesionalnu funkciju u sindikatu, prava i obaveze iz radnog odnosa na njegov zahtjev miruju, a najduže četiri godine od dana izbora, odnosno imenovanja.</w:t>
      </w:r>
    </w:p>
    <w:p w:rsidR="003A52DA" w:rsidRPr="00626131" w:rsidRDefault="003A52DA" w:rsidP="009907A5">
      <w:pPr>
        <w:ind w:left="20"/>
        <w:jc w:val="center"/>
        <w:rPr>
          <w:rStyle w:val="Bodytext20"/>
          <w:rFonts w:ascii="Arial" w:eastAsia="Calibri" w:hAnsi="Arial" w:cs="Arial"/>
          <w:b/>
          <w:sz w:val="24"/>
          <w:szCs w:val="24"/>
        </w:rPr>
      </w:pPr>
    </w:p>
    <w:p w:rsidR="009907A5" w:rsidRPr="00626131" w:rsidRDefault="00F24289" w:rsidP="009907A5">
      <w:pPr>
        <w:ind w:left="20"/>
        <w:jc w:val="center"/>
        <w:rPr>
          <w:rFonts w:ascii="Arial" w:hAnsi="Arial" w:cs="Arial"/>
          <w:b/>
        </w:rPr>
      </w:pPr>
      <w:r>
        <w:rPr>
          <w:rStyle w:val="Bodytext20"/>
          <w:rFonts w:ascii="Arial" w:eastAsia="Calibri" w:hAnsi="Arial" w:cs="Arial"/>
          <w:b/>
          <w:sz w:val="24"/>
          <w:szCs w:val="24"/>
        </w:rPr>
        <w:t>Član 163</w:t>
      </w:r>
      <w:r w:rsidR="009907A5" w:rsidRPr="00626131">
        <w:rPr>
          <w:rStyle w:val="Bodytext20"/>
          <w:rFonts w:ascii="Arial" w:eastAsia="Calibri" w:hAnsi="Arial" w:cs="Arial"/>
          <w:b/>
          <w:sz w:val="24"/>
          <w:szCs w:val="24"/>
        </w:rPr>
        <w:t>.</w:t>
      </w:r>
    </w:p>
    <w:p w:rsidR="009907A5" w:rsidRPr="00626131" w:rsidRDefault="009907A5" w:rsidP="009907A5">
      <w:pPr>
        <w:ind w:left="20"/>
        <w:jc w:val="center"/>
        <w:rPr>
          <w:rStyle w:val="Bodytext20"/>
          <w:rFonts w:ascii="Arial" w:eastAsia="Calibri" w:hAnsi="Arial" w:cs="Arial"/>
          <w:sz w:val="24"/>
          <w:szCs w:val="24"/>
        </w:rPr>
      </w:pPr>
      <w:r w:rsidRPr="00626131">
        <w:rPr>
          <w:rStyle w:val="Bodytext20"/>
          <w:rFonts w:ascii="Arial" w:eastAsia="Calibri" w:hAnsi="Arial" w:cs="Arial"/>
          <w:sz w:val="24"/>
          <w:szCs w:val="24"/>
        </w:rPr>
        <w:t>(</w:t>
      </w:r>
      <w:r w:rsidRPr="00626131">
        <w:rPr>
          <w:rStyle w:val="Heading2Char"/>
          <w:rFonts w:ascii="Arial" w:hAnsi="Arial" w:cs="Arial"/>
        </w:rPr>
        <w:t>Odgovornost nosilaca f</w:t>
      </w:r>
      <w:r w:rsidR="00AE3F56">
        <w:rPr>
          <w:rStyle w:val="Heading2Char"/>
          <w:rFonts w:ascii="Arial" w:hAnsi="Arial" w:cs="Arial"/>
        </w:rPr>
        <w:t>unkcija u tijelima Centra</w:t>
      </w:r>
      <w:r w:rsidRPr="00626131">
        <w:rPr>
          <w:rStyle w:val="Heading2Char"/>
          <w:rFonts w:ascii="Arial" w:hAnsi="Arial" w:cs="Arial"/>
        </w:rPr>
        <w:t xml:space="preserve"> i nastavnog, stručnog i drugog osoblja</w:t>
      </w:r>
      <w:r w:rsidRPr="00626131">
        <w:rPr>
          <w:rStyle w:val="Bodytext20"/>
          <w:rFonts w:ascii="Arial" w:eastAsia="Calibri" w:hAnsi="Arial" w:cs="Arial"/>
          <w:sz w:val="24"/>
          <w:szCs w:val="24"/>
        </w:rPr>
        <w:t xml:space="preserve">) </w:t>
      </w:r>
    </w:p>
    <w:p w:rsidR="009907A5" w:rsidRPr="00626131" w:rsidRDefault="009907A5" w:rsidP="009907A5">
      <w:pPr>
        <w:ind w:left="20"/>
        <w:jc w:val="center"/>
        <w:rPr>
          <w:rFonts w:ascii="Arial" w:hAnsi="Arial" w:cs="Arial"/>
        </w:rPr>
      </w:pPr>
    </w:p>
    <w:p w:rsidR="009907A5" w:rsidRPr="00626131" w:rsidRDefault="009907A5" w:rsidP="00A80F7D">
      <w:pPr>
        <w:widowControl w:val="0"/>
        <w:numPr>
          <w:ilvl w:val="0"/>
          <w:numId w:val="95"/>
        </w:numPr>
        <w:autoSpaceDE/>
        <w:autoSpaceDN/>
        <w:ind w:left="340" w:hanging="340"/>
        <w:jc w:val="both"/>
        <w:rPr>
          <w:rFonts w:ascii="Arial" w:hAnsi="Arial" w:cs="Arial"/>
        </w:rPr>
      </w:pPr>
      <w:r w:rsidRPr="00626131">
        <w:rPr>
          <w:rStyle w:val="Bodytext20"/>
          <w:rFonts w:ascii="Arial" w:eastAsia="Calibri" w:hAnsi="Arial" w:cs="Arial"/>
          <w:sz w:val="24"/>
          <w:szCs w:val="24"/>
        </w:rPr>
        <w:t>Nosio</w:t>
      </w:r>
      <w:r w:rsidR="00D12AEB">
        <w:rPr>
          <w:rStyle w:val="Bodytext20"/>
          <w:rFonts w:ascii="Arial" w:eastAsia="Calibri" w:hAnsi="Arial" w:cs="Arial"/>
          <w:sz w:val="24"/>
          <w:szCs w:val="24"/>
        </w:rPr>
        <w:t>ci funkcija u tijelima Centra,</w:t>
      </w:r>
      <w:r w:rsidRPr="00626131">
        <w:rPr>
          <w:rStyle w:val="Bodytext20"/>
          <w:rFonts w:ascii="Arial" w:eastAsia="Calibri" w:hAnsi="Arial" w:cs="Arial"/>
          <w:sz w:val="24"/>
          <w:szCs w:val="24"/>
        </w:rPr>
        <w:t xml:space="preserve"> te nastavno, stručno i drugo osoblje imaju naglašenu društvenu odgovornost.</w:t>
      </w:r>
    </w:p>
    <w:p w:rsidR="009907A5" w:rsidRPr="00626131" w:rsidRDefault="00D12AEB" w:rsidP="00A80F7D">
      <w:pPr>
        <w:widowControl w:val="0"/>
        <w:numPr>
          <w:ilvl w:val="0"/>
          <w:numId w:val="95"/>
        </w:numPr>
        <w:autoSpaceDE/>
        <w:autoSpaceDN/>
        <w:ind w:left="340" w:hanging="340"/>
        <w:jc w:val="both"/>
        <w:rPr>
          <w:rFonts w:ascii="Arial" w:hAnsi="Arial" w:cs="Arial"/>
        </w:rPr>
      </w:pPr>
      <w:r>
        <w:rPr>
          <w:rStyle w:val="Bodytext20"/>
          <w:rFonts w:ascii="Arial" w:eastAsia="Calibri" w:hAnsi="Arial" w:cs="Arial"/>
          <w:sz w:val="24"/>
          <w:szCs w:val="24"/>
        </w:rPr>
        <w:t>Pravilnikom o radu Centra</w:t>
      </w:r>
      <w:r w:rsidR="009907A5" w:rsidRPr="00626131">
        <w:rPr>
          <w:rStyle w:val="Bodytext20"/>
          <w:rFonts w:ascii="Arial" w:eastAsia="Calibri" w:hAnsi="Arial" w:cs="Arial"/>
          <w:sz w:val="24"/>
          <w:szCs w:val="24"/>
        </w:rPr>
        <w:t xml:space="preserve"> preciznije se regulira postupak utvrđivanja disciplinske odgovornosti lica iz stava (1) ovog člana.</w:t>
      </w:r>
    </w:p>
    <w:p w:rsidR="009907A5" w:rsidRPr="00626131" w:rsidRDefault="009907A5" w:rsidP="00A80F7D">
      <w:pPr>
        <w:widowControl w:val="0"/>
        <w:numPr>
          <w:ilvl w:val="0"/>
          <w:numId w:val="95"/>
        </w:numPr>
        <w:autoSpaceDE/>
        <w:autoSpaceDN/>
        <w:ind w:left="340" w:hanging="340"/>
        <w:jc w:val="both"/>
        <w:rPr>
          <w:rFonts w:ascii="Arial" w:hAnsi="Arial" w:cs="Arial"/>
        </w:rPr>
      </w:pPr>
      <w:r w:rsidRPr="00626131">
        <w:rPr>
          <w:rStyle w:val="Bodytext20"/>
          <w:rFonts w:ascii="Arial" w:eastAsia="Calibri" w:hAnsi="Arial" w:cs="Arial"/>
          <w:sz w:val="24"/>
          <w:szCs w:val="24"/>
        </w:rPr>
        <w:t>Postupak disciplinske odgovornosti protiv lica iz stava (1) ovog člana pokreće se za teže i lakše povrede obavez</w:t>
      </w:r>
      <w:r w:rsidR="00D12AEB">
        <w:rPr>
          <w:rStyle w:val="Bodytext20"/>
          <w:rFonts w:ascii="Arial" w:eastAsia="Calibri" w:hAnsi="Arial" w:cs="Arial"/>
          <w:sz w:val="24"/>
          <w:szCs w:val="24"/>
        </w:rPr>
        <w:t>a utvrđene Pravilnikom o radu Centra</w:t>
      </w:r>
      <w:r w:rsidRPr="00626131">
        <w:rPr>
          <w:rStyle w:val="Bodytext20"/>
          <w:rFonts w:ascii="Arial" w:eastAsia="Calibri" w:hAnsi="Arial" w:cs="Arial"/>
          <w:sz w:val="24"/>
          <w:szCs w:val="24"/>
        </w:rPr>
        <w:t>.</w:t>
      </w:r>
    </w:p>
    <w:p w:rsidR="009907A5" w:rsidRPr="00626131" w:rsidRDefault="009907A5" w:rsidP="00A80F7D">
      <w:pPr>
        <w:widowControl w:val="0"/>
        <w:numPr>
          <w:ilvl w:val="0"/>
          <w:numId w:val="95"/>
        </w:numPr>
        <w:autoSpaceDE/>
        <w:autoSpaceDN/>
        <w:ind w:left="340" w:hanging="340"/>
        <w:jc w:val="both"/>
        <w:rPr>
          <w:rFonts w:ascii="Arial" w:hAnsi="Arial" w:cs="Arial"/>
        </w:rPr>
      </w:pPr>
      <w:r w:rsidRPr="00626131">
        <w:rPr>
          <w:rStyle w:val="Bodytext20"/>
          <w:rFonts w:ascii="Arial" w:eastAsia="Calibri" w:hAnsi="Arial" w:cs="Arial"/>
          <w:sz w:val="24"/>
          <w:szCs w:val="24"/>
        </w:rPr>
        <w:t>Postupak disciplinske odgovornosti ne može se pokrenuti nakon:</w:t>
      </w:r>
    </w:p>
    <w:p w:rsidR="009907A5" w:rsidRPr="00D12AEB" w:rsidRDefault="009907A5" w:rsidP="00CB186E">
      <w:pPr>
        <w:pStyle w:val="ListParagraph"/>
        <w:widowControl w:val="0"/>
        <w:numPr>
          <w:ilvl w:val="0"/>
          <w:numId w:val="147"/>
        </w:numPr>
        <w:jc w:val="both"/>
        <w:rPr>
          <w:rStyle w:val="Bodytext20"/>
          <w:rFonts w:ascii="Arial" w:eastAsia="Calibri" w:hAnsi="Arial" w:cs="Arial"/>
          <w:sz w:val="24"/>
          <w:szCs w:val="24"/>
          <w:lang w:val="hr-BA"/>
        </w:rPr>
      </w:pPr>
      <w:r w:rsidRPr="00D12AEB">
        <w:rPr>
          <w:rStyle w:val="Bodytext20"/>
          <w:rFonts w:ascii="Arial" w:eastAsia="Calibri" w:hAnsi="Arial" w:cs="Arial"/>
          <w:sz w:val="24"/>
          <w:szCs w:val="24"/>
        </w:rPr>
        <w:t>isteka šest mjeseci od dana saznanja za povredu obaveze i počinioca,</w:t>
      </w:r>
    </w:p>
    <w:p w:rsidR="009907A5" w:rsidRPr="00D12AEB" w:rsidRDefault="009907A5" w:rsidP="00CB186E">
      <w:pPr>
        <w:pStyle w:val="ListParagraph"/>
        <w:widowControl w:val="0"/>
        <w:numPr>
          <w:ilvl w:val="0"/>
          <w:numId w:val="147"/>
        </w:numPr>
        <w:jc w:val="both"/>
        <w:rPr>
          <w:rFonts w:eastAsia="Calibri"/>
          <w:color w:val="000000"/>
          <w:lang w:val="hr-BA" w:bidi="hr-HR"/>
        </w:rPr>
      </w:pPr>
      <w:r w:rsidRPr="00D12AEB">
        <w:rPr>
          <w:rStyle w:val="Bodytext20"/>
          <w:rFonts w:ascii="Arial" w:eastAsia="Calibri" w:hAnsi="Arial" w:cs="Arial"/>
          <w:sz w:val="24"/>
          <w:szCs w:val="24"/>
        </w:rPr>
        <w:t>isteka godine dana od dana kad je povreda učinjena.</w:t>
      </w:r>
    </w:p>
    <w:p w:rsidR="009907A5" w:rsidRPr="00626131" w:rsidRDefault="009907A5" w:rsidP="00A80F7D">
      <w:pPr>
        <w:widowControl w:val="0"/>
        <w:numPr>
          <w:ilvl w:val="0"/>
          <w:numId w:val="95"/>
        </w:numPr>
        <w:autoSpaceDE/>
        <w:autoSpaceDN/>
        <w:ind w:left="340" w:hanging="340"/>
        <w:jc w:val="both"/>
        <w:rPr>
          <w:rFonts w:ascii="Arial" w:hAnsi="Arial" w:cs="Arial"/>
        </w:rPr>
      </w:pPr>
      <w:r w:rsidRPr="00626131">
        <w:rPr>
          <w:rStyle w:val="Bodytext20"/>
          <w:rFonts w:ascii="Arial" w:eastAsia="Calibri" w:hAnsi="Arial" w:cs="Arial"/>
          <w:sz w:val="24"/>
          <w:szCs w:val="24"/>
        </w:rPr>
        <w:t>U slučaju kada je protiv lica iz stava (1) ovog člana potvrđena optužnica za krivična djela za koja se odredbama važećeg Krivičnog zakona Federacije Bosne i Hercegovine može izreći kazna zatvora u trajanju o</w:t>
      </w:r>
      <w:r w:rsidR="00D12AEB">
        <w:rPr>
          <w:rStyle w:val="Bodytext20"/>
          <w:rFonts w:ascii="Arial" w:eastAsia="Calibri" w:hAnsi="Arial" w:cs="Arial"/>
          <w:sz w:val="24"/>
          <w:szCs w:val="24"/>
        </w:rPr>
        <w:t>d šest mjeseci i više, Centar</w:t>
      </w:r>
      <w:r w:rsidRPr="00626131">
        <w:rPr>
          <w:rStyle w:val="Bodytext20"/>
          <w:rFonts w:ascii="Arial" w:eastAsia="Calibri" w:hAnsi="Arial" w:cs="Arial"/>
          <w:sz w:val="24"/>
          <w:szCs w:val="24"/>
        </w:rPr>
        <w:t xml:space="preserve"> je obavezna donijeti odluku o suspenziji tih lica iz nastavnog procesa do okončanja krivičnog postupka.</w:t>
      </w:r>
    </w:p>
    <w:p w:rsidR="009907A5" w:rsidRPr="00626131" w:rsidRDefault="009907A5" w:rsidP="00A80F7D">
      <w:pPr>
        <w:widowControl w:val="0"/>
        <w:numPr>
          <w:ilvl w:val="0"/>
          <w:numId w:val="95"/>
        </w:numPr>
        <w:autoSpaceDE/>
        <w:autoSpaceDN/>
        <w:ind w:left="340" w:hanging="340"/>
        <w:jc w:val="both"/>
        <w:rPr>
          <w:rFonts w:ascii="Arial" w:hAnsi="Arial" w:cs="Arial"/>
        </w:rPr>
      </w:pPr>
      <w:r w:rsidRPr="00626131">
        <w:rPr>
          <w:rStyle w:val="Bodytext20"/>
          <w:rFonts w:ascii="Arial" w:eastAsia="Calibri" w:hAnsi="Arial" w:cs="Arial"/>
          <w:sz w:val="24"/>
          <w:szCs w:val="24"/>
        </w:rPr>
        <w:t>Licima iz stava (5) ovog člana kojima je izrečena pravosnažna presuda ili mjera zbog počinjenog jednog ili više krivičnih djela i</w:t>
      </w:r>
      <w:r w:rsidR="00D12AEB">
        <w:rPr>
          <w:rStyle w:val="Bodytext20"/>
          <w:rFonts w:ascii="Arial" w:eastAsia="Calibri" w:hAnsi="Arial" w:cs="Arial"/>
          <w:sz w:val="24"/>
          <w:szCs w:val="24"/>
        </w:rPr>
        <w:t>z stava (5) ovog člana Centar</w:t>
      </w:r>
      <w:r w:rsidRPr="00626131">
        <w:rPr>
          <w:rStyle w:val="Bodytext20"/>
          <w:rFonts w:ascii="Arial" w:eastAsia="Calibri" w:hAnsi="Arial" w:cs="Arial"/>
          <w:sz w:val="24"/>
          <w:szCs w:val="24"/>
        </w:rPr>
        <w:t xml:space="preserve"> je obavezna donijeti rješenje o prestanku radnog odnosa i u pismenoj formi obavijestiti Ministarstvo.</w:t>
      </w:r>
    </w:p>
    <w:p w:rsidR="00262A9C" w:rsidRPr="003A52DA" w:rsidRDefault="00D12AEB" w:rsidP="00A80F7D">
      <w:pPr>
        <w:widowControl w:val="0"/>
        <w:numPr>
          <w:ilvl w:val="0"/>
          <w:numId w:val="95"/>
        </w:numPr>
        <w:autoSpaceDE/>
        <w:autoSpaceDN/>
        <w:ind w:left="340" w:hanging="340"/>
        <w:jc w:val="both"/>
        <w:rPr>
          <w:rStyle w:val="Bodytext20"/>
          <w:rFonts w:ascii="Arial" w:hAnsi="Arial" w:cs="Arial"/>
          <w:color w:val="auto"/>
          <w:sz w:val="24"/>
          <w:szCs w:val="24"/>
          <w:lang w:val="en-GB" w:eastAsia="en-US" w:bidi="ar-SA"/>
        </w:rPr>
      </w:pPr>
      <w:r>
        <w:rPr>
          <w:rStyle w:val="Bodytext20"/>
          <w:rFonts w:ascii="Arial" w:eastAsia="Calibri" w:hAnsi="Arial" w:cs="Arial"/>
          <w:sz w:val="24"/>
          <w:szCs w:val="24"/>
        </w:rPr>
        <w:t>Centar je obavezan</w:t>
      </w:r>
      <w:r w:rsidR="009907A5" w:rsidRPr="00626131">
        <w:rPr>
          <w:rStyle w:val="Bodytext20"/>
          <w:rFonts w:ascii="Arial" w:eastAsia="Calibri" w:hAnsi="Arial" w:cs="Arial"/>
          <w:sz w:val="24"/>
          <w:szCs w:val="24"/>
        </w:rPr>
        <w:t xml:space="preserve"> donijeti rješenje o prestanku radnog odnosa članu rukovodnog, nastavnog, stručnog i drugog osoblja koji je predao dokumenta ili izjave tokom postupka prijave na konkurs, za koje se kasnije utvrdi da nisu vjerodostojni.</w:t>
      </w:r>
    </w:p>
    <w:p w:rsidR="009907A5" w:rsidRPr="00626131" w:rsidRDefault="009907A5" w:rsidP="009907A5">
      <w:pPr>
        <w:widowControl w:val="0"/>
        <w:jc w:val="both"/>
        <w:rPr>
          <w:rFonts w:ascii="Arial" w:hAnsi="Arial" w:cs="Arial"/>
        </w:rPr>
      </w:pPr>
    </w:p>
    <w:p w:rsidR="009907A5" w:rsidRPr="00626131" w:rsidRDefault="009907A5" w:rsidP="009907A5">
      <w:pPr>
        <w:jc w:val="center"/>
        <w:rPr>
          <w:rFonts w:ascii="Arial" w:hAnsi="Arial" w:cs="Arial"/>
          <w:b/>
        </w:rPr>
      </w:pPr>
      <w:r w:rsidRPr="00626131">
        <w:rPr>
          <w:rFonts w:ascii="Arial" w:hAnsi="Arial" w:cs="Arial"/>
          <w:b/>
        </w:rPr>
        <w:t>Č</w:t>
      </w:r>
      <w:r w:rsidRPr="00626131">
        <w:rPr>
          <w:rFonts w:ascii="Arial" w:hAnsi="Arial" w:cs="Arial"/>
          <w:b/>
          <w:lang w:val="pl-PL"/>
        </w:rPr>
        <w:t>lan</w:t>
      </w:r>
      <w:r w:rsidR="00F24289">
        <w:rPr>
          <w:rFonts w:ascii="Arial" w:hAnsi="Arial" w:cs="Arial"/>
          <w:b/>
        </w:rPr>
        <w:t xml:space="preserve"> 164</w:t>
      </w:r>
      <w:r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lang w:val="pl-PL"/>
        </w:rPr>
        <w:t>(Obaveza</w:t>
      </w:r>
      <w:r w:rsidRPr="00626131">
        <w:rPr>
          <w:rFonts w:ascii="Arial" w:hAnsi="Arial" w:cs="Arial"/>
          <w:b/>
        </w:rPr>
        <w:t xml:space="preserve"> </w:t>
      </w:r>
      <w:r w:rsidRPr="00626131">
        <w:rPr>
          <w:rFonts w:ascii="Arial" w:hAnsi="Arial" w:cs="Arial"/>
          <w:b/>
          <w:lang w:val="pl-PL"/>
        </w:rPr>
        <w:t>verifikacije</w:t>
      </w:r>
      <w:r w:rsidRPr="00626131">
        <w:rPr>
          <w:rFonts w:ascii="Arial" w:hAnsi="Arial" w:cs="Arial"/>
          <w:b/>
        </w:rPr>
        <w:t xml:space="preserve"> </w:t>
      </w:r>
      <w:r w:rsidRPr="00626131">
        <w:rPr>
          <w:rFonts w:ascii="Arial" w:hAnsi="Arial" w:cs="Arial"/>
          <w:b/>
          <w:lang w:val="pl-PL"/>
        </w:rPr>
        <w:t>nastave)</w:t>
      </w:r>
    </w:p>
    <w:p w:rsidR="009907A5" w:rsidRPr="00626131" w:rsidRDefault="009907A5" w:rsidP="00D12AEB">
      <w:pPr>
        <w:jc w:val="both"/>
        <w:rPr>
          <w:rFonts w:ascii="Arial" w:hAnsi="Arial" w:cs="Arial"/>
          <w:b/>
        </w:rPr>
      </w:pPr>
    </w:p>
    <w:p w:rsidR="009907A5" w:rsidRPr="00626131" w:rsidRDefault="009907A5" w:rsidP="00A80F7D">
      <w:pPr>
        <w:numPr>
          <w:ilvl w:val="0"/>
          <w:numId w:val="44"/>
        </w:numPr>
        <w:autoSpaceDE/>
        <w:autoSpaceDN/>
        <w:jc w:val="both"/>
        <w:rPr>
          <w:rFonts w:ascii="Arial" w:hAnsi="Arial" w:cs="Arial"/>
        </w:rPr>
      </w:pPr>
      <w:r w:rsidRPr="00626131">
        <w:rPr>
          <w:rFonts w:ascii="Arial" w:hAnsi="Arial" w:cs="Arial"/>
          <w:lang w:val="pl-PL"/>
        </w:rPr>
        <w:t>U</w:t>
      </w:r>
      <w:r w:rsidR="00D12AEB">
        <w:rPr>
          <w:rFonts w:ascii="Arial" w:hAnsi="Arial" w:cs="Arial"/>
        </w:rPr>
        <w:t xml:space="preserve"> Centru</w:t>
      </w:r>
      <w:r w:rsidRPr="00626131">
        <w:rPr>
          <w:rFonts w:ascii="Arial" w:hAnsi="Arial" w:cs="Arial"/>
        </w:rPr>
        <w:t xml:space="preserve"> </w:t>
      </w: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odre</w:t>
      </w:r>
      <w:r w:rsidRPr="00626131">
        <w:rPr>
          <w:rFonts w:ascii="Arial" w:hAnsi="Arial" w:cs="Arial"/>
        </w:rPr>
        <w:t>đ</w:t>
      </w:r>
      <w:r w:rsidRPr="00626131">
        <w:rPr>
          <w:rFonts w:ascii="Arial" w:hAnsi="Arial" w:cs="Arial"/>
          <w:lang w:val="pl-PL"/>
        </w:rPr>
        <w:t>eno</w:t>
      </w:r>
      <w:r w:rsidRPr="00626131">
        <w:rPr>
          <w:rFonts w:ascii="Arial" w:hAnsi="Arial" w:cs="Arial"/>
        </w:rPr>
        <w:t xml:space="preserve"> </w:t>
      </w:r>
      <w:r w:rsidRPr="00626131">
        <w:rPr>
          <w:rFonts w:ascii="Arial" w:hAnsi="Arial" w:cs="Arial"/>
          <w:lang w:val="pl-PL"/>
        </w:rPr>
        <w:t>vrijeme</w:t>
      </w:r>
      <w:r w:rsidRPr="00626131">
        <w:rPr>
          <w:rFonts w:ascii="Arial" w:hAnsi="Arial" w:cs="Arial"/>
        </w:rPr>
        <w:t xml:space="preserve"> </w:t>
      </w:r>
      <w:r w:rsidRPr="00626131">
        <w:rPr>
          <w:rFonts w:ascii="Arial" w:hAnsi="Arial" w:cs="Arial"/>
          <w:lang w:val="pl-PL"/>
        </w:rPr>
        <w:t>mogu</w:t>
      </w:r>
      <w:r w:rsidRPr="00626131">
        <w:rPr>
          <w:rFonts w:ascii="Arial" w:hAnsi="Arial" w:cs="Arial"/>
        </w:rPr>
        <w:t xml:space="preserve"> </w:t>
      </w:r>
      <w:r w:rsidRPr="00626131">
        <w:rPr>
          <w:rFonts w:ascii="Arial" w:hAnsi="Arial" w:cs="Arial"/>
          <w:lang w:val="pl-PL"/>
        </w:rPr>
        <w:t>biti</w:t>
      </w:r>
      <w:r w:rsidRPr="00626131">
        <w:rPr>
          <w:rFonts w:ascii="Arial" w:hAnsi="Arial" w:cs="Arial"/>
        </w:rPr>
        <w:t xml:space="preserve"> u</w:t>
      </w:r>
      <w:r w:rsidRPr="00626131">
        <w:rPr>
          <w:rFonts w:ascii="Arial" w:hAnsi="Arial" w:cs="Arial"/>
          <w:lang w:val="pl-PL"/>
        </w:rPr>
        <w:t>posleni</w:t>
      </w:r>
      <w:r w:rsidRPr="00626131">
        <w:rPr>
          <w:rFonts w:ascii="Arial" w:hAnsi="Arial" w:cs="Arial"/>
        </w:rPr>
        <w:t xml:space="preserve"> </w:t>
      </w:r>
      <w:r w:rsidRPr="00626131">
        <w:rPr>
          <w:rFonts w:ascii="Arial" w:hAnsi="Arial" w:cs="Arial"/>
          <w:lang w:val="pl-PL"/>
        </w:rPr>
        <w:t>nastavnici</w:t>
      </w:r>
      <w:r w:rsidRPr="00626131">
        <w:rPr>
          <w:rFonts w:ascii="Arial" w:hAnsi="Arial" w:cs="Arial"/>
        </w:rPr>
        <w:t xml:space="preserve"> </w:t>
      </w:r>
      <w:r w:rsidRPr="00626131">
        <w:rPr>
          <w:rFonts w:ascii="Arial" w:hAnsi="Arial" w:cs="Arial"/>
          <w:lang w:val="pl-PL"/>
        </w:rPr>
        <w:t>ili</w:t>
      </w:r>
      <w:r w:rsidRPr="00626131">
        <w:rPr>
          <w:rFonts w:ascii="Arial" w:hAnsi="Arial" w:cs="Arial"/>
        </w:rPr>
        <w:t xml:space="preserve"> </w:t>
      </w:r>
      <w:r w:rsidRPr="00626131">
        <w:rPr>
          <w:rFonts w:ascii="Arial" w:hAnsi="Arial" w:cs="Arial"/>
          <w:lang w:val="pl-PL"/>
        </w:rPr>
        <w:t>stru</w:t>
      </w:r>
      <w:r w:rsidRPr="00626131">
        <w:rPr>
          <w:rFonts w:ascii="Arial" w:hAnsi="Arial" w:cs="Arial"/>
        </w:rPr>
        <w:t>č</w:t>
      </w:r>
      <w:r w:rsidRPr="00626131">
        <w:rPr>
          <w:rFonts w:ascii="Arial" w:hAnsi="Arial" w:cs="Arial"/>
          <w:lang w:val="pl-PL"/>
        </w:rPr>
        <w:t>ni</w:t>
      </w:r>
      <w:r w:rsidRPr="00626131">
        <w:rPr>
          <w:rFonts w:ascii="Arial" w:hAnsi="Arial" w:cs="Arial"/>
        </w:rPr>
        <w:t xml:space="preserve"> </w:t>
      </w:r>
      <w:r w:rsidRPr="00626131">
        <w:rPr>
          <w:rFonts w:ascii="Arial" w:hAnsi="Arial" w:cs="Arial"/>
          <w:lang w:val="pl-PL"/>
        </w:rPr>
        <w:t>saradnici</w:t>
      </w:r>
      <w:r w:rsidRPr="00626131">
        <w:rPr>
          <w:rFonts w:ascii="Arial" w:hAnsi="Arial" w:cs="Arial"/>
        </w:rPr>
        <w:t xml:space="preserve"> </w:t>
      </w:r>
      <w:r w:rsidRPr="00626131">
        <w:rPr>
          <w:rFonts w:ascii="Arial" w:hAnsi="Arial" w:cs="Arial"/>
          <w:lang w:val="pl-PL"/>
        </w:rPr>
        <w:t>koji</w:t>
      </w:r>
      <w:r w:rsidRPr="00626131">
        <w:rPr>
          <w:rFonts w:ascii="Arial" w:hAnsi="Arial" w:cs="Arial"/>
        </w:rPr>
        <w:t xml:space="preserve"> </w:t>
      </w:r>
      <w:r w:rsidRPr="00626131">
        <w:rPr>
          <w:rFonts w:ascii="Arial" w:hAnsi="Arial" w:cs="Arial"/>
          <w:lang w:val="pl-PL"/>
        </w:rPr>
        <w:t>nemaju</w:t>
      </w:r>
      <w:r w:rsidRPr="00626131">
        <w:rPr>
          <w:rFonts w:ascii="Arial" w:hAnsi="Arial" w:cs="Arial"/>
        </w:rPr>
        <w:t xml:space="preserve"> </w:t>
      </w:r>
      <w:r w:rsidRPr="00626131">
        <w:rPr>
          <w:rFonts w:ascii="Arial" w:hAnsi="Arial" w:cs="Arial"/>
          <w:lang w:val="pl-PL"/>
        </w:rPr>
        <w:t>propisane</w:t>
      </w:r>
      <w:r w:rsidRPr="00626131">
        <w:rPr>
          <w:rFonts w:ascii="Arial" w:hAnsi="Arial" w:cs="Arial"/>
        </w:rPr>
        <w:t xml:space="preserve"> </w:t>
      </w:r>
      <w:r w:rsidRPr="00626131">
        <w:rPr>
          <w:rFonts w:ascii="Arial" w:hAnsi="Arial" w:cs="Arial"/>
          <w:lang w:val="pl-PL"/>
        </w:rPr>
        <w:t>kvalifikacije</w:t>
      </w:r>
      <w:r w:rsidRPr="00626131">
        <w:rPr>
          <w:rFonts w:ascii="Arial" w:hAnsi="Arial" w:cs="Arial"/>
        </w:rPr>
        <w:t xml:space="preserve">, </w:t>
      </w:r>
      <w:r w:rsidRPr="00626131">
        <w:rPr>
          <w:rFonts w:ascii="Arial" w:hAnsi="Arial" w:cs="Arial"/>
          <w:lang w:val="pl-PL"/>
        </w:rPr>
        <w:t>ali</w:t>
      </w:r>
      <w:r w:rsidRPr="00626131">
        <w:rPr>
          <w:rFonts w:ascii="Arial" w:hAnsi="Arial" w:cs="Arial"/>
        </w:rPr>
        <w:t xml:space="preserve"> </w:t>
      </w:r>
      <w:r w:rsidRPr="00626131">
        <w:rPr>
          <w:rFonts w:ascii="Arial" w:hAnsi="Arial" w:cs="Arial"/>
          <w:lang w:val="pl-PL"/>
        </w:rPr>
        <w:t>imaju</w:t>
      </w:r>
      <w:r w:rsidRPr="00626131">
        <w:rPr>
          <w:rFonts w:ascii="Arial" w:hAnsi="Arial" w:cs="Arial"/>
        </w:rPr>
        <w:t xml:space="preserve"> </w:t>
      </w:r>
      <w:r w:rsidRPr="00626131">
        <w:rPr>
          <w:rFonts w:ascii="Arial" w:hAnsi="Arial" w:cs="Arial"/>
          <w:lang w:val="pl-PL"/>
        </w:rPr>
        <w:t>odgovaraju</w:t>
      </w:r>
      <w:r w:rsidRPr="00626131">
        <w:rPr>
          <w:rFonts w:ascii="Arial" w:hAnsi="Arial" w:cs="Arial"/>
        </w:rPr>
        <w:t>ć</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stepen</w:t>
      </w:r>
      <w:r w:rsidRPr="00626131">
        <w:rPr>
          <w:rFonts w:ascii="Arial" w:hAnsi="Arial" w:cs="Arial"/>
        </w:rPr>
        <w:t xml:space="preserve"> š</w:t>
      </w:r>
      <w:r w:rsidRPr="00626131">
        <w:rPr>
          <w:rFonts w:ascii="Arial" w:hAnsi="Arial" w:cs="Arial"/>
          <w:lang w:val="pl-PL"/>
        </w:rPr>
        <w:t>kolske</w:t>
      </w:r>
      <w:r w:rsidRPr="00626131">
        <w:rPr>
          <w:rFonts w:ascii="Arial" w:hAnsi="Arial" w:cs="Arial"/>
        </w:rPr>
        <w:t xml:space="preserve"> </w:t>
      </w:r>
      <w:r w:rsidRPr="00626131">
        <w:rPr>
          <w:rFonts w:ascii="Arial" w:hAnsi="Arial" w:cs="Arial"/>
          <w:lang w:val="pl-PL"/>
        </w:rPr>
        <w:t>spreme</w:t>
      </w:r>
      <w:r w:rsidRPr="00626131">
        <w:rPr>
          <w:rFonts w:ascii="Arial" w:hAnsi="Arial" w:cs="Arial"/>
        </w:rPr>
        <w:t xml:space="preserve">, </w:t>
      </w:r>
      <w:r w:rsidRPr="00626131">
        <w:rPr>
          <w:rFonts w:ascii="Arial" w:hAnsi="Arial" w:cs="Arial"/>
          <w:lang w:val="pl-PL"/>
        </w:rPr>
        <w:lastRenderedPageBreak/>
        <w:t>pod</w:t>
      </w:r>
      <w:r w:rsidRPr="00626131">
        <w:rPr>
          <w:rFonts w:ascii="Arial" w:hAnsi="Arial" w:cs="Arial"/>
        </w:rPr>
        <w:t xml:space="preserve"> </w:t>
      </w:r>
      <w:r w:rsidRPr="00626131">
        <w:rPr>
          <w:rFonts w:ascii="Arial" w:hAnsi="Arial" w:cs="Arial"/>
          <w:lang w:val="pl-PL"/>
        </w:rPr>
        <w:t>u¸vjetom</w:t>
      </w:r>
      <w:r w:rsidRPr="00626131">
        <w:rPr>
          <w:rFonts w:ascii="Arial" w:hAnsi="Arial" w:cs="Arial"/>
        </w:rPr>
        <w:t xml:space="preserve"> </w:t>
      </w:r>
      <w:r w:rsidRPr="00626131">
        <w:rPr>
          <w:rFonts w:ascii="Arial" w:hAnsi="Arial" w:cs="Arial"/>
          <w:lang w:val="pl-PL"/>
        </w:rPr>
        <w:t>da</w:t>
      </w:r>
      <w:r w:rsidRPr="00626131">
        <w:rPr>
          <w:rFonts w:ascii="Arial" w:hAnsi="Arial" w:cs="Arial"/>
        </w:rPr>
        <w:t xml:space="preserve"> </w:t>
      </w:r>
      <w:r w:rsidRPr="00626131">
        <w:rPr>
          <w:rFonts w:ascii="Arial" w:hAnsi="Arial" w:cs="Arial"/>
          <w:lang w:val="pl-PL"/>
        </w:rPr>
        <w:t>se</w:t>
      </w:r>
      <w:r w:rsidRPr="00626131">
        <w:rPr>
          <w:rFonts w:ascii="Arial" w:hAnsi="Arial" w:cs="Arial"/>
        </w:rPr>
        <w:t xml:space="preserve"> </w:t>
      </w: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javni</w:t>
      </w:r>
      <w:r w:rsidRPr="00626131">
        <w:rPr>
          <w:rFonts w:ascii="Arial" w:hAnsi="Arial" w:cs="Arial"/>
        </w:rPr>
        <w:t xml:space="preserve"> </w:t>
      </w:r>
      <w:r w:rsidRPr="00626131">
        <w:rPr>
          <w:rFonts w:ascii="Arial" w:hAnsi="Arial" w:cs="Arial"/>
          <w:lang w:val="pl-PL"/>
        </w:rPr>
        <w:t>konkurs</w:t>
      </w:r>
      <w:r w:rsidRPr="00626131">
        <w:rPr>
          <w:rFonts w:ascii="Arial" w:hAnsi="Arial" w:cs="Arial"/>
        </w:rPr>
        <w:t xml:space="preserve"> </w:t>
      </w:r>
      <w:r w:rsidRPr="00626131">
        <w:rPr>
          <w:rFonts w:ascii="Arial" w:hAnsi="Arial" w:cs="Arial"/>
          <w:lang w:val="pl-PL"/>
        </w:rPr>
        <w:t>nije</w:t>
      </w:r>
      <w:r w:rsidRPr="00626131">
        <w:rPr>
          <w:rFonts w:ascii="Arial" w:hAnsi="Arial" w:cs="Arial"/>
        </w:rPr>
        <w:t xml:space="preserve"> </w:t>
      </w:r>
      <w:r w:rsidRPr="00626131">
        <w:rPr>
          <w:rFonts w:ascii="Arial" w:hAnsi="Arial" w:cs="Arial"/>
          <w:lang w:val="pl-PL"/>
        </w:rPr>
        <w:t>prijavio</w:t>
      </w:r>
      <w:r w:rsidRPr="00626131">
        <w:rPr>
          <w:rFonts w:ascii="Arial" w:hAnsi="Arial" w:cs="Arial"/>
        </w:rPr>
        <w:t xml:space="preserve"> </w:t>
      </w:r>
      <w:r w:rsidRPr="00626131">
        <w:rPr>
          <w:rFonts w:ascii="Arial" w:hAnsi="Arial" w:cs="Arial"/>
          <w:lang w:val="pl-PL"/>
        </w:rPr>
        <w:t>kandidat</w:t>
      </w:r>
      <w:r w:rsidRPr="00626131">
        <w:rPr>
          <w:rFonts w:ascii="Arial" w:hAnsi="Arial" w:cs="Arial"/>
        </w:rPr>
        <w:t xml:space="preserve"> </w:t>
      </w:r>
      <w:r w:rsidRPr="00626131">
        <w:rPr>
          <w:rFonts w:ascii="Arial" w:hAnsi="Arial" w:cs="Arial"/>
          <w:lang w:val="pl-PL"/>
        </w:rPr>
        <w:t>koji</w:t>
      </w:r>
      <w:r w:rsidRPr="00626131">
        <w:rPr>
          <w:rFonts w:ascii="Arial" w:hAnsi="Arial" w:cs="Arial"/>
        </w:rPr>
        <w:t xml:space="preserve"> </w:t>
      </w:r>
      <w:r w:rsidRPr="00626131">
        <w:rPr>
          <w:rFonts w:ascii="Arial" w:hAnsi="Arial" w:cs="Arial"/>
          <w:lang w:val="pl-PL"/>
        </w:rPr>
        <w:t>ispunjava</w:t>
      </w:r>
      <w:r w:rsidRPr="00626131">
        <w:rPr>
          <w:rFonts w:ascii="Arial" w:hAnsi="Arial" w:cs="Arial"/>
        </w:rPr>
        <w:t xml:space="preserve"> </w:t>
      </w:r>
      <w:r w:rsidRPr="00626131">
        <w:rPr>
          <w:rFonts w:ascii="Arial" w:hAnsi="Arial" w:cs="Arial"/>
          <w:lang w:val="pl-PL"/>
        </w:rPr>
        <w:t>propisane</w:t>
      </w:r>
      <w:r w:rsidRPr="00626131">
        <w:rPr>
          <w:rFonts w:ascii="Arial" w:hAnsi="Arial" w:cs="Arial"/>
        </w:rPr>
        <w:t xml:space="preserve"> </w:t>
      </w:r>
      <w:r w:rsidR="00080D1F">
        <w:rPr>
          <w:rFonts w:ascii="Arial" w:hAnsi="Arial" w:cs="Arial"/>
          <w:lang w:val="pl-PL"/>
        </w:rPr>
        <w:t>uslov</w:t>
      </w:r>
      <w:r w:rsidRPr="00626131">
        <w:rPr>
          <w:rFonts w:ascii="Arial" w:hAnsi="Arial" w:cs="Arial"/>
          <w:lang w:val="pl-PL"/>
        </w:rPr>
        <w:t>e</w:t>
      </w:r>
      <w:r w:rsidRPr="00626131">
        <w:rPr>
          <w:rFonts w:ascii="Arial" w:hAnsi="Arial" w:cs="Arial"/>
        </w:rPr>
        <w:t xml:space="preserve">, </w:t>
      </w:r>
      <w:r w:rsidRPr="00626131">
        <w:rPr>
          <w:rFonts w:ascii="Arial" w:hAnsi="Arial" w:cs="Arial"/>
          <w:lang w:val="pl-PL"/>
        </w:rPr>
        <w:t>u</w:t>
      </w:r>
      <w:r w:rsidRPr="00626131">
        <w:rPr>
          <w:rFonts w:ascii="Arial" w:hAnsi="Arial" w:cs="Arial"/>
        </w:rPr>
        <w:t xml:space="preserve"> </w:t>
      </w:r>
      <w:r w:rsidRPr="00626131">
        <w:rPr>
          <w:rFonts w:ascii="Arial" w:hAnsi="Arial" w:cs="Arial"/>
          <w:lang w:val="pl-PL"/>
        </w:rPr>
        <w:t>skladu</w:t>
      </w:r>
      <w:r w:rsidRPr="00626131">
        <w:rPr>
          <w:rFonts w:ascii="Arial" w:hAnsi="Arial" w:cs="Arial"/>
        </w:rPr>
        <w:t xml:space="preserve"> </w:t>
      </w:r>
      <w:r w:rsidRPr="00626131">
        <w:rPr>
          <w:rFonts w:ascii="Arial" w:hAnsi="Arial" w:cs="Arial"/>
          <w:lang w:val="pl-PL"/>
        </w:rPr>
        <w:t>sa</w:t>
      </w:r>
      <w:r w:rsidRPr="00626131">
        <w:rPr>
          <w:rFonts w:ascii="Arial" w:hAnsi="Arial" w:cs="Arial"/>
        </w:rPr>
        <w:t xml:space="preserve"> </w:t>
      </w:r>
      <w:r w:rsidRPr="00626131">
        <w:rPr>
          <w:rFonts w:ascii="Arial" w:hAnsi="Arial" w:cs="Arial"/>
          <w:lang w:val="pl-PL"/>
        </w:rPr>
        <w:t>Zakonom</w:t>
      </w:r>
      <w:r w:rsidRPr="00626131">
        <w:rPr>
          <w:rFonts w:ascii="Arial" w:hAnsi="Arial" w:cs="Arial"/>
        </w:rPr>
        <w:t xml:space="preserve"> </w:t>
      </w:r>
      <w:r w:rsidRPr="00626131">
        <w:rPr>
          <w:rFonts w:ascii="Arial" w:hAnsi="Arial" w:cs="Arial"/>
          <w:lang w:val="pl-PL"/>
        </w:rPr>
        <w:t>o</w:t>
      </w:r>
      <w:r w:rsidRPr="00626131">
        <w:rPr>
          <w:rFonts w:ascii="Arial" w:hAnsi="Arial" w:cs="Arial"/>
        </w:rPr>
        <w:t xml:space="preserve"> </w:t>
      </w:r>
      <w:r w:rsidRPr="00626131">
        <w:rPr>
          <w:rFonts w:ascii="Arial" w:hAnsi="Arial" w:cs="Arial"/>
          <w:lang w:val="pl-PL"/>
        </w:rPr>
        <w:t>radu</w:t>
      </w:r>
      <w:r w:rsidRPr="00626131">
        <w:rPr>
          <w:rFonts w:ascii="Arial" w:hAnsi="Arial" w:cs="Arial"/>
        </w:rPr>
        <w:t xml:space="preserve">. </w:t>
      </w:r>
    </w:p>
    <w:p w:rsidR="00F24289" w:rsidRDefault="009907A5" w:rsidP="00742E61">
      <w:pPr>
        <w:widowControl w:val="0"/>
        <w:numPr>
          <w:ilvl w:val="0"/>
          <w:numId w:val="44"/>
        </w:numPr>
        <w:autoSpaceDE/>
        <w:autoSpaceDN/>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Nastava koju izvode nastavnici iz stava (1) ovog člana se na kraju nastavne godine verificira od</w:t>
      </w:r>
      <w:r w:rsidR="00080D1F">
        <w:rPr>
          <w:rStyle w:val="Bodytext20"/>
          <w:rFonts w:ascii="Arial" w:eastAsia="Calibri" w:hAnsi="Arial" w:cs="Arial"/>
          <w:sz w:val="24"/>
          <w:szCs w:val="24"/>
        </w:rPr>
        <w:t xml:space="preserve"> nastavnika koji ispunjava uslov</w:t>
      </w:r>
      <w:r w:rsidRPr="00626131">
        <w:rPr>
          <w:rStyle w:val="Bodytext20"/>
          <w:rFonts w:ascii="Arial" w:eastAsia="Calibri" w:hAnsi="Arial" w:cs="Arial"/>
          <w:sz w:val="24"/>
          <w:szCs w:val="24"/>
        </w:rPr>
        <w:t>e koje propisuje nastavni plan i program u skladu sa pravilnikom koji donosi ministar.</w:t>
      </w:r>
    </w:p>
    <w:p w:rsidR="001D7921" w:rsidRPr="001D7921" w:rsidRDefault="001D7921" w:rsidP="001D7921">
      <w:pPr>
        <w:widowControl w:val="0"/>
        <w:autoSpaceDE/>
        <w:autoSpaceDN/>
        <w:ind w:left="340"/>
        <w:jc w:val="both"/>
        <w:rPr>
          <w:rFonts w:ascii="Arial" w:hAnsi="Arial" w:cs="Arial"/>
          <w:color w:val="000000"/>
          <w:lang w:val="bs-Latn-BA" w:eastAsia="bs-Latn-BA" w:bidi="hr-HR"/>
        </w:rPr>
      </w:pPr>
    </w:p>
    <w:p w:rsidR="009907A5" w:rsidRPr="00626131" w:rsidRDefault="00F24289" w:rsidP="009907A5">
      <w:pPr>
        <w:jc w:val="center"/>
        <w:rPr>
          <w:rFonts w:ascii="Arial" w:hAnsi="Arial" w:cs="Arial"/>
          <w:b/>
          <w:lang w:val="it-IT"/>
        </w:rPr>
      </w:pPr>
      <w:r>
        <w:rPr>
          <w:rFonts w:ascii="Arial" w:hAnsi="Arial" w:cs="Arial"/>
          <w:b/>
          <w:lang w:val="it-IT"/>
        </w:rPr>
        <w:t>Član 165</w:t>
      </w:r>
      <w:r w:rsidR="009907A5" w:rsidRPr="00626131">
        <w:rPr>
          <w:rFonts w:ascii="Arial" w:hAnsi="Arial" w:cs="Arial"/>
          <w:b/>
          <w:lang w:val="it-IT"/>
        </w:rPr>
        <w:t>.</w:t>
      </w:r>
    </w:p>
    <w:p w:rsidR="009907A5" w:rsidRPr="00626131" w:rsidRDefault="009907A5" w:rsidP="009907A5">
      <w:pPr>
        <w:jc w:val="center"/>
        <w:rPr>
          <w:rFonts w:ascii="Arial" w:hAnsi="Arial" w:cs="Arial"/>
          <w:b/>
          <w:lang w:val="it-IT"/>
        </w:rPr>
      </w:pPr>
      <w:r w:rsidRPr="00626131">
        <w:rPr>
          <w:rFonts w:ascii="Arial" w:hAnsi="Arial" w:cs="Arial"/>
          <w:b/>
          <w:lang w:val="it-IT"/>
        </w:rPr>
        <w:t>(Pripravnici)</w:t>
      </w:r>
    </w:p>
    <w:p w:rsidR="009907A5" w:rsidRPr="00626131" w:rsidRDefault="009907A5" w:rsidP="009907A5">
      <w:pPr>
        <w:jc w:val="center"/>
        <w:rPr>
          <w:rFonts w:ascii="Arial" w:hAnsi="Arial" w:cs="Arial"/>
          <w:b/>
          <w:lang w:val="it-IT"/>
        </w:rPr>
      </w:pPr>
    </w:p>
    <w:p w:rsidR="009907A5" w:rsidRPr="00626131" w:rsidRDefault="009907A5" w:rsidP="00A80F7D">
      <w:pPr>
        <w:widowControl w:val="0"/>
        <w:numPr>
          <w:ilvl w:val="0"/>
          <w:numId w:val="96"/>
        </w:numPr>
        <w:autoSpaceDE/>
        <w:autoSpaceDN/>
        <w:ind w:left="340" w:hanging="340"/>
        <w:jc w:val="both"/>
        <w:rPr>
          <w:rFonts w:ascii="Arial" w:hAnsi="Arial" w:cs="Arial"/>
        </w:rPr>
      </w:pPr>
      <w:r w:rsidRPr="00626131">
        <w:rPr>
          <w:rStyle w:val="Bodytext20"/>
          <w:rFonts w:ascii="Arial" w:eastAsia="Calibri" w:hAnsi="Arial" w:cs="Arial"/>
          <w:sz w:val="24"/>
          <w:szCs w:val="24"/>
        </w:rPr>
        <w:t>Lice koji prvi put zasniva radni odnos na poslovima nastavnika, stručnog ili drugog saradnika ima status pripravnika.</w:t>
      </w:r>
    </w:p>
    <w:p w:rsidR="009907A5" w:rsidRPr="00626131" w:rsidRDefault="00D12AEB" w:rsidP="00A80F7D">
      <w:pPr>
        <w:widowControl w:val="0"/>
        <w:numPr>
          <w:ilvl w:val="0"/>
          <w:numId w:val="96"/>
        </w:numPr>
        <w:autoSpaceDE/>
        <w:autoSpaceDN/>
        <w:ind w:left="340" w:hanging="340"/>
        <w:jc w:val="both"/>
        <w:rPr>
          <w:rFonts w:ascii="Arial" w:hAnsi="Arial" w:cs="Arial"/>
        </w:rPr>
      </w:pPr>
      <w:r>
        <w:rPr>
          <w:rStyle w:val="Bodytext20"/>
          <w:rFonts w:ascii="Arial" w:eastAsia="Calibri" w:hAnsi="Arial" w:cs="Arial"/>
          <w:sz w:val="24"/>
          <w:szCs w:val="24"/>
        </w:rPr>
        <w:t>Centar</w:t>
      </w:r>
      <w:r w:rsidR="000B0139">
        <w:rPr>
          <w:rStyle w:val="Bodytext20"/>
          <w:rFonts w:ascii="Arial" w:eastAsia="Calibri" w:hAnsi="Arial" w:cs="Arial"/>
          <w:sz w:val="24"/>
          <w:szCs w:val="24"/>
        </w:rPr>
        <w:t xml:space="preserve"> je dužan</w:t>
      </w:r>
      <w:r w:rsidR="009907A5" w:rsidRPr="00626131">
        <w:rPr>
          <w:rStyle w:val="Bodytext20"/>
          <w:rFonts w:ascii="Arial" w:eastAsia="Calibri" w:hAnsi="Arial" w:cs="Arial"/>
          <w:sz w:val="24"/>
          <w:szCs w:val="24"/>
        </w:rPr>
        <w:t>, odmah po njegovom stupanju na posao, pripravniku izdati rješenje o pripravničkom stažu sa rokom polaganja ispita za samostalan odgojno-obrazovni rad, odnosno, stručnog ispita i imenovati mentora.</w:t>
      </w:r>
    </w:p>
    <w:p w:rsidR="00262A9C" w:rsidRPr="001D7921" w:rsidRDefault="009907A5" w:rsidP="00A80F7D">
      <w:pPr>
        <w:widowControl w:val="0"/>
        <w:numPr>
          <w:ilvl w:val="0"/>
          <w:numId w:val="96"/>
        </w:numPr>
        <w:autoSpaceDE/>
        <w:autoSpaceDN/>
        <w:ind w:left="340" w:hanging="34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Po završetku pripravničkog staža u trajanju od jedne godine, pripravnik je obavezan polagati ispit za samostalan odgojno-obrazovni rad, odnosno stručni ispit.</w:t>
      </w:r>
    </w:p>
    <w:p w:rsidR="001D7921" w:rsidRPr="00F24289" w:rsidRDefault="001D7921" w:rsidP="001D7921">
      <w:pPr>
        <w:widowControl w:val="0"/>
        <w:autoSpaceDE/>
        <w:autoSpaceDN/>
        <w:ind w:left="340"/>
        <w:jc w:val="both"/>
        <w:rPr>
          <w:rFonts w:ascii="Arial" w:hAnsi="Arial" w:cs="Arial"/>
        </w:rPr>
      </w:pPr>
    </w:p>
    <w:p w:rsidR="009907A5" w:rsidRPr="00626131" w:rsidRDefault="00F24289" w:rsidP="009907A5">
      <w:pPr>
        <w:jc w:val="center"/>
        <w:rPr>
          <w:rFonts w:ascii="Arial" w:hAnsi="Arial" w:cs="Arial"/>
          <w:b/>
          <w:lang w:val="pl-PL"/>
        </w:rPr>
      </w:pPr>
      <w:r>
        <w:rPr>
          <w:rFonts w:ascii="Arial" w:hAnsi="Arial" w:cs="Arial"/>
          <w:b/>
          <w:lang w:val="pl-PL"/>
        </w:rPr>
        <w:t>Član 166</w:t>
      </w:r>
      <w:r w:rsidR="009907A5" w:rsidRPr="00626131">
        <w:rPr>
          <w:rFonts w:ascii="Arial" w:hAnsi="Arial" w:cs="Arial"/>
          <w:b/>
          <w:lang w:val="pl-PL"/>
        </w:rPr>
        <w:t>.</w:t>
      </w:r>
    </w:p>
    <w:p w:rsidR="009907A5" w:rsidRPr="00626131" w:rsidRDefault="009907A5" w:rsidP="009907A5">
      <w:pPr>
        <w:jc w:val="center"/>
        <w:rPr>
          <w:rFonts w:ascii="Arial" w:hAnsi="Arial" w:cs="Arial"/>
          <w:b/>
          <w:lang w:val="hr-HR"/>
        </w:rPr>
      </w:pPr>
      <w:r w:rsidRPr="00626131">
        <w:rPr>
          <w:rFonts w:ascii="Arial" w:hAnsi="Arial" w:cs="Arial"/>
          <w:b/>
          <w:lang w:val="hr-HR"/>
        </w:rPr>
        <w:t>(Ispit za samostalan odgojno-obrazovni rad i stručni ispit)</w:t>
      </w:r>
    </w:p>
    <w:p w:rsidR="009907A5" w:rsidRPr="00626131" w:rsidRDefault="009907A5" w:rsidP="009907A5">
      <w:pPr>
        <w:jc w:val="center"/>
        <w:rPr>
          <w:rFonts w:ascii="Arial" w:hAnsi="Arial" w:cs="Arial"/>
          <w:b/>
          <w:lang w:val="hr-HR"/>
        </w:rPr>
      </w:pPr>
    </w:p>
    <w:p w:rsidR="009907A5" w:rsidRPr="00626131" w:rsidRDefault="009907A5" w:rsidP="00A80F7D">
      <w:pPr>
        <w:widowControl w:val="0"/>
        <w:numPr>
          <w:ilvl w:val="0"/>
          <w:numId w:val="97"/>
        </w:numPr>
        <w:autoSpaceDE/>
        <w:autoSpaceDN/>
        <w:ind w:left="340" w:hanging="340"/>
        <w:jc w:val="both"/>
        <w:rPr>
          <w:rFonts w:ascii="Arial" w:hAnsi="Arial" w:cs="Arial"/>
        </w:rPr>
      </w:pPr>
      <w:r w:rsidRPr="00626131">
        <w:rPr>
          <w:rStyle w:val="Bodytext20"/>
          <w:rFonts w:ascii="Arial" w:eastAsia="Calibri" w:hAnsi="Arial" w:cs="Arial"/>
          <w:sz w:val="24"/>
          <w:szCs w:val="24"/>
        </w:rPr>
        <w:t>Program osposobljavanja za samostalan odgojno-obrazovni rad, stažiranje, profil i stručna sprema mentora, sastav komisije, način i troškovi polaganja ispita za samostalan odgojno-obrazovni rad, odnosno stručnog ispita, obrazac uvjerenja o položenom stručnom ispitu i vođenje evidencije reguliraju se pravilnikom koji donosi ministar.</w:t>
      </w:r>
    </w:p>
    <w:p w:rsidR="009907A5" w:rsidRPr="00626131" w:rsidRDefault="009907A5" w:rsidP="00A80F7D">
      <w:pPr>
        <w:widowControl w:val="0"/>
        <w:numPr>
          <w:ilvl w:val="0"/>
          <w:numId w:val="97"/>
        </w:numPr>
        <w:autoSpaceDE/>
        <w:autoSpaceDN/>
        <w:ind w:left="340" w:hanging="340"/>
        <w:jc w:val="both"/>
        <w:rPr>
          <w:rFonts w:ascii="Arial" w:hAnsi="Arial" w:cs="Arial"/>
        </w:rPr>
      </w:pPr>
      <w:r w:rsidRPr="00626131">
        <w:rPr>
          <w:rStyle w:val="Bodytext20"/>
          <w:rFonts w:ascii="Arial" w:eastAsia="Calibri" w:hAnsi="Arial" w:cs="Arial"/>
          <w:sz w:val="24"/>
          <w:szCs w:val="24"/>
        </w:rPr>
        <w:t>Stručni ispit polaže se pred stručnom komisijom koju imenuje ministar.</w:t>
      </w:r>
    </w:p>
    <w:p w:rsidR="003A52DA" w:rsidRPr="00626131" w:rsidRDefault="003A52DA" w:rsidP="009907A5">
      <w:pPr>
        <w:rPr>
          <w:rFonts w:ascii="Arial" w:hAnsi="Arial" w:cs="Arial"/>
          <w:b/>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F24289">
        <w:rPr>
          <w:rFonts w:ascii="Arial" w:hAnsi="Arial" w:cs="Arial"/>
          <w:b/>
          <w:lang w:val="hr-HR"/>
        </w:rPr>
        <w:t xml:space="preserve"> 167</w:t>
      </w:r>
      <w:r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(Lica koja nemaju završen nastavnički fakultet)</w:t>
      </w:r>
    </w:p>
    <w:p w:rsidR="009907A5" w:rsidRPr="00626131" w:rsidRDefault="009907A5" w:rsidP="009907A5">
      <w:pPr>
        <w:jc w:val="center"/>
        <w:rPr>
          <w:rFonts w:ascii="Arial" w:hAnsi="Arial" w:cs="Arial"/>
          <w:b/>
          <w:lang w:val="hr-HR"/>
        </w:rPr>
      </w:pPr>
    </w:p>
    <w:p w:rsidR="009907A5" w:rsidRPr="00626131" w:rsidRDefault="009907A5" w:rsidP="00A80F7D">
      <w:pPr>
        <w:widowControl w:val="0"/>
        <w:numPr>
          <w:ilvl w:val="0"/>
          <w:numId w:val="98"/>
        </w:numPr>
        <w:autoSpaceDE/>
        <w:autoSpaceDN/>
        <w:ind w:left="340" w:hanging="340"/>
        <w:jc w:val="both"/>
        <w:rPr>
          <w:rFonts w:ascii="Arial" w:hAnsi="Arial" w:cs="Arial"/>
        </w:rPr>
      </w:pPr>
      <w:r w:rsidRPr="00626131">
        <w:rPr>
          <w:rStyle w:val="Bodytext20"/>
          <w:rFonts w:ascii="Arial" w:eastAsia="Calibri" w:hAnsi="Arial" w:cs="Arial"/>
          <w:sz w:val="24"/>
          <w:szCs w:val="24"/>
        </w:rPr>
        <w:t>U skladu sa nastavnim</w:t>
      </w:r>
      <w:r w:rsidR="00871BEE">
        <w:rPr>
          <w:rStyle w:val="Bodytext20"/>
          <w:rFonts w:ascii="Arial" w:eastAsia="Calibri" w:hAnsi="Arial" w:cs="Arial"/>
          <w:sz w:val="24"/>
          <w:szCs w:val="24"/>
        </w:rPr>
        <w:t xml:space="preserve"> planom i programom u Centru</w:t>
      </w:r>
      <w:r w:rsidRPr="00626131">
        <w:rPr>
          <w:rStyle w:val="Bodytext20"/>
          <w:rFonts w:ascii="Arial" w:eastAsia="Calibri" w:hAnsi="Arial" w:cs="Arial"/>
          <w:sz w:val="24"/>
          <w:szCs w:val="24"/>
        </w:rPr>
        <w:t xml:space="preserve"> mogu se angažirati lica sa radnim iskustvom ili bez radnog iskustva u nastavi koja nemaju završen nastavnički fakultet.</w:t>
      </w:r>
    </w:p>
    <w:p w:rsidR="009907A5" w:rsidRPr="00626131" w:rsidRDefault="009907A5" w:rsidP="00A80F7D">
      <w:pPr>
        <w:widowControl w:val="0"/>
        <w:numPr>
          <w:ilvl w:val="0"/>
          <w:numId w:val="98"/>
        </w:numPr>
        <w:autoSpaceDE/>
        <w:autoSpaceDN/>
        <w:ind w:left="340" w:hanging="340"/>
        <w:jc w:val="both"/>
        <w:rPr>
          <w:rFonts w:ascii="Arial" w:hAnsi="Arial" w:cs="Arial"/>
        </w:rPr>
      </w:pPr>
      <w:r w:rsidRPr="00626131">
        <w:rPr>
          <w:rStyle w:val="Bodytext20"/>
          <w:rFonts w:ascii="Arial" w:eastAsia="Calibri" w:hAnsi="Arial" w:cs="Arial"/>
          <w:sz w:val="24"/>
          <w:szCs w:val="24"/>
        </w:rPr>
        <w:t>Lica iz stava (1) ovog člana koja imaju položenu pedagoško-psihološku i didaktičko-metodičku grupu predmeta obavezna su položiti stručni ispit za samostalan odgojno-obrazovni rad.</w:t>
      </w:r>
    </w:p>
    <w:p w:rsidR="009907A5" w:rsidRPr="00626131" w:rsidRDefault="009907A5" w:rsidP="00A80F7D">
      <w:pPr>
        <w:widowControl w:val="0"/>
        <w:numPr>
          <w:ilvl w:val="0"/>
          <w:numId w:val="98"/>
        </w:numPr>
        <w:autoSpaceDE/>
        <w:autoSpaceDN/>
        <w:ind w:left="340" w:hanging="340"/>
        <w:jc w:val="both"/>
        <w:rPr>
          <w:rFonts w:ascii="Arial" w:hAnsi="Arial" w:cs="Arial"/>
        </w:rPr>
      </w:pPr>
      <w:r w:rsidRPr="00626131">
        <w:rPr>
          <w:rStyle w:val="Bodytext20"/>
          <w:rFonts w:ascii="Arial" w:eastAsia="Calibri" w:hAnsi="Arial" w:cs="Arial"/>
          <w:sz w:val="24"/>
          <w:szCs w:val="24"/>
        </w:rPr>
        <w:t>Lica iz stava (1) ovog člana u čijem studiju nije bila zastupljena pedagoško-psihološka i metodičko-didaktička grupa predmeta, obavezna su položiti navedenu grupu predmeta i struč</w:t>
      </w:r>
      <w:r w:rsidR="001D0988">
        <w:rPr>
          <w:rStyle w:val="Bodytext20"/>
          <w:rFonts w:ascii="Arial" w:eastAsia="Calibri" w:hAnsi="Arial" w:cs="Arial"/>
          <w:sz w:val="24"/>
          <w:szCs w:val="24"/>
        </w:rPr>
        <w:t>ni ispit za samostalan odgojno-obrazovni</w:t>
      </w:r>
      <w:r w:rsidRPr="00626131">
        <w:rPr>
          <w:rStyle w:val="Bodytext20"/>
          <w:rFonts w:ascii="Arial" w:eastAsia="Calibri" w:hAnsi="Arial" w:cs="Arial"/>
          <w:sz w:val="24"/>
          <w:szCs w:val="24"/>
        </w:rPr>
        <w:t xml:space="preserve"> rad.</w:t>
      </w:r>
    </w:p>
    <w:p w:rsidR="009907A5" w:rsidRPr="00626131" w:rsidRDefault="009907A5" w:rsidP="00A80F7D">
      <w:pPr>
        <w:widowControl w:val="0"/>
        <w:numPr>
          <w:ilvl w:val="0"/>
          <w:numId w:val="98"/>
        </w:numPr>
        <w:autoSpaceDE/>
        <w:autoSpaceDN/>
        <w:ind w:left="340" w:hanging="340"/>
        <w:jc w:val="both"/>
        <w:rPr>
          <w:rFonts w:ascii="Arial" w:hAnsi="Arial" w:cs="Arial"/>
        </w:rPr>
      </w:pPr>
      <w:r w:rsidRPr="00626131">
        <w:rPr>
          <w:rStyle w:val="Bodytext20"/>
          <w:rFonts w:ascii="Arial" w:eastAsia="Calibri" w:hAnsi="Arial" w:cs="Arial"/>
          <w:sz w:val="24"/>
          <w:szCs w:val="24"/>
        </w:rPr>
        <w:t>Licima</w:t>
      </w:r>
      <w:r w:rsidR="00871BEE">
        <w:rPr>
          <w:rStyle w:val="Bodytext20"/>
          <w:rFonts w:ascii="Arial" w:eastAsia="Calibri" w:hAnsi="Arial" w:cs="Arial"/>
          <w:sz w:val="24"/>
          <w:szCs w:val="24"/>
        </w:rPr>
        <w:t xml:space="preserve"> iz st. (2) i (3) ovog člana Centar je dužan</w:t>
      </w:r>
      <w:r w:rsidRPr="00626131">
        <w:rPr>
          <w:rStyle w:val="Bodytext20"/>
          <w:rFonts w:ascii="Arial" w:eastAsia="Calibri" w:hAnsi="Arial" w:cs="Arial"/>
          <w:sz w:val="24"/>
          <w:szCs w:val="24"/>
        </w:rPr>
        <w:t xml:space="preserve"> odmah po stupanju na posao izdati rješenje o pripravničkom stažu, odnosno rješenje o stažiranju, sa rokom polaganja</w:t>
      </w:r>
      <w:r w:rsidR="001D0988">
        <w:rPr>
          <w:rStyle w:val="Bodytext20"/>
          <w:rFonts w:ascii="Arial" w:eastAsia="Calibri" w:hAnsi="Arial" w:cs="Arial"/>
          <w:sz w:val="24"/>
          <w:szCs w:val="24"/>
        </w:rPr>
        <w:t xml:space="preserve"> ispita za samostalan odgojno-obrazovni</w:t>
      </w:r>
      <w:r w:rsidRPr="00626131">
        <w:rPr>
          <w:rStyle w:val="Bodytext20"/>
          <w:rFonts w:ascii="Arial" w:eastAsia="Calibri" w:hAnsi="Arial" w:cs="Arial"/>
          <w:sz w:val="24"/>
          <w:szCs w:val="24"/>
        </w:rPr>
        <w:t xml:space="preserve"> rad, odnosno, stručnog ispita i imenovati mentora, a licima iz stava (3) i rješenje o obavezi polaganja pedagoško-psihološke i didaktičko-metodičke grupe predmeta.</w:t>
      </w:r>
    </w:p>
    <w:p w:rsidR="009907A5" w:rsidRPr="00626131" w:rsidRDefault="009907A5" w:rsidP="00A80F7D">
      <w:pPr>
        <w:widowControl w:val="0"/>
        <w:numPr>
          <w:ilvl w:val="0"/>
          <w:numId w:val="98"/>
        </w:numPr>
        <w:autoSpaceDE/>
        <w:autoSpaceDN/>
        <w:ind w:left="340" w:hanging="340"/>
        <w:jc w:val="both"/>
        <w:rPr>
          <w:rFonts w:ascii="Arial" w:hAnsi="Arial" w:cs="Arial"/>
        </w:rPr>
      </w:pPr>
      <w:r w:rsidRPr="00626131">
        <w:rPr>
          <w:rStyle w:val="Bodytext20"/>
          <w:rFonts w:ascii="Arial" w:eastAsia="Calibri" w:hAnsi="Arial" w:cs="Arial"/>
          <w:sz w:val="24"/>
          <w:szCs w:val="24"/>
        </w:rPr>
        <w:t>Rok za polaganje ispita grupe predmeta iz stava (3) ovog člana je 12 mjeseci od dana stupanja na rad ovih lica.</w:t>
      </w:r>
    </w:p>
    <w:p w:rsidR="009907A5" w:rsidRPr="00626131" w:rsidRDefault="009907A5" w:rsidP="00A80F7D">
      <w:pPr>
        <w:widowControl w:val="0"/>
        <w:numPr>
          <w:ilvl w:val="0"/>
          <w:numId w:val="98"/>
        </w:numPr>
        <w:autoSpaceDE/>
        <w:autoSpaceDN/>
        <w:ind w:left="340" w:hanging="340"/>
        <w:jc w:val="both"/>
        <w:rPr>
          <w:rFonts w:ascii="Arial" w:hAnsi="Arial" w:cs="Arial"/>
        </w:rPr>
      </w:pPr>
      <w:r w:rsidRPr="00626131">
        <w:rPr>
          <w:rStyle w:val="Bodytext20"/>
          <w:rFonts w:ascii="Arial" w:eastAsia="Calibri" w:hAnsi="Arial" w:cs="Arial"/>
          <w:sz w:val="24"/>
          <w:szCs w:val="24"/>
        </w:rPr>
        <w:t>Lica iz stava (3) ovog člana odmah nakon što polože pedagoško-psihološku i didaktičko-m</w:t>
      </w:r>
      <w:r w:rsidR="00080D1F">
        <w:rPr>
          <w:rStyle w:val="Bodytext20"/>
          <w:rFonts w:ascii="Arial" w:eastAsia="Calibri" w:hAnsi="Arial" w:cs="Arial"/>
          <w:sz w:val="24"/>
          <w:szCs w:val="24"/>
        </w:rPr>
        <w:t>etodičku grupu predmeta uz uslov</w:t>
      </w:r>
      <w:r w:rsidRPr="00626131">
        <w:rPr>
          <w:rStyle w:val="Bodytext20"/>
          <w:rFonts w:ascii="Arial" w:eastAsia="Calibri" w:hAnsi="Arial" w:cs="Arial"/>
          <w:sz w:val="24"/>
          <w:szCs w:val="24"/>
        </w:rPr>
        <w:t xml:space="preserve"> da su obavili pripravnički staž u propisanom trajanju, stiču pravo polaganja stručnog ispita za samostalan </w:t>
      </w:r>
      <w:r w:rsidRPr="00626131">
        <w:rPr>
          <w:rStyle w:val="Bodytext20"/>
          <w:rFonts w:ascii="Arial" w:eastAsia="Calibri" w:hAnsi="Arial" w:cs="Arial"/>
          <w:sz w:val="24"/>
          <w:szCs w:val="24"/>
        </w:rPr>
        <w:lastRenderedPageBreak/>
        <w:t>odgojno-obrazovni rad.</w:t>
      </w:r>
    </w:p>
    <w:p w:rsidR="006301E0" w:rsidRPr="00F24289" w:rsidRDefault="009907A5" w:rsidP="00A80F7D">
      <w:pPr>
        <w:widowControl w:val="0"/>
        <w:numPr>
          <w:ilvl w:val="0"/>
          <w:numId w:val="98"/>
        </w:numPr>
        <w:autoSpaceDE/>
        <w:autoSpaceDN/>
        <w:ind w:left="340" w:hanging="34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Rok za polaganje stručnog ispita za lica iz stava (3) ovog člana je šest mjeseci od dana položenog posljednjeg ispita pedagoško-psihološke i metod</w:t>
      </w:r>
      <w:r w:rsidR="00871BEE">
        <w:rPr>
          <w:rStyle w:val="Bodytext20"/>
          <w:rFonts w:ascii="Arial" w:eastAsia="Calibri" w:hAnsi="Arial" w:cs="Arial"/>
          <w:sz w:val="24"/>
          <w:szCs w:val="24"/>
        </w:rPr>
        <w:t xml:space="preserve">ičko-didaktičke grupe predmeta, </w:t>
      </w:r>
      <w:r w:rsidRPr="00626131">
        <w:rPr>
          <w:rStyle w:val="Bodytext20"/>
          <w:rFonts w:ascii="Arial" w:eastAsia="Calibri" w:hAnsi="Arial" w:cs="Arial"/>
          <w:sz w:val="24"/>
          <w:szCs w:val="24"/>
        </w:rPr>
        <w:t xml:space="preserve">odnosno šest mjeseci od posljednjeg dana obavljenog pripravničkog staža, u protivnom mu prestaje radni </w:t>
      </w:r>
      <w:r w:rsidR="00871BEE">
        <w:rPr>
          <w:rStyle w:val="Bodytext20"/>
          <w:rFonts w:ascii="Arial" w:eastAsia="Calibri" w:hAnsi="Arial" w:cs="Arial"/>
          <w:sz w:val="24"/>
          <w:szCs w:val="24"/>
        </w:rPr>
        <w:t>odnos u Centru</w:t>
      </w:r>
      <w:r w:rsidRPr="00626131">
        <w:rPr>
          <w:rStyle w:val="Bodytext20"/>
          <w:rFonts w:ascii="Arial" w:eastAsia="Calibri" w:hAnsi="Arial" w:cs="Arial"/>
          <w:sz w:val="24"/>
          <w:szCs w:val="24"/>
        </w:rPr>
        <w:t>.</w:t>
      </w:r>
    </w:p>
    <w:p w:rsidR="00F24289" w:rsidRPr="00262A9C" w:rsidRDefault="00F24289" w:rsidP="00742E61">
      <w:pPr>
        <w:widowControl w:val="0"/>
        <w:autoSpaceDE/>
        <w:autoSpaceDN/>
        <w:jc w:val="both"/>
        <w:rPr>
          <w:rFonts w:ascii="Arial" w:hAnsi="Arial" w:cs="Arial"/>
          <w:color w:val="000000"/>
          <w:lang w:val="bs-Latn-BA" w:eastAsia="bs-Latn-BA" w:bidi="hr-HR"/>
        </w:rPr>
      </w:pPr>
    </w:p>
    <w:p w:rsidR="009907A5" w:rsidRPr="00626131" w:rsidRDefault="00F24289" w:rsidP="009907A5">
      <w:pPr>
        <w:jc w:val="center"/>
        <w:rPr>
          <w:rFonts w:ascii="Arial" w:hAnsi="Arial" w:cs="Arial"/>
          <w:b/>
          <w:lang w:val="pl-PL"/>
        </w:rPr>
      </w:pPr>
      <w:r>
        <w:rPr>
          <w:rFonts w:ascii="Arial" w:hAnsi="Arial" w:cs="Arial"/>
          <w:b/>
          <w:lang w:val="pl-PL"/>
        </w:rPr>
        <w:t>Član 168</w:t>
      </w:r>
      <w:r w:rsidR="009907A5" w:rsidRPr="00626131">
        <w:rPr>
          <w:rFonts w:ascii="Arial" w:hAnsi="Arial" w:cs="Arial"/>
          <w:b/>
          <w:lang w:val="pl-PL"/>
        </w:rPr>
        <w:t>.</w:t>
      </w:r>
    </w:p>
    <w:p w:rsidR="009907A5" w:rsidRPr="00626131" w:rsidRDefault="009907A5" w:rsidP="009907A5">
      <w:pPr>
        <w:jc w:val="center"/>
        <w:rPr>
          <w:rFonts w:ascii="Arial" w:hAnsi="Arial" w:cs="Arial"/>
          <w:b/>
          <w:lang w:val="hr-HR"/>
        </w:rPr>
      </w:pPr>
      <w:r w:rsidRPr="00626131">
        <w:rPr>
          <w:rFonts w:ascii="Arial" w:hAnsi="Arial" w:cs="Arial"/>
          <w:b/>
          <w:lang w:val="hr-HR"/>
        </w:rPr>
        <w:t>(Stručno osposobljavanje bez zasnivanja radnog odnosa)</w:t>
      </w:r>
    </w:p>
    <w:p w:rsidR="009907A5" w:rsidRPr="00626131" w:rsidRDefault="009907A5" w:rsidP="009907A5">
      <w:pPr>
        <w:jc w:val="center"/>
        <w:rPr>
          <w:rFonts w:ascii="Arial" w:hAnsi="Arial" w:cs="Arial"/>
          <w:b/>
          <w:lang w:val="hr-HR"/>
        </w:rPr>
      </w:pPr>
    </w:p>
    <w:p w:rsidR="009907A5" w:rsidRPr="00626131" w:rsidRDefault="009907A5" w:rsidP="00A80F7D">
      <w:pPr>
        <w:widowControl w:val="0"/>
        <w:numPr>
          <w:ilvl w:val="0"/>
          <w:numId w:val="99"/>
        </w:numPr>
        <w:autoSpaceDE/>
        <w:autoSpaceDN/>
        <w:ind w:left="340" w:hanging="340"/>
        <w:jc w:val="both"/>
        <w:rPr>
          <w:rFonts w:ascii="Arial" w:hAnsi="Arial" w:cs="Arial"/>
        </w:rPr>
      </w:pPr>
      <w:r w:rsidRPr="00626131">
        <w:rPr>
          <w:rStyle w:val="Bodytext20"/>
          <w:rFonts w:ascii="Arial" w:eastAsia="Calibri" w:hAnsi="Arial" w:cs="Arial"/>
          <w:sz w:val="24"/>
          <w:szCs w:val="24"/>
        </w:rPr>
        <w:t>Nastavnicima, stručnim i drugim saradnicima bez radnog iskustva</w:t>
      </w:r>
      <w:r w:rsidR="00F12A15">
        <w:rPr>
          <w:rStyle w:val="Bodytext20"/>
          <w:rFonts w:ascii="Arial" w:eastAsia="Calibri" w:hAnsi="Arial" w:cs="Arial"/>
          <w:sz w:val="24"/>
          <w:szCs w:val="24"/>
        </w:rPr>
        <w:t>, u skladu sa Zakonom o radu i K</w:t>
      </w:r>
      <w:r w:rsidRPr="00626131">
        <w:rPr>
          <w:rStyle w:val="Bodytext20"/>
          <w:rFonts w:ascii="Arial" w:eastAsia="Calibri" w:hAnsi="Arial" w:cs="Arial"/>
          <w:sz w:val="24"/>
          <w:szCs w:val="24"/>
        </w:rPr>
        <w:t>olektivnim ugovorom za djelat</w:t>
      </w:r>
      <w:r w:rsidR="00871BEE">
        <w:rPr>
          <w:rStyle w:val="Bodytext20"/>
          <w:rFonts w:ascii="Arial" w:eastAsia="Calibri" w:hAnsi="Arial" w:cs="Arial"/>
          <w:sz w:val="24"/>
          <w:szCs w:val="24"/>
        </w:rPr>
        <w:t>nost srednjeg obrazovanja</w:t>
      </w:r>
      <w:r w:rsidR="00AE3F56">
        <w:rPr>
          <w:rStyle w:val="Bodytext20"/>
          <w:rFonts w:ascii="Arial" w:eastAsia="Calibri" w:hAnsi="Arial" w:cs="Arial"/>
          <w:sz w:val="24"/>
          <w:szCs w:val="24"/>
        </w:rPr>
        <w:t xml:space="preserve"> u Kantonu Sarajevo i Kolektivnim ugovorom za djelatnost predškolskog odgoja i osnovnog odgoja i obrazovanja u Kantonu Sarajevo</w:t>
      </w:r>
      <w:r w:rsidR="00871BEE">
        <w:rPr>
          <w:rStyle w:val="Bodytext20"/>
          <w:rFonts w:ascii="Arial" w:eastAsia="Calibri" w:hAnsi="Arial" w:cs="Arial"/>
          <w:sz w:val="24"/>
          <w:szCs w:val="24"/>
        </w:rPr>
        <w:t>, Centar</w:t>
      </w:r>
      <w:r w:rsidRPr="00626131">
        <w:rPr>
          <w:rStyle w:val="Bodytext20"/>
          <w:rFonts w:ascii="Arial" w:eastAsia="Calibri" w:hAnsi="Arial" w:cs="Arial"/>
          <w:sz w:val="24"/>
          <w:szCs w:val="24"/>
        </w:rPr>
        <w:t xml:space="preserve"> može omogućiti stručno osposobljavanje za samostalan odgojno-obrazovni rad, bez zasnivanja radnog odnosa (volonterski rad).</w:t>
      </w:r>
    </w:p>
    <w:p w:rsidR="009907A5" w:rsidRPr="00F24289" w:rsidRDefault="009907A5" w:rsidP="00A80F7D">
      <w:pPr>
        <w:widowControl w:val="0"/>
        <w:numPr>
          <w:ilvl w:val="0"/>
          <w:numId w:val="99"/>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Na volontere iz stava (1) ovog člana, analogno se primjenjuju članovi </w:t>
      </w:r>
      <w:r w:rsidR="002D7EFF" w:rsidRPr="002D7EFF">
        <w:rPr>
          <w:rStyle w:val="Bodytext20"/>
          <w:rFonts w:ascii="Arial" w:eastAsia="Calibri" w:hAnsi="Arial" w:cs="Arial"/>
          <w:color w:val="000000" w:themeColor="text1"/>
          <w:sz w:val="24"/>
          <w:szCs w:val="24"/>
        </w:rPr>
        <w:t>166</w:t>
      </w:r>
      <w:r w:rsidRPr="002D7EFF">
        <w:rPr>
          <w:rStyle w:val="Bodytext20"/>
          <w:rFonts w:ascii="Arial" w:eastAsia="Calibri" w:hAnsi="Arial" w:cs="Arial"/>
          <w:color w:val="000000" w:themeColor="text1"/>
          <w:sz w:val="24"/>
          <w:szCs w:val="24"/>
        </w:rPr>
        <w:t>. i 1</w:t>
      </w:r>
      <w:r w:rsidR="002D7EFF" w:rsidRPr="002D7EFF">
        <w:rPr>
          <w:rStyle w:val="Bodytext20"/>
          <w:rFonts w:ascii="Arial" w:eastAsia="Calibri" w:hAnsi="Arial" w:cs="Arial"/>
          <w:color w:val="000000" w:themeColor="text1"/>
          <w:sz w:val="24"/>
          <w:szCs w:val="24"/>
        </w:rPr>
        <w:t>67</w:t>
      </w:r>
      <w:r w:rsidRPr="002D7EFF">
        <w:rPr>
          <w:rStyle w:val="Bodytext20"/>
          <w:rFonts w:ascii="Arial" w:eastAsia="Calibri" w:hAnsi="Arial" w:cs="Arial"/>
          <w:color w:val="000000" w:themeColor="text1"/>
          <w:sz w:val="24"/>
          <w:szCs w:val="24"/>
        </w:rPr>
        <w:t>.</w:t>
      </w:r>
      <w:r w:rsidR="002D7EFF">
        <w:rPr>
          <w:rStyle w:val="Bodytext20"/>
          <w:rFonts w:ascii="Arial" w:eastAsia="Calibri" w:hAnsi="Arial" w:cs="Arial"/>
          <w:sz w:val="24"/>
          <w:szCs w:val="24"/>
        </w:rPr>
        <w:t xml:space="preserve"> ovih p</w:t>
      </w:r>
      <w:r w:rsidRPr="00626131">
        <w:rPr>
          <w:rStyle w:val="Bodytext20"/>
          <w:rFonts w:ascii="Arial" w:eastAsia="Calibri" w:hAnsi="Arial" w:cs="Arial"/>
          <w:sz w:val="24"/>
          <w:szCs w:val="24"/>
        </w:rPr>
        <w:t>ravila.</w:t>
      </w:r>
    </w:p>
    <w:p w:rsidR="00742E61" w:rsidRDefault="00742E61" w:rsidP="009907A5">
      <w:pPr>
        <w:jc w:val="center"/>
        <w:rPr>
          <w:rFonts w:ascii="Arial" w:hAnsi="Arial" w:cs="Arial"/>
          <w:b/>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F24289">
        <w:rPr>
          <w:rFonts w:ascii="Arial" w:hAnsi="Arial" w:cs="Arial"/>
          <w:b/>
          <w:lang w:val="hr-HR"/>
        </w:rPr>
        <w:t xml:space="preserve"> 169</w:t>
      </w:r>
      <w:r w:rsidRPr="00626131">
        <w:rPr>
          <w:rFonts w:ascii="Arial" w:hAnsi="Arial" w:cs="Arial"/>
          <w:b/>
          <w:lang w:val="hr-HR"/>
        </w:rPr>
        <w:t>.</w:t>
      </w:r>
    </w:p>
    <w:p w:rsidR="009907A5" w:rsidRPr="00626131" w:rsidRDefault="009907A5" w:rsidP="009907A5">
      <w:pPr>
        <w:tabs>
          <w:tab w:val="center" w:pos="4535"/>
          <w:tab w:val="left" w:pos="7035"/>
        </w:tabs>
        <w:rPr>
          <w:rFonts w:ascii="Arial" w:hAnsi="Arial" w:cs="Arial"/>
          <w:b/>
          <w:lang w:val="hr-HR"/>
        </w:rPr>
      </w:pPr>
      <w:r w:rsidRPr="00626131">
        <w:rPr>
          <w:rFonts w:ascii="Arial" w:hAnsi="Arial" w:cs="Arial"/>
          <w:b/>
          <w:lang w:val="hr-HR"/>
        </w:rPr>
        <w:tab/>
        <w:t>(Raspored radnog vremena)</w:t>
      </w:r>
    </w:p>
    <w:p w:rsidR="009907A5" w:rsidRPr="00626131" w:rsidRDefault="009907A5" w:rsidP="009907A5">
      <w:pPr>
        <w:jc w:val="center"/>
        <w:rPr>
          <w:rFonts w:ascii="Arial" w:hAnsi="Arial" w:cs="Arial"/>
          <w:b/>
          <w:lang w:val="hr-HR"/>
        </w:rPr>
      </w:pPr>
    </w:p>
    <w:p w:rsidR="009907A5" w:rsidRPr="00626131" w:rsidRDefault="009907A5" w:rsidP="00A80F7D">
      <w:pPr>
        <w:widowControl w:val="0"/>
        <w:numPr>
          <w:ilvl w:val="0"/>
          <w:numId w:val="100"/>
        </w:numPr>
        <w:autoSpaceDE/>
        <w:autoSpaceDN/>
        <w:ind w:left="340" w:hanging="340"/>
        <w:jc w:val="both"/>
        <w:rPr>
          <w:rFonts w:ascii="Arial" w:hAnsi="Arial" w:cs="Arial"/>
        </w:rPr>
      </w:pPr>
      <w:r w:rsidRPr="00626131">
        <w:rPr>
          <w:rStyle w:val="Bodytext20"/>
          <w:rFonts w:ascii="Arial" w:eastAsia="Calibri" w:hAnsi="Arial" w:cs="Arial"/>
          <w:sz w:val="24"/>
          <w:szCs w:val="24"/>
        </w:rPr>
        <w:t>Raspored radnog vremena nastavnika u okviru četrdesetsatne radne sedmice utvrđuje direktor, u skladu sa pedagoškim standardim</w:t>
      </w:r>
      <w:r w:rsidR="00871BEE">
        <w:rPr>
          <w:rStyle w:val="Bodytext20"/>
          <w:rFonts w:ascii="Arial" w:eastAsia="Calibri" w:hAnsi="Arial" w:cs="Arial"/>
          <w:sz w:val="24"/>
          <w:szCs w:val="24"/>
        </w:rPr>
        <w:t>a i normativima i općim aktima Centra</w:t>
      </w:r>
      <w:r w:rsidRPr="00626131">
        <w:rPr>
          <w:rStyle w:val="Bodytext20"/>
          <w:rFonts w:ascii="Arial" w:eastAsia="Calibri" w:hAnsi="Arial" w:cs="Arial"/>
          <w:sz w:val="24"/>
          <w:szCs w:val="24"/>
        </w:rPr>
        <w:t>.</w:t>
      </w:r>
    </w:p>
    <w:p w:rsidR="009907A5" w:rsidRPr="00626131" w:rsidRDefault="009907A5" w:rsidP="00A80F7D">
      <w:pPr>
        <w:widowControl w:val="0"/>
        <w:numPr>
          <w:ilvl w:val="0"/>
          <w:numId w:val="100"/>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Nastavnik općeobrazovne i stručnoteorijske nastave, u okviru četrdesetsatne radne sedmice ima 25 časova neposrednog </w:t>
      </w:r>
      <w:r w:rsidR="001D0988">
        <w:rPr>
          <w:rStyle w:val="Bodytext20"/>
          <w:rFonts w:ascii="Arial" w:eastAsia="Calibri" w:hAnsi="Arial" w:cs="Arial"/>
          <w:sz w:val="24"/>
          <w:szCs w:val="24"/>
        </w:rPr>
        <w:t>odgojno-obrazovnog</w:t>
      </w:r>
      <w:r w:rsidR="00DF3415">
        <w:rPr>
          <w:rStyle w:val="Bodytext20"/>
          <w:rFonts w:ascii="Arial" w:eastAsia="Calibri" w:hAnsi="Arial" w:cs="Arial"/>
          <w:sz w:val="24"/>
          <w:szCs w:val="24"/>
        </w:rPr>
        <w:t xml:space="preserve"> rada u Centru</w:t>
      </w:r>
      <w:r w:rsidRPr="00626131">
        <w:rPr>
          <w:rStyle w:val="Bodytext20"/>
          <w:rFonts w:ascii="Arial" w:eastAsia="Calibri" w:hAnsi="Arial" w:cs="Arial"/>
          <w:sz w:val="24"/>
          <w:szCs w:val="24"/>
        </w:rPr>
        <w:t>.</w:t>
      </w:r>
    </w:p>
    <w:p w:rsidR="00F12A15" w:rsidRDefault="009907A5" w:rsidP="00A80F7D">
      <w:pPr>
        <w:widowControl w:val="0"/>
        <w:numPr>
          <w:ilvl w:val="0"/>
          <w:numId w:val="100"/>
        </w:numPr>
        <w:autoSpaceDE/>
        <w:autoSpaceDN/>
        <w:ind w:left="340" w:hanging="340"/>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 xml:space="preserve">Nastavnik praktične nastave u okviru četrdesetsatne radne sedmice ima </w:t>
      </w:r>
      <w:r w:rsidR="001D0988">
        <w:rPr>
          <w:rStyle w:val="Bodytext20"/>
          <w:rFonts w:ascii="Arial" w:eastAsia="Calibri" w:hAnsi="Arial" w:cs="Arial"/>
          <w:sz w:val="24"/>
          <w:szCs w:val="24"/>
        </w:rPr>
        <w:t>28 časova neposrednog odgojno-obrazovnog</w:t>
      </w:r>
      <w:r w:rsidRPr="00626131">
        <w:rPr>
          <w:rStyle w:val="Bodytext20"/>
          <w:rFonts w:ascii="Arial" w:eastAsia="Calibri" w:hAnsi="Arial" w:cs="Arial"/>
          <w:sz w:val="24"/>
          <w:szCs w:val="24"/>
        </w:rPr>
        <w:t xml:space="preserve"> </w:t>
      </w:r>
      <w:r w:rsidR="00DF3415">
        <w:rPr>
          <w:rStyle w:val="Bodytext20"/>
          <w:rFonts w:ascii="Arial" w:eastAsia="Calibri" w:hAnsi="Arial" w:cs="Arial"/>
          <w:sz w:val="24"/>
          <w:szCs w:val="24"/>
        </w:rPr>
        <w:t>rada u Centru</w:t>
      </w:r>
      <w:r w:rsidRPr="00626131">
        <w:rPr>
          <w:rStyle w:val="Bodytext20"/>
          <w:rFonts w:ascii="Arial" w:eastAsia="Calibri" w:hAnsi="Arial" w:cs="Arial"/>
          <w:sz w:val="24"/>
          <w:szCs w:val="24"/>
        </w:rPr>
        <w:t>.</w:t>
      </w:r>
    </w:p>
    <w:p w:rsidR="00F12A15" w:rsidRPr="00F12A15" w:rsidRDefault="00F12A15" w:rsidP="00A80F7D">
      <w:pPr>
        <w:widowControl w:val="0"/>
        <w:numPr>
          <w:ilvl w:val="0"/>
          <w:numId w:val="100"/>
        </w:numPr>
        <w:autoSpaceDE/>
        <w:autoSpaceDN/>
        <w:ind w:left="340" w:hanging="340"/>
        <w:jc w:val="both"/>
        <w:rPr>
          <w:rFonts w:ascii="Arial" w:hAnsi="Arial" w:cs="Arial"/>
        </w:rPr>
      </w:pPr>
      <w:r w:rsidRPr="00F12A15">
        <w:rPr>
          <w:rFonts w:ascii="Arial" w:hAnsi="Arial" w:cs="Arial"/>
          <w:color w:val="000000"/>
          <w:shd w:val="clear" w:color="auto" w:fill="FFFFFF"/>
        </w:rPr>
        <w:t xml:space="preserve">Nastavnik u okviru četrdesetosatne radne sedmice može imati najviše 25 časova svih vrsta i oblika neposrednog odgojno-obrazovnog rada koji se ostvaruje u </w:t>
      </w:r>
      <w:r>
        <w:rPr>
          <w:rFonts w:ascii="Arial" w:hAnsi="Arial" w:cs="Arial"/>
          <w:color w:val="000000"/>
          <w:shd w:val="clear" w:color="auto" w:fill="FFFFFF"/>
        </w:rPr>
        <w:t xml:space="preserve">osnovnoj </w:t>
      </w:r>
      <w:r w:rsidRPr="00F12A15">
        <w:rPr>
          <w:rFonts w:ascii="Arial" w:hAnsi="Arial" w:cs="Arial"/>
          <w:color w:val="000000"/>
          <w:shd w:val="clear" w:color="auto" w:fill="FFFFFF"/>
        </w:rPr>
        <w:t>školi</w:t>
      </w:r>
      <w:r>
        <w:rPr>
          <w:rFonts w:ascii="Arial" w:hAnsi="Arial" w:cs="Arial"/>
          <w:color w:val="000000"/>
          <w:shd w:val="clear" w:color="auto" w:fill="FFFFFF"/>
        </w:rPr>
        <w:t xml:space="preserve"> Centra</w:t>
      </w:r>
      <w:r w:rsidRPr="00F12A15">
        <w:rPr>
          <w:rFonts w:ascii="Arial" w:hAnsi="Arial" w:cs="Arial"/>
          <w:color w:val="000000"/>
          <w:shd w:val="clear" w:color="auto" w:fill="FFFFFF"/>
        </w:rPr>
        <w:t>. </w:t>
      </w:r>
    </w:p>
    <w:p w:rsidR="009907A5" w:rsidRPr="00626131" w:rsidRDefault="001D0988" w:rsidP="00A80F7D">
      <w:pPr>
        <w:widowControl w:val="0"/>
        <w:numPr>
          <w:ilvl w:val="0"/>
          <w:numId w:val="100"/>
        </w:numPr>
        <w:autoSpaceDE/>
        <w:autoSpaceDN/>
        <w:ind w:left="340" w:hanging="340"/>
        <w:jc w:val="both"/>
        <w:rPr>
          <w:rFonts w:ascii="Arial" w:hAnsi="Arial" w:cs="Arial"/>
        </w:rPr>
      </w:pPr>
      <w:r>
        <w:rPr>
          <w:rStyle w:val="Bodytext20"/>
          <w:rFonts w:ascii="Arial" w:eastAsia="Calibri" w:hAnsi="Arial" w:cs="Arial"/>
          <w:sz w:val="24"/>
          <w:szCs w:val="24"/>
        </w:rPr>
        <w:t>Neposredni odgojno-obrazovni</w:t>
      </w:r>
      <w:r w:rsidR="009907A5" w:rsidRPr="00626131">
        <w:rPr>
          <w:rStyle w:val="Bodytext20"/>
          <w:rFonts w:ascii="Arial" w:eastAsia="Calibri" w:hAnsi="Arial" w:cs="Arial"/>
          <w:sz w:val="24"/>
          <w:szCs w:val="24"/>
        </w:rPr>
        <w:t xml:space="preserve"> rad podrazumijeva časove redovne, dopunske, dodatne i instruktivne nastave, vrijeme za pregled pismenih zadataka/programa, razredništvo – čas odjeljenske zajednice, vođenje sekcije ili drugih oblika vannastavnih aktivnosti. Norma časova redovne nastave po predmetima utvrđena je pedagoškim standardima i normativima.</w:t>
      </w:r>
    </w:p>
    <w:p w:rsidR="009907A5" w:rsidRPr="00626131" w:rsidRDefault="009907A5" w:rsidP="00A80F7D">
      <w:pPr>
        <w:widowControl w:val="0"/>
        <w:numPr>
          <w:ilvl w:val="0"/>
          <w:numId w:val="100"/>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Izuzetno od stava (3) ovog člana, direktor može iz opravdanih razloga utvrditi da nastavnik ima do </w:t>
      </w:r>
      <w:r w:rsidR="001D0988">
        <w:rPr>
          <w:rStyle w:val="Bodytext20"/>
          <w:rFonts w:ascii="Arial" w:eastAsia="Calibri" w:hAnsi="Arial" w:cs="Arial"/>
          <w:sz w:val="24"/>
          <w:szCs w:val="24"/>
        </w:rPr>
        <w:t>30 časova neposrednog odgojno-obrazovnog</w:t>
      </w:r>
      <w:r w:rsidRPr="00626131">
        <w:rPr>
          <w:rStyle w:val="Bodytext20"/>
          <w:rFonts w:ascii="Arial" w:eastAsia="Calibri" w:hAnsi="Arial" w:cs="Arial"/>
          <w:sz w:val="24"/>
          <w:szCs w:val="24"/>
        </w:rPr>
        <w:t xml:space="preserve"> rada, u periodu ne dužem od jednog polugodišta u toku jedne školske godine.</w:t>
      </w:r>
    </w:p>
    <w:p w:rsidR="009907A5" w:rsidRPr="00626131" w:rsidRDefault="009907A5" w:rsidP="00A80F7D">
      <w:pPr>
        <w:widowControl w:val="0"/>
        <w:numPr>
          <w:ilvl w:val="0"/>
          <w:numId w:val="100"/>
        </w:numPr>
        <w:autoSpaceDE/>
        <w:autoSpaceDN/>
        <w:ind w:left="340" w:hanging="340"/>
        <w:jc w:val="both"/>
        <w:rPr>
          <w:rFonts w:ascii="Arial" w:hAnsi="Arial" w:cs="Arial"/>
        </w:rPr>
      </w:pPr>
      <w:r w:rsidRPr="00626131">
        <w:rPr>
          <w:rStyle w:val="Bodytext20"/>
          <w:rFonts w:ascii="Arial" w:eastAsia="Calibri" w:hAnsi="Arial" w:cs="Arial"/>
          <w:spacing w:val="-2"/>
          <w:sz w:val="24"/>
          <w:szCs w:val="24"/>
        </w:rPr>
        <w:t>Raspored radnog vremena za ostale radnike utvrđuje direktor u skladu sa pedagoškim</w:t>
      </w:r>
      <w:r w:rsidRPr="00626131">
        <w:rPr>
          <w:rStyle w:val="Bodytext20"/>
          <w:rFonts w:ascii="Arial" w:eastAsia="Calibri" w:hAnsi="Arial" w:cs="Arial"/>
          <w:sz w:val="24"/>
          <w:szCs w:val="24"/>
        </w:rPr>
        <w:t xml:space="preserve"> standardima i normativima i općim </w:t>
      </w:r>
      <w:r w:rsidR="00DF3415">
        <w:rPr>
          <w:rStyle w:val="Bodytext20"/>
          <w:rFonts w:ascii="Arial" w:eastAsia="Calibri" w:hAnsi="Arial" w:cs="Arial"/>
          <w:sz w:val="24"/>
          <w:szCs w:val="24"/>
        </w:rPr>
        <w:t>aktima Centra</w:t>
      </w:r>
      <w:r w:rsidRPr="00626131">
        <w:rPr>
          <w:rStyle w:val="Bodytext20"/>
          <w:rFonts w:ascii="Arial" w:eastAsia="Calibri" w:hAnsi="Arial" w:cs="Arial"/>
          <w:sz w:val="24"/>
          <w:szCs w:val="24"/>
        </w:rPr>
        <w:t>.</w:t>
      </w:r>
    </w:p>
    <w:p w:rsidR="009907A5" w:rsidRPr="00626131" w:rsidRDefault="009907A5" w:rsidP="00A80F7D">
      <w:pPr>
        <w:widowControl w:val="0"/>
        <w:numPr>
          <w:ilvl w:val="0"/>
          <w:numId w:val="100"/>
        </w:numPr>
        <w:autoSpaceDE/>
        <w:autoSpaceDN/>
        <w:ind w:left="380" w:hanging="380"/>
        <w:jc w:val="both"/>
        <w:rPr>
          <w:rFonts w:ascii="Arial" w:hAnsi="Arial" w:cs="Arial"/>
        </w:rPr>
      </w:pPr>
      <w:r w:rsidRPr="00626131">
        <w:rPr>
          <w:rStyle w:val="Bodytext20"/>
          <w:rFonts w:ascii="Arial" w:eastAsia="Calibri" w:hAnsi="Arial" w:cs="Arial"/>
          <w:sz w:val="24"/>
          <w:szCs w:val="24"/>
        </w:rPr>
        <w:t xml:space="preserve">Kada to zahtijevaju potrebe, o čemu odlučuje ministar, direktor će radniku na prijedlog ministra i </w:t>
      </w:r>
      <w:r w:rsidRPr="00626131">
        <w:rPr>
          <w:rStyle w:val="Bodytext20"/>
          <w:rFonts w:ascii="Arial" w:eastAsia="Calibri" w:hAnsi="Arial" w:cs="Arial"/>
          <w:spacing w:val="-2"/>
          <w:sz w:val="24"/>
          <w:szCs w:val="24"/>
        </w:rPr>
        <w:t>uz saglasnost radnika, omogućiti rad na poslovima vezanim uz spomenute potrebe u/ili izvan</w:t>
      </w:r>
      <w:r w:rsidR="00DF3415">
        <w:rPr>
          <w:rStyle w:val="Bodytext20"/>
          <w:rFonts w:ascii="Arial" w:eastAsia="Calibri" w:hAnsi="Arial" w:cs="Arial"/>
          <w:sz w:val="24"/>
          <w:szCs w:val="24"/>
        </w:rPr>
        <w:t xml:space="preserve"> Centra</w:t>
      </w:r>
      <w:r w:rsidRPr="00626131">
        <w:rPr>
          <w:rStyle w:val="Bodytext20"/>
          <w:rFonts w:ascii="Arial" w:eastAsia="Calibri" w:hAnsi="Arial" w:cs="Arial"/>
          <w:sz w:val="24"/>
          <w:szCs w:val="24"/>
        </w:rPr>
        <w:t>.</w:t>
      </w:r>
    </w:p>
    <w:p w:rsidR="009907A5" w:rsidRPr="00626131" w:rsidRDefault="009907A5" w:rsidP="00A80F7D">
      <w:pPr>
        <w:widowControl w:val="0"/>
        <w:numPr>
          <w:ilvl w:val="0"/>
          <w:numId w:val="100"/>
        </w:numPr>
        <w:autoSpaceDE/>
        <w:autoSpaceDN/>
        <w:ind w:left="380" w:hanging="380"/>
        <w:jc w:val="both"/>
        <w:rPr>
          <w:rFonts w:ascii="Arial" w:hAnsi="Arial" w:cs="Arial"/>
        </w:rPr>
      </w:pPr>
      <w:r w:rsidRPr="00626131">
        <w:rPr>
          <w:rStyle w:val="Bodytext20"/>
          <w:rFonts w:ascii="Arial" w:eastAsia="Calibri" w:hAnsi="Arial" w:cs="Arial"/>
          <w:sz w:val="24"/>
          <w:szCs w:val="24"/>
        </w:rPr>
        <w:t>Za vrijeme rada na poslovima iz stava (7) ovog člana, koji ne može tr</w:t>
      </w:r>
      <w:r w:rsidR="00DF3415">
        <w:rPr>
          <w:rStyle w:val="Bodytext20"/>
          <w:rFonts w:ascii="Arial" w:eastAsia="Calibri" w:hAnsi="Arial" w:cs="Arial"/>
          <w:sz w:val="24"/>
          <w:szCs w:val="24"/>
        </w:rPr>
        <w:t>ajati duže od godinu dana, Centar</w:t>
      </w:r>
      <w:r w:rsidRPr="00626131">
        <w:rPr>
          <w:rStyle w:val="Bodytext20"/>
          <w:rFonts w:ascii="Arial" w:eastAsia="Calibri" w:hAnsi="Arial" w:cs="Arial"/>
          <w:sz w:val="24"/>
          <w:szCs w:val="24"/>
        </w:rPr>
        <w:t xml:space="preserve"> može zasnovati radni odnos ugovorom na određeno vrijeme sa licem koje će zamjenjivati radnika iz stava (7) ovog člana na njegovim redovnim poslovima.</w:t>
      </w:r>
    </w:p>
    <w:p w:rsidR="00651FA0" w:rsidRDefault="00651FA0" w:rsidP="00651FA0">
      <w:pPr>
        <w:widowControl w:val="0"/>
        <w:autoSpaceDE/>
        <w:autoSpaceDN/>
        <w:jc w:val="both"/>
        <w:rPr>
          <w:rStyle w:val="Bodytext20"/>
          <w:rFonts w:ascii="Arial" w:eastAsia="Calibri" w:hAnsi="Arial" w:cs="Arial"/>
          <w:sz w:val="24"/>
          <w:szCs w:val="24"/>
        </w:rPr>
      </w:pPr>
      <w:r>
        <w:rPr>
          <w:rStyle w:val="Bodytext20"/>
          <w:rFonts w:ascii="Arial" w:eastAsia="Calibri" w:hAnsi="Arial" w:cs="Arial"/>
          <w:sz w:val="24"/>
          <w:szCs w:val="24"/>
        </w:rPr>
        <w:t>(10)</w:t>
      </w:r>
      <w:r w:rsidR="009907A5" w:rsidRPr="00626131">
        <w:rPr>
          <w:rStyle w:val="Bodytext20"/>
          <w:rFonts w:ascii="Arial" w:eastAsia="Calibri" w:hAnsi="Arial" w:cs="Arial"/>
          <w:sz w:val="24"/>
          <w:szCs w:val="24"/>
        </w:rPr>
        <w:t>U slučajevima iz stava (7) ovo</w:t>
      </w:r>
      <w:r w:rsidR="00DF3415">
        <w:rPr>
          <w:rStyle w:val="Bodytext20"/>
          <w:rFonts w:ascii="Arial" w:eastAsia="Calibri" w:hAnsi="Arial" w:cs="Arial"/>
          <w:sz w:val="24"/>
          <w:szCs w:val="24"/>
        </w:rPr>
        <w:t>g člana ministar, direktor Centra</w:t>
      </w:r>
      <w:r>
        <w:rPr>
          <w:rStyle w:val="Bodytext20"/>
          <w:rFonts w:ascii="Arial" w:eastAsia="Calibri" w:hAnsi="Arial" w:cs="Arial"/>
          <w:sz w:val="24"/>
          <w:szCs w:val="24"/>
        </w:rPr>
        <w:t xml:space="preserve"> i radnik potpisuju</w:t>
      </w:r>
    </w:p>
    <w:p w:rsidR="009907A5" w:rsidRPr="00AE3F56" w:rsidRDefault="00651FA0" w:rsidP="00651FA0">
      <w:pPr>
        <w:widowControl w:val="0"/>
        <w:autoSpaceDE/>
        <w:autoSpaceDN/>
        <w:jc w:val="both"/>
        <w:rPr>
          <w:rStyle w:val="Bodytext20"/>
          <w:rFonts w:ascii="Arial" w:hAnsi="Arial" w:cs="Arial"/>
          <w:sz w:val="24"/>
          <w:szCs w:val="24"/>
          <w:lang w:val="bs-Latn-BA" w:eastAsia="bs-Latn-BA"/>
        </w:rPr>
      </w:pPr>
      <w:r>
        <w:rPr>
          <w:rStyle w:val="Bodytext20"/>
          <w:rFonts w:ascii="Arial" w:eastAsia="Calibri" w:hAnsi="Arial" w:cs="Arial"/>
          <w:sz w:val="24"/>
          <w:szCs w:val="24"/>
        </w:rPr>
        <w:t xml:space="preserve">      </w:t>
      </w:r>
      <w:r w:rsidR="009907A5" w:rsidRPr="00626131">
        <w:rPr>
          <w:rStyle w:val="Bodytext20"/>
          <w:rFonts w:ascii="Arial" w:eastAsia="Calibri" w:hAnsi="Arial" w:cs="Arial"/>
          <w:sz w:val="24"/>
          <w:szCs w:val="24"/>
        </w:rPr>
        <w:t>sporazum kojim se uređuju međusobne obaveze.</w:t>
      </w:r>
      <w:r w:rsidR="00AE3F56">
        <w:rPr>
          <w:rStyle w:val="Bodytext20"/>
          <w:rFonts w:ascii="Arial" w:eastAsia="Calibri" w:hAnsi="Arial" w:cs="Arial"/>
          <w:sz w:val="24"/>
          <w:szCs w:val="24"/>
        </w:rPr>
        <w:t xml:space="preserve"> </w:t>
      </w:r>
    </w:p>
    <w:p w:rsidR="00262A9C" w:rsidRDefault="00262A9C" w:rsidP="009907A5">
      <w:pPr>
        <w:jc w:val="center"/>
        <w:rPr>
          <w:rFonts w:ascii="Arial" w:hAnsi="Arial" w:cs="Arial"/>
          <w:b/>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3172BE">
        <w:rPr>
          <w:rFonts w:ascii="Arial" w:hAnsi="Arial" w:cs="Arial"/>
          <w:b/>
          <w:lang w:val="hr-HR"/>
        </w:rPr>
        <w:t xml:space="preserve"> 17</w:t>
      </w:r>
      <w:r w:rsidR="00F24289">
        <w:rPr>
          <w:rFonts w:ascii="Arial" w:hAnsi="Arial" w:cs="Arial"/>
          <w:b/>
          <w:lang w:val="hr-HR"/>
        </w:rPr>
        <w:t>0</w:t>
      </w:r>
      <w:r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pl-PL"/>
        </w:rPr>
        <w:t>(Godi</w:t>
      </w:r>
      <w:r w:rsidRPr="00626131">
        <w:rPr>
          <w:rFonts w:ascii="Arial" w:hAnsi="Arial" w:cs="Arial"/>
          <w:b/>
          <w:lang w:val="hr-HR"/>
        </w:rPr>
        <w:t>š</w:t>
      </w:r>
      <w:r w:rsidRPr="00626131">
        <w:rPr>
          <w:rFonts w:ascii="Arial" w:hAnsi="Arial" w:cs="Arial"/>
          <w:b/>
          <w:lang w:val="pl-PL"/>
        </w:rPr>
        <w:t>nji</w:t>
      </w:r>
      <w:r w:rsidRPr="00626131">
        <w:rPr>
          <w:rFonts w:ascii="Arial" w:hAnsi="Arial" w:cs="Arial"/>
          <w:b/>
          <w:lang w:val="hr-HR"/>
        </w:rPr>
        <w:t xml:space="preserve"> </w:t>
      </w:r>
      <w:r w:rsidRPr="00626131">
        <w:rPr>
          <w:rFonts w:ascii="Arial" w:hAnsi="Arial" w:cs="Arial"/>
          <w:b/>
          <w:lang w:val="pl-PL"/>
        </w:rPr>
        <w:t>odmor</w:t>
      </w:r>
      <w:r w:rsidRPr="00626131">
        <w:rPr>
          <w:rFonts w:ascii="Arial" w:hAnsi="Arial" w:cs="Arial"/>
          <w:b/>
          <w:lang w:val="hr-HR"/>
        </w:rPr>
        <w:t xml:space="preserve"> radnika</w:t>
      </w:r>
      <w:r w:rsidRPr="00626131">
        <w:rPr>
          <w:rFonts w:ascii="Arial" w:hAnsi="Arial" w:cs="Arial"/>
          <w:b/>
          <w:lang w:val="pl-PL"/>
        </w:rPr>
        <w:t>)</w:t>
      </w:r>
    </w:p>
    <w:p w:rsidR="009907A5" w:rsidRPr="00626131" w:rsidRDefault="009907A5" w:rsidP="009907A5">
      <w:pPr>
        <w:jc w:val="center"/>
        <w:rPr>
          <w:rFonts w:ascii="Arial" w:hAnsi="Arial" w:cs="Arial"/>
          <w:b/>
          <w:lang w:val="hr-HR"/>
        </w:rPr>
      </w:pPr>
    </w:p>
    <w:p w:rsidR="009907A5" w:rsidRPr="00626131" w:rsidRDefault="009907A5" w:rsidP="00A80F7D">
      <w:pPr>
        <w:widowControl w:val="0"/>
        <w:numPr>
          <w:ilvl w:val="0"/>
          <w:numId w:val="101"/>
        </w:numPr>
        <w:autoSpaceDE/>
        <w:autoSpaceDN/>
        <w:ind w:left="380" w:hanging="380"/>
        <w:jc w:val="both"/>
        <w:rPr>
          <w:rFonts w:ascii="Arial" w:hAnsi="Arial" w:cs="Arial"/>
        </w:rPr>
      </w:pPr>
      <w:r w:rsidRPr="00626131">
        <w:rPr>
          <w:rStyle w:val="Bodytext20"/>
          <w:rFonts w:ascii="Arial" w:eastAsia="Calibri" w:hAnsi="Arial" w:cs="Arial"/>
          <w:sz w:val="24"/>
          <w:szCs w:val="24"/>
        </w:rPr>
        <w:t>Radnici koriste godišnji odmor u toku ljetnog raspusta učenika.</w:t>
      </w:r>
    </w:p>
    <w:p w:rsidR="00F24289" w:rsidRPr="001D7921" w:rsidRDefault="009907A5" w:rsidP="001D7921">
      <w:pPr>
        <w:widowControl w:val="0"/>
        <w:numPr>
          <w:ilvl w:val="0"/>
          <w:numId w:val="101"/>
        </w:numPr>
        <w:autoSpaceDE/>
        <w:autoSpaceDN/>
        <w:ind w:left="380" w:hanging="380"/>
        <w:jc w:val="both"/>
        <w:rPr>
          <w:rFonts w:ascii="Arial" w:eastAsia="Calibri" w:hAnsi="Arial" w:cs="Arial"/>
          <w:color w:val="000000"/>
          <w:lang w:val="hr-BA" w:eastAsia="hr-HR" w:bidi="hr-HR"/>
        </w:rPr>
      </w:pPr>
      <w:r w:rsidRPr="00F12A15">
        <w:rPr>
          <w:rStyle w:val="Bodytext20"/>
          <w:rFonts w:ascii="Arial" w:eastAsia="Calibri" w:hAnsi="Arial" w:cs="Arial"/>
          <w:sz w:val="24"/>
          <w:szCs w:val="24"/>
        </w:rPr>
        <w:t>Dužina trajanja godišnjih odmora utvrđuje se Pravilnikom o</w:t>
      </w:r>
      <w:r w:rsidR="00DF3415" w:rsidRPr="00F12A15">
        <w:rPr>
          <w:rStyle w:val="Bodytext20"/>
          <w:rFonts w:ascii="Arial" w:eastAsia="Calibri" w:hAnsi="Arial" w:cs="Arial"/>
          <w:sz w:val="24"/>
          <w:szCs w:val="24"/>
        </w:rPr>
        <w:t xml:space="preserve"> radu Centra</w:t>
      </w:r>
      <w:r w:rsidRPr="00F12A15">
        <w:rPr>
          <w:rStyle w:val="Bodytext20"/>
          <w:rFonts w:ascii="Arial" w:eastAsia="Calibri" w:hAnsi="Arial" w:cs="Arial"/>
          <w:sz w:val="24"/>
          <w:szCs w:val="24"/>
        </w:rPr>
        <w:t xml:space="preserve"> shodno Zakonu o radu i </w:t>
      </w:r>
      <w:r w:rsidR="00F12A15" w:rsidRPr="00F12A15">
        <w:rPr>
          <w:rStyle w:val="Bodytext20"/>
          <w:rFonts w:ascii="Arial" w:eastAsia="Calibri" w:hAnsi="Arial" w:cs="Arial"/>
          <w:sz w:val="24"/>
          <w:szCs w:val="24"/>
        </w:rPr>
        <w:t>Kolektivnim ugovorom za djelatnost srednjeg obrazovanja u Kantonu Sarajevo i Kolektivnim ugovorom za djelatnost predškolskog odgoja i osnovnog odgoja i obrazovanja u Kantonu</w:t>
      </w:r>
      <w:r w:rsidR="00F12A15">
        <w:rPr>
          <w:rStyle w:val="Bodytext20"/>
          <w:rFonts w:ascii="Arial" w:eastAsia="Calibri" w:hAnsi="Arial" w:cs="Arial"/>
          <w:sz w:val="24"/>
          <w:szCs w:val="24"/>
        </w:rPr>
        <w:t xml:space="preserve"> Sarajevo. </w:t>
      </w:r>
      <w:r w:rsidRPr="00F12A15">
        <w:rPr>
          <w:rStyle w:val="Bodytext20"/>
          <w:rFonts w:ascii="Arial" w:eastAsia="Calibri" w:hAnsi="Arial" w:cs="Arial"/>
          <w:sz w:val="24"/>
          <w:szCs w:val="24"/>
        </w:rPr>
        <w:t>Izuzetno, radnici koji ne iskoriste godišnji odmor u toku ljetnog raspusta, mogu koristiti godišnji odmor naredne godine u skladu sa Zakonom o radu.</w:t>
      </w:r>
    </w:p>
    <w:p w:rsidR="00F24289" w:rsidRDefault="00F24289" w:rsidP="009907A5">
      <w:pPr>
        <w:pStyle w:val="NoSpacing"/>
        <w:jc w:val="center"/>
        <w:rPr>
          <w:rFonts w:ascii="Arial" w:hAnsi="Arial"/>
          <w:b/>
          <w:sz w:val="24"/>
          <w:szCs w:val="24"/>
        </w:rPr>
      </w:pPr>
    </w:p>
    <w:p w:rsidR="009907A5" w:rsidRPr="00626131" w:rsidRDefault="003172BE" w:rsidP="009907A5">
      <w:pPr>
        <w:pStyle w:val="NoSpacing"/>
        <w:jc w:val="center"/>
        <w:rPr>
          <w:rFonts w:ascii="Arial" w:hAnsi="Arial"/>
          <w:b/>
          <w:sz w:val="24"/>
          <w:szCs w:val="24"/>
        </w:rPr>
      </w:pPr>
      <w:r>
        <w:rPr>
          <w:rFonts w:ascii="Arial" w:hAnsi="Arial"/>
          <w:b/>
          <w:sz w:val="24"/>
          <w:szCs w:val="24"/>
        </w:rPr>
        <w:t>Član 17</w:t>
      </w:r>
      <w:r w:rsidR="00F24289">
        <w:rPr>
          <w:rFonts w:ascii="Arial" w:hAnsi="Arial"/>
          <w:b/>
          <w:sz w:val="24"/>
          <w:szCs w:val="24"/>
        </w:rPr>
        <w:t>1</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(Postupak ocjenjivanja</w:t>
      </w:r>
      <w:r w:rsidR="00F12A15">
        <w:rPr>
          <w:rFonts w:ascii="Arial" w:hAnsi="Arial"/>
          <w:b/>
          <w:sz w:val="24"/>
          <w:szCs w:val="24"/>
        </w:rPr>
        <w:t xml:space="preserve"> stručnih saradnika za pravne i ekonomske poslove, zdravstvenog </w:t>
      </w:r>
      <w:r w:rsidRPr="00626131">
        <w:rPr>
          <w:rFonts w:ascii="Arial" w:hAnsi="Arial"/>
          <w:b/>
          <w:sz w:val="24"/>
          <w:szCs w:val="24"/>
        </w:rPr>
        <w:t>i administrativnog radnika)</w:t>
      </w:r>
    </w:p>
    <w:p w:rsidR="002D7EFF" w:rsidRDefault="002D7EFF" w:rsidP="00CB186E">
      <w:pPr>
        <w:pStyle w:val="ListParagraph"/>
        <w:numPr>
          <w:ilvl w:val="0"/>
          <w:numId w:val="148"/>
        </w:numPr>
        <w:tabs>
          <w:tab w:val="left" w:pos="709"/>
        </w:tabs>
        <w:spacing w:before="100" w:beforeAutospacing="1" w:after="100" w:afterAutospacing="1"/>
        <w:contextualSpacing/>
      </w:pPr>
      <w:r>
        <w:t>Postupak ocjenjivanja stručnih saradnika za pravne i ekonomske poslove,</w:t>
      </w:r>
    </w:p>
    <w:p w:rsidR="00DF3415" w:rsidRDefault="002D7EFF" w:rsidP="0008387E">
      <w:pPr>
        <w:pStyle w:val="ListParagraph"/>
        <w:tabs>
          <w:tab w:val="left" w:pos="709"/>
        </w:tabs>
        <w:spacing w:before="100" w:beforeAutospacing="1" w:after="100" w:afterAutospacing="1"/>
        <w:ind w:left="360"/>
        <w:contextualSpacing/>
        <w:jc w:val="both"/>
      </w:pPr>
      <w:r w:rsidRPr="002D7EFF">
        <w:t>zdravstvenog i administrativnog radnika</w:t>
      </w:r>
      <w:r w:rsidR="009907A5" w:rsidRPr="002D7EFF">
        <w:t>,</w:t>
      </w:r>
      <w:r>
        <w:t xml:space="preserve"> </w:t>
      </w:r>
      <w:r w:rsidR="009907A5" w:rsidRPr="00DF3415">
        <w:t>či</w:t>
      </w:r>
      <w:r>
        <w:t>je ocjenjivanje nije regulisano</w:t>
      </w:r>
      <w:r w:rsidR="0008387E">
        <w:t xml:space="preserve"> </w:t>
      </w:r>
      <w:r w:rsidR="009907A5" w:rsidRPr="00DF3415">
        <w:t>pravilnikom koji donosi ministar, vrši se na način propisan ovi</w:t>
      </w:r>
      <w:r w:rsidR="00F12A15">
        <w:t>m p</w:t>
      </w:r>
      <w:r w:rsidR="0008387E">
        <w:t xml:space="preserve">ravilima, </w:t>
      </w:r>
      <w:r w:rsidR="009907A5" w:rsidRPr="00DF3415">
        <w:t>a provodi se u cilju kvalitetnog i profesionalnog obavljanja poslova i zadataka, većeg zalaganja u radu, a u cilju zadržavanja statusa radnika i napredovanja u službi.</w:t>
      </w:r>
    </w:p>
    <w:p w:rsidR="00DF3415" w:rsidRDefault="00A75255" w:rsidP="00A75255">
      <w:pPr>
        <w:pStyle w:val="ListParagraph"/>
        <w:numPr>
          <w:ilvl w:val="0"/>
          <w:numId w:val="148"/>
        </w:numPr>
        <w:tabs>
          <w:tab w:val="left" w:pos="709"/>
        </w:tabs>
        <w:spacing w:before="100" w:beforeAutospacing="1" w:after="100" w:afterAutospacing="1"/>
        <w:contextualSpacing/>
      </w:pPr>
      <w:r>
        <w:t xml:space="preserve">Radnici </w:t>
      </w:r>
      <w:r w:rsidR="009907A5" w:rsidRPr="00DF3415">
        <w:t>iz stava (1) ovog člana prolaze kroz postupak ocjenjivanja jednaput u dvije godine.</w:t>
      </w:r>
    </w:p>
    <w:p w:rsidR="006748E2" w:rsidRDefault="009907A5" w:rsidP="00CB186E">
      <w:pPr>
        <w:pStyle w:val="ListParagraph"/>
        <w:numPr>
          <w:ilvl w:val="0"/>
          <w:numId w:val="148"/>
        </w:numPr>
        <w:tabs>
          <w:tab w:val="left" w:pos="709"/>
        </w:tabs>
        <w:spacing w:before="100" w:beforeAutospacing="1"/>
        <w:contextualSpacing/>
        <w:jc w:val="both"/>
      </w:pPr>
      <w:r w:rsidRPr="00DF3415">
        <w:t xml:space="preserve">Radnici iz stava (1) ovog člana </w:t>
      </w:r>
      <w:r w:rsidR="00AA4E38">
        <w:t>se mogu ocjenjivati pod uslov</w:t>
      </w:r>
      <w:r w:rsidR="006748E2">
        <w:t>om:</w:t>
      </w:r>
    </w:p>
    <w:p w:rsidR="006748E2" w:rsidRDefault="009907A5" w:rsidP="00CB186E">
      <w:pPr>
        <w:pStyle w:val="ListParagraph"/>
        <w:numPr>
          <w:ilvl w:val="0"/>
          <w:numId w:val="149"/>
        </w:numPr>
        <w:tabs>
          <w:tab w:val="left" w:pos="709"/>
        </w:tabs>
        <w:spacing w:before="100" w:beforeAutospacing="1"/>
        <w:contextualSpacing/>
        <w:jc w:val="both"/>
      </w:pPr>
      <w:r w:rsidRPr="006748E2">
        <w:t>da su u radnom odnosu na određeno ili neodređeno vrijeme,</w:t>
      </w:r>
    </w:p>
    <w:p w:rsidR="00B75EE1" w:rsidRDefault="009907A5" w:rsidP="00CB186E">
      <w:pPr>
        <w:pStyle w:val="ListParagraph"/>
        <w:numPr>
          <w:ilvl w:val="0"/>
          <w:numId w:val="149"/>
        </w:numPr>
        <w:tabs>
          <w:tab w:val="left" w:pos="709"/>
        </w:tabs>
        <w:spacing w:before="100" w:beforeAutospacing="1"/>
        <w:contextualSpacing/>
      </w:pPr>
      <w:r w:rsidRPr="006748E2">
        <w:t>da imaju odgovarjući profil i stručnu spremu utvrđenu Zakonom i Pedagoškim standardima i normativima.</w:t>
      </w:r>
    </w:p>
    <w:p w:rsidR="009907A5" w:rsidRPr="00B75EE1" w:rsidRDefault="009907A5" w:rsidP="00B75EE1">
      <w:pPr>
        <w:tabs>
          <w:tab w:val="left" w:pos="709"/>
        </w:tabs>
        <w:spacing w:before="100" w:beforeAutospacing="1"/>
        <w:contextualSpacing/>
        <w:rPr>
          <w:rFonts w:ascii="Arial" w:hAnsi="Arial" w:cs="Arial"/>
        </w:rPr>
      </w:pPr>
      <w:r w:rsidRPr="00B75EE1">
        <w:rPr>
          <w:rFonts w:ascii="Arial" w:hAnsi="Arial" w:cs="Arial"/>
        </w:rPr>
        <w:t>(4) Rad radnika iz stava (1) ovog člana ocjenjuje direktor.</w:t>
      </w:r>
      <w:r w:rsidRPr="00B75EE1">
        <w:rPr>
          <w:rFonts w:ascii="Arial" w:hAnsi="Arial" w:cs="Arial"/>
        </w:rPr>
        <w:tab/>
      </w:r>
      <w:r w:rsidRPr="00B75EE1">
        <w:rPr>
          <w:rFonts w:ascii="Arial" w:hAnsi="Arial" w:cs="Arial"/>
        </w:rPr>
        <w:tab/>
      </w:r>
      <w:r w:rsidRPr="00B75EE1">
        <w:rPr>
          <w:rFonts w:ascii="Arial" w:hAnsi="Arial" w:cs="Arial"/>
        </w:rPr>
        <w:tab/>
      </w:r>
      <w:r w:rsidRPr="00B75EE1">
        <w:rPr>
          <w:rFonts w:ascii="Arial" w:hAnsi="Arial" w:cs="Arial"/>
        </w:rPr>
        <w:tab/>
      </w:r>
      <w:r w:rsidRPr="00B75EE1">
        <w:rPr>
          <w:rFonts w:ascii="Arial" w:hAnsi="Arial" w:cs="Arial"/>
        </w:rPr>
        <w:tab/>
      </w:r>
      <w:r w:rsidRPr="00B75EE1">
        <w:rPr>
          <w:rFonts w:ascii="Arial" w:hAnsi="Arial" w:cs="Arial"/>
        </w:rPr>
        <w:tab/>
      </w:r>
      <w:r w:rsidRPr="00B75EE1">
        <w:rPr>
          <w:rFonts w:ascii="Arial" w:hAnsi="Arial" w:cs="Arial"/>
        </w:rPr>
        <w:tab/>
      </w:r>
    </w:p>
    <w:p w:rsidR="009907A5" w:rsidRPr="00626131" w:rsidRDefault="00F24289" w:rsidP="009907A5">
      <w:pPr>
        <w:pStyle w:val="NoSpacing"/>
        <w:jc w:val="center"/>
        <w:rPr>
          <w:rFonts w:ascii="Arial" w:hAnsi="Arial"/>
          <w:b/>
          <w:sz w:val="24"/>
          <w:szCs w:val="24"/>
        </w:rPr>
      </w:pPr>
      <w:r>
        <w:rPr>
          <w:rFonts w:ascii="Arial" w:hAnsi="Arial"/>
          <w:b/>
          <w:sz w:val="24"/>
          <w:szCs w:val="24"/>
        </w:rPr>
        <w:t>Član 172</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(Predmet ocjenjivanja stručnih saradnika za pravne i ekonomske poslove i administrativnog radnika)</w:t>
      </w:r>
    </w:p>
    <w:p w:rsidR="009907A5" w:rsidRPr="00626131" w:rsidRDefault="009907A5" w:rsidP="009907A5">
      <w:pPr>
        <w:tabs>
          <w:tab w:val="left" w:pos="709"/>
        </w:tabs>
        <w:spacing w:before="100" w:beforeAutospacing="1" w:after="100" w:afterAutospacing="1"/>
        <w:contextualSpacing/>
        <w:jc w:val="both"/>
        <w:rPr>
          <w:rFonts w:ascii="Arial" w:hAnsi="Arial" w:cs="Arial"/>
        </w:rPr>
      </w:pPr>
      <w:r w:rsidRPr="00626131">
        <w:rPr>
          <w:rFonts w:ascii="Arial" w:hAnsi="Arial" w:cs="Arial"/>
          <w:b/>
        </w:rPr>
        <w:t xml:space="preserve"> </w:t>
      </w:r>
      <w:r w:rsidRPr="00626131">
        <w:rPr>
          <w:rFonts w:ascii="Arial" w:hAnsi="Arial" w:cs="Arial"/>
        </w:rPr>
        <w:t>Predmet ocjenjivanja radnika iz prethodnog člana je:</w:t>
      </w:r>
    </w:p>
    <w:p w:rsidR="009907A5" w:rsidRPr="00626131"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kvalitetno, stučno i blagovremeno obavljanje poslova,</w:t>
      </w:r>
    </w:p>
    <w:p w:rsidR="009907A5" w:rsidRPr="00626131"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obavezno stručno obrazovanje i usavršavanje (kursevi i seminari),</w:t>
      </w:r>
    </w:p>
    <w:p w:rsidR="009907A5" w:rsidRPr="00626131"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predanost i marljivost u službi,</w:t>
      </w:r>
    </w:p>
    <w:p w:rsidR="009907A5" w:rsidRPr="00626131"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racionalno korištenje radnog vremena i prisutnost na  poslu,</w:t>
      </w:r>
    </w:p>
    <w:p w:rsidR="009907A5" w:rsidRPr="00626131"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iskazivanje ličnih sposobnosti na radu,</w:t>
      </w:r>
    </w:p>
    <w:p w:rsidR="009907A5" w:rsidRPr="00626131"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odnos i ponašanje prema strankama, učen</w:t>
      </w:r>
      <w:r w:rsidR="00F12A15">
        <w:rPr>
          <w:rFonts w:ascii="Arial" w:hAnsi="Arial" w:cs="Arial"/>
        </w:rPr>
        <w:t>icima i radnicima Centra</w:t>
      </w:r>
      <w:r w:rsidRPr="00626131">
        <w:rPr>
          <w:rFonts w:ascii="Arial" w:hAnsi="Arial" w:cs="Arial"/>
        </w:rPr>
        <w:t>,</w:t>
      </w:r>
    </w:p>
    <w:p w:rsidR="00262A9C" w:rsidRDefault="009907A5" w:rsidP="00A80F7D">
      <w:pPr>
        <w:numPr>
          <w:ilvl w:val="0"/>
          <w:numId w:val="125"/>
        </w:numPr>
        <w:tabs>
          <w:tab w:val="left" w:pos="709"/>
        </w:tabs>
        <w:autoSpaceDE/>
        <w:autoSpaceDN/>
        <w:spacing w:before="100" w:beforeAutospacing="1" w:after="100" w:afterAutospacing="1"/>
        <w:contextualSpacing/>
        <w:jc w:val="both"/>
        <w:rPr>
          <w:rFonts w:ascii="Arial" w:hAnsi="Arial" w:cs="Arial"/>
        </w:rPr>
      </w:pPr>
      <w:r w:rsidRPr="00626131">
        <w:rPr>
          <w:rFonts w:ascii="Arial" w:hAnsi="Arial" w:cs="Arial"/>
        </w:rPr>
        <w:t>objavljivanje naučnih radova.</w:t>
      </w:r>
    </w:p>
    <w:p w:rsidR="008803AC" w:rsidRDefault="008803AC" w:rsidP="008803AC">
      <w:pPr>
        <w:tabs>
          <w:tab w:val="left" w:pos="709"/>
        </w:tabs>
        <w:autoSpaceDE/>
        <w:autoSpaceDN/>
        <w:spacing w:before="100" w:beforeAutospacing="1" w:after="100" w:afterAutospacing="1"/>
        <w:contextualSpacing/>
        <w:jc w:val="both"/>
        <w:rPr>
          <w:rFonts w:ascii="Arial" w:hAnsi="Arial" w:cs="Arial"/>
        </w:rPr>
      </w:pPr>
    </w:p>
    <w:p w:rsidR="008803AC" w:rsidRDefault="008803AC" w:rsidP="008803AC">
      <w:pPr>
        <w:tabs>
          <w:tab w:val="left" w:pos="709"/>
        </w:tabs>
        <w:autoSpaceDE/>
        <w:autoSpaceDN/>
        <w:spacing w:before="100" w:beforeAutospacing="1" w:after="100" w:afterAutospacing="1"/>
        <w:contextualSpacing/>
        <w:jc w:val="both"/>
        <w:rPr>
          <w:rFonts w:ascii="Arial" w:hAnsi="Arial" w:cs="Arial"/>
        </w:rPr>
      </w:pPr>
    </w:p>
    <w:p w:rsidR="008803AC" w:rsidRDefault="008803AC" w:rsidP="008803AC">
      <w:pPr>
        <w:tabs>
          <w:tab w:val="left" w:pos="709"/>
        </w:tabs>
        <w:autoSpaceDE/>
        <w:autoSpaceDN/>
        <w:spacing w:before="100" w:beforeAutospacing="1" w:after="100" w:afterAutospacing="1"/>
        <w:contextualSpacing/>
        <w:jc w:val="both"/>
        <w:rPr>
          <w:rFonts w:ascii="Arial" w:hAnsi="Arial" w:cs="Arial"/>
        </w:rPr>
      </w:pPr>
    </w:p>
    <w:p w:rsidR="008803AC" w:rsidRDefault="008803AC" w:rsidP="008803AC">
      <w:pPr>
        <w:tabs>
          <w:tab w:val="left" w:pos="709"/>
        </w:tabs>
        <w:autoSpaceDE/>
        <w:autoSpaceDN/>
        <w:spacing w:before="100" w:beforeAutospacing="1" w:after="100" w:afterAutospacing="1"/>
        <w:contextualSpacing/>
        <w:jc w:val="both"/>
        <w:rPr>
          <w:rFonts w:ascii="Arial" w:hAnsi="Arial" w:cs="Arial"/>
        </w:rPr>
      </w:pPr>
    </w:p>
    <w:p w:rsidR="008803AC" w:rsidRDefault="008803AC" w:rsidP="008803AC">
      <w:pPr>
        <w:tabs>
          <w:tab w:val="left" w:pos="709"/>
        </w:tabs>
        <w:autoSpaceDE/>
        <w:autoSpaceDN/>
        <w:spacing w:before="100" w:beforeAutospacing="1" w:after="100" w:afterAutospacing="1"/>
        <w:contextualSpacing/>
        <w:jc w:val="both"/>
        <w:rPr>
          <w:rFonts w:ascii="Arial" w:hAnsi="Arial" w:cs="Arial"/>
        </w:rPr>
      </w:pPr>
    </w:p>
    <w:p w:rsidR="008803AC" w:rsidRPr="00B75EE1" w:rsidRDefault="008803AC" w:rsidP="008803AC">
      <w:pPr>
        <w:tabs>
          <w:tab w:val="left" w:pos="709"/>
        </w:tabs>
        <w:autoSpaceDE/>
        <w:autoSpaceDN/>
        <w:spacing w:before="100" w:beforeAutospacing="1" w:after="100" w:afterAutospacing="1"/>
        <w:contextualSpacing/>
        <w:jc w:val="both"/>
        <w:rPr>
          <w:rFonts w:ascii="Arial" w:hAnsi="Arial" w:cs="Arial"/>
        </w:rPr>
      </w:pPr>
    </w:p>
    <w:p w:rsidR="009907A5" w:rsidRPr="00626131" w:rsidRDefault="00F24289" w:rsidP="009907A5">
      <w:pPr>
        <w:pStyle w:val="NoSpacing"/>
        <w:jc w:val="center"/>
        <w:rPr>
          <w:rFonts w:ascii="Arial" w:hAnsi="Arial"/>
          <w:b/>
          <w:sz w:val="24"/>
          <w:szCs w:val="24"/>
        </w:rPr>
      </w:pPr>
      <w:r>
        <w:rPr>
          <w:rFonts w:ascii="Arial" w:hAnsi="Arial"/>
          <w:b/>
          <w:sz w:val="24"/>
          <w:szCs w:val="24"/>
        </w:rPr>
        <w:lastRenderedPageBreak/>
        <w:t>Član 173</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(Opisna ocjena stručnih saradnika za pravne i ekonomske poslove</w:t>
      </w:r>
      <w:r w:rsidR="00F12A15">
        <w:rPr>
          <w:rFonts w:ascii="Arial" w:hAnsi="Arial"/>
          <w:b/>
          <w:sz w:val="24"/>
          <w:szCs w:val="24"/>
        </w:rPr>
        <w:t xml:space="preserve">, medicinskog </w:t>
      </w:r>
      <w:r w:rsidRPr="00626131">
        <w:rPr>
          <w:rFonts w:ascii="Arial" w:hAnsi="Arial"/>
          <w:b/>
          <w:sz w:val="24"/>
          <w:szCs w:val="24"/>
        </w:rPr>
        <w:t xml:space="preserve"> i administrativnog radnika)</w:t>
      </w:r>
    </w:p>
    <w:p w:rsidR="006748E2" w:rsidRDefault="006748E2" w:rsidP="00A75255">
      <w:pPr>
        <w:pStyle w:val="ListParagraph"/>
        <w:numPr>
          <w:ilvl w:val="0"/>
          <w:numId w:val="150"/>
        </w:numPr>
        <w:tabs>
          <w:tab w:val="left" w:pos="709"/>
        </w:tabs>
        <w:spacing w:before="100" w:beforeAutospacing="1" w:after="100" w:afterAutospacing="1"/>
        <w:contextualSpacing/>
        <w:jc w:val="both"/>
      </w:pPr>
      <w:r w:rsidRPr="006748E2">
        <w:t>Direktor Centra</w:t>
      </w:r>
      <w:r w:rsidR="009907A5" w:rsidRPr="006748E2">
        <w:t xml:space="preserve"> daje ukupnu opisnu ocjenu o radu radnika iz člana </w:t>
      </w:r>
      <w:r w:rsidR="002D7EFF" w:rsidRPr="002D7EFF">
        <w:t>171</w:t>
      </w:r>
      <w:r w:rsidR="009907A5" w:rsidRPr="002D7EFF">
        <w:t>.</w:t>
      </w:r>
      <w:r w:rsidR="009907A5" w:rsidRPr="006748E2">
        <w:t xml:space="preserve"> </w:t>
      </w:r>
      <w:r w:rsidR="002D7EFF">
        <w:t>ovih p</w:t>
      </w:r>
      <w:r w:rsidR="009907A5" w:rsidRPr="006748E2">
        <w:t xml:space="preserve">ravila, a na osnovu broja bodova ostvarenih po pojedinim elementima iz </w:t>
      </w:r>
      <w:r w:rsidRPr="006748E2">
        <w:t xml:space="preserve"> </w:t>
      </w:r>
      <w:r w:rsidR="009907A5" w:rsidRPr="006748E2">
        <w:t>prethodnog člana.</w:t>
      </w:r>
    </w:p>
    <w:p w:rsidR="006748E2" w:rsidRDefault="009907A5" w:rsidP="00CB186E">
      <w:pPr>
        <w:pStyle w:val="ListParagraph"/>
        <w:numPr>
          <w:ilvl w:val="0"/>
          <w:numId w:val="150"/>
        </w:numPr>
        <w:tabs>
          <w:tab w:val="left" w:pos="709"/>
        </w:tabs>
        <w:spacing w:before="100" w:beforeAutospacing="1" w:after="100" w:afterAutospacing="1"/>
        <w:contextualSpacing/>
        <w:jc w:val="both"/>
      </w:pPr>
      <w:r w:rsidRPr="006748E2">
        <w:t>Opisne ocjene iz stava (1) ovog člana su:</w:t>
      </w:r>
    </w:p>
    <w:p w:rsidR="006748E2" w:rsidRDefault="009907A5" w:rsidP="00CB186E">
      <w:pPr>
        <w:pStyle w:val="ListParagraph"/>
        <w:numPr>
          <w:ilvl w:val="0"/>
          <w:numId w:val="151"/>
        </w:numPr>
        <w:tabs>
          <w:tab w:val="left" w:pos="709"/>
        </w:tabs>
        <w:spacing w:before="100" w:beforeAutospacing="1" w:after="100" w:afterAutospacing="1"/>
        <w:contextualSpacing/>
        <w:jc w:val="both"/>
      </w:pPr>
      <w:r w:rsidRPr="006748E2">
        <w:t>ne zadovoljava,</w:t>
      </w:r>
    </w:p>
    <w:p w:rsidR="006748E2" w:rsidRDefault="009907A5" w:rsidP="00CB186E">
      <w:pPr>
        <w:pStyle w:val="ListParagraph"/>
        <w:numPr>
          <w:ilvl w:val="0"/>
          <w:numId w:val="151"/>
        </w:numPr>
        <w:tabs>
          <w:tab w:val="left" w:pos="709"/>
        </w:tabs>
        <w:spacing w:before="100" w:beforeAutospacing="1" w:after="100" w:afterAutospacing="1"/>
        <w:contextualSpacing/>
        <w:jc w:val="both"/>
      </w:pPr>
      <w:r w:rsidRPr="006748E2">
        <w:t>zadovoljava,</w:t>
      </w:r>
    </w:p>
    <w:p w:rsidR="006748E2" w:rsidRDefault="009907A5" w:rsidP="00CB186E">
      <w:pPr>
        <w:pStyle w:val="ListParagraph"/>
        <w:numPr>
          <w:ilvl w:val="0"/>
          <w:numId w:val="151"/>
        </w:numPr>
        <w:tabs>
          <w:tab w:val="left" w:pos="709"/>
        </w:tabs>
        <w:spacing w:before="100" w:beforeAutospacing="1" w:after="100" w:afterAutospacing="1"/>
        <w:contextualSpacing/>
        <w:jc w:val="both"/>
      </w:pPr>
      <w:r w:rsidRPr="006748E2">
        <w:t>uspješan,</w:t>
      </w:r>
    </w:p>
    <w:p w:rsidR="00F24289" w:rsidRDefault="009907A5" w:rsidP="00CB186E">
      <w:pPr>
        <w:pStyle w:val="ListParagraph"/>
        <w:numPr>
          <w:ilvl w:val="0"/>
          <w:numId w:val="151"/>
        </w:numPr>
        <w:tabs>
          <w:tab w:val="left" w:pos="709"/>
        </w:tabs>
        <w:spacing w:before="100" w:beforeAutospacing="1" w:after="100" w:afterAutospacing="1"/>
        <w:contextualSpacing/>
        <w:jc w:val="both"/>
      </w:pPr>
      <w:r w:rsidRPr="006748E2">
        <w:t>naročito uspješan.</w:t>
      </w:r>
    </w:p>
    <w:p w:rsidR="00651FA0" w:rsidRPr="006748E2" w:rsidRDefault="00651FA0" w:rsidP="00651FA0">
      <w:pPr>
        <w:pStyle w:val="ListParagraph"/>
        <w:tabs>
          <w:tab w:val="left" w:pos="709"/>
        </w:tabs>
        <w:spacing w:before="100" w:beforeAutospacing="1" w:after="100" w:afterAutospacing="1"/>
        <w:ind w:left="1080"/>
        <w:contextualSpacing/>
        <w:jc w:val="both"/>
      </w:pPr>
    </w:p>
    <w:p w:rsidR="009907A5" w:rsidRPr="00626131" w:rsidRDefault="00F24289" w:rsidP="009907A5">
      <w:pPr>
        <w:pStyle w:val="NoSpacing"/>
        <w:jc w:val="center"/>
        <w:rPr>
          <w:rFonts w:ascii="Arial" w:hAnsi="Arial"/>
          <w:b/>
          <w:sz w:val="24"/>
          <w:szCs w:val="24"/>
        </w:rPr>
      </w:pPr>
      <w:r>
        <w:rPr>
          <w:rFonts w:ascii="Arial" w:hAnsi="Arial"/>
          <w:b/>
          <w:sz w:val="24"/>
          <w:szCs w:val="24"/>
        </w:rPr>
        <w:t>Član 174</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(Konačna ocjena stručnih saradnika za pravne i ekonomske poslove</w:t>
      </w:r>
      <w:r w:rsidR="00F12A15">
        <w:rPr>
          <w:rFonts w:ascii="Arial" w:hAnsi="Arial"/>
          <w:b/>
          <w:sz w:val="24"/>
          <w:szCs w:val="24"/>
        </w:rPr>
        <w:t>, medicinskog</w:t>
      </w:r>
      <w:r w:rsidRPr="00626131">
        <w:rPr>
          <w:rFonts w:ascii="Arial" w:hAnsi="Arial"/>
          <w:b/>
          <w:sz w:val="24"/>
          <w:szCs w:val="24"/>
        </w:rPr>
        <w:t xml:space="preserve"> i administrativnog radnika)</w:t>
      </w:r>
    </w:p>
    <w:p w:rsidR="009907A5" w:rsidRPr="00626131" w:rsidRDefault="009907A5" w:rsidP="009907A5">
      <w:pPr>
        <w:pStyle w:val="NoSpacing"/>
        <w:jc w:val="center"/>
        <w:rPr>
          <w:rFonts w:ascii="Arial" w:hAnsi="Arial"/>
          <w:b/>
          <w:sz w:val="24"/>
          <w:szCs w:val="24"/>
        </w:rPr>
      </w:pPr>
    </w:p>
    <w:p w:rsidR="00D96057" w:rsidRPr="00D96057" w:rsidRDefault="009907A5" w:rsidP="00A80F7D">
      <w:pPr>
        <w:pStyle w:val="ListParagraph"/>
        <w:numPr>
          <w:ilvl w:val="1"/>
          <w:numId w:val="43"/>
        </w:numPr>
        <w:adjustRightInd w:val="0"/>
        <w:jc w:val="both"/>
      </w:pPr>
      <w:r w:rsidRPr="00D96057">
        <w:t>Za utvrđivanje konačne ocjene obavlja se bodovanje.</w:t>
      </w:r>
    </w:p>
    <w:p w:rsidR="0069550F" w:rsidRPr="00B75EE1" w:rsidRDefault="009907A5" w:rsidP="00A80F7D">
      <w:pPr>
        <w:pStyle w:val="ListParagraph"/>
        <w:numPr>
          <w:ilvl w:val="1"/>
          <w:numId w:val="43"/>
        </w:numPr>
        <w:adjustRightInd w:val="0"/>
        <w:jc w:val="both"/>
      </w:pPr>
      <w:r w:rsidRPr="00D96057">
        <w:t>Bodovanje predstavlja matematičko vrednovanje rada radnika, a na osnovu podataka iz Izvještaja o radu sačinjenog od direktora</w:t>
      </w:r>
      <w:r w:rsidR="00B75EE1">
        <w:t>.</w:t>
      </w:r>
    </w:p>
    <w:p w:rsidR="001D7921" w:rsidRDefault="001D7921" w:rsidP="009907A5">
      <w:pPr>
        <w:pStyle w:val="NoSpacing"/>
        <w:jc w:val="center"/>
        <w:rPr>
          <w:rFonts w:ascii="Arial" w:hAnsi="Arial"/>
          <w:b/>
          <w:color w:val="000000" w:themeColor="text1"/>
          <w:sz w:val="24"/>
          <w:szCs w:val="24"/>
        </w:rPr>
      </w:pPr>
    </w:p>
    <w:p w:rsidR="00651FA0" w:rsidRDefault="00651FA0" w:rsidP="009907A5">
      <w:pPr>
        <w:pStyle w:val="NoSpacing"/>
        <w:jc w:val="center"/>
        <w:rPr>
          <w:rFonts w:ascii="Arial" w:hAnsi="Arial"/>
          <w:b/>
          <w:color w:val="000000" w:themeColor="text1"/>
          <w:sz w:val="24"/>
          <w:szCs w:val="24"/>
        </w:rPr>
      </w:pPr>
    </w:p>
    <w:p w:rsidR="00651FA0" w:rsidRDefault="00651FA0" w:rsidP="00651FA0">
      <w:pPr>
        <w:pStyle w:val="NoSpacing"/>
        <w:rPr>
          <w:rFonts w:ascii="Arial" w:hAnsi="Arial"/>
          <w:b/>
          <w:color w:val="000000" w:themeColor="text1"/>
          <w:sz w:val="24"/>
          <w:szCs w:val="24"/>
        </w:rPr>
      </w:pPr>
    </w:p>
    <w:p w:rsidR="009907A5" w:rsidRPr="006301E0" w:rsidRDefault="00F24289" w:rsidP="009907A5">
      <w:pPr>
        <w:pStyle w:val="NoSpacing"/>
        <w:jc w:val="center"/>
        <w:rPr>
          <w:rFonts w:ascii="Arial" w:hAnsi="Arial"/>
          <w:b/>
          <w:color w:val="000000" w:themeColor="text1"/>
          <w:sz w:val="24"/>
          <w:szCs w:val="24"/>
        </w:rPr>
      </w:pPr>
      <w:r>
        <w:rPr>
          <w:rFonts w:ascii="Arial" w:hAnsi="Arial"/>
          <w:b/>
          <w:color w:val="000000" w:themeColor="text1"/>
          <w:sz w:val="24"/>
          <w:szCs w:val="24"/>
        </w:rPr>
        <w:t>Član 175</w:t>
      </w:r>
      <w:r w:rsidR="009907A5" w:rsidRPr="006301E0">
        <w:rPr>
          <w:rFonts w:ascii="Arial" w:hAnsi="Arial"/>
          <w:b/>
          <w:color w:val="000000" w:themeColor="text1"/>
          <w:sz w:val="24"/>
          <w:szCs w:val="24"/>
        </w:rPr>
        <w:t>.</w:t>
      </w:r>
    </w:p>
    <w:p w:rsidR="009907A5" w:rsidRPr="006301E0" w:rsidRDefault="009907A5" w:rsidP="009907A5">
      <w:pPr>
        <w:pStyle w:val="NoSpacing"/>
        <w:jc w:val="center"/>
        <w:rPr>
          <w:rFonts w:ascii="Arial" w:hAnsi="Arial"/>
          <w:b/>
          <w:color w:val="000000" w:themeColor="text1"/>
          <w:sz w:val="24"/>
          <w:szCs w:val="24"/>
        </w:rPr>
      </w:pPr>
      <w:r w:rsidRPr="006301E0">
        <w:rPr>
          <w:rFonts w:ascii="Arial" w:hAnsi="Arial"/>
          <w:b/>
          <w:color w:val="000000" w:themeColor="text1"/>
          <w:sz w:val="24"/>
          <w:szCs w:val="24"/>
        </w:rPr>
        <w:t>(Broj bodova)</w:t>
      </w:r>
    </w:p>
    <w:p w:rsidR="009907A5" w:rsidRPr="006301E0" w:rsidRDefault="009907A5" w:rsidP="009907A5">
      <w:pPr>
        <w:adjustRightInd w:val="0"/>
        <w:jc w:val="both"/>
        <w:rPr>
          <w:rFonts w:ascii="Arial" w:hAnsi="Arial" w:cs="Arial"/>
          <w:color w:val="000000" w:themeColor="text1"/>
          <w:lang w:val="en-US"/>
        </w:rPr>
      </w:pPr>
    </w:p>
    <w:p w:rsidR="009907A5" w:rsidRPr="006301E0" w:rsidRDefault="009907A5" w:rsidP="00CB186E">
      <w:pPr>
        <w:pStyle w:val="ListParagraph"/>
        <w:numPr>
          <w:ilvl w:val="0"/>
          <w:numId w:val="152"/>
        </w:numPr>
        <w:adjustRightInd w:val="0"/>
        <w:jc w:val="both"/>
        <w:rPr>
          <w:color w:val="000000" w:themeColor="text1"/>
        </w:rPr>
      </w:pPr>
      <w:r w:rsidRPr="006301E0">
        <w:rPr>
          <w:color w:val="000000" w:themeColor="text1"/>
        </w:rPr>
        <w:t>Za pozitivnu ocjenu, radnik iz člana 139. stav (1) Pr</w:t>
      </w:r>
      <w:r w:rsidR="006301E0" w:rsidRPr="006301E0">
        <w:rPr>
          <w:color w:val="000000" w:themeColor="text1"/>
        </w:rPr>
        <w:t>avila u periodu od dvije godine</w:t>
      </w:r>
      <w:r w:rsidR="006301E0">
        <w:rPr>
          <w:color w:val="000000" w:themeColor="text1"/>
        </w:rPr>
        <w:t xml:space="preserve"> </w:t>
      </w:r>
      <w:r w:rsidRPr="006301E0">
        <w:rPr>
          <w:color w:val="000000" w:themeColor="text1"/>
        </w:rPr>
        <w:t>treba da ostvari broj bodova i to:</w:t>
      </w:r>
    </w:p>
    <w:p w:rsidR="009907A5" w:rsidRPr="006301E0" w:rsidRDefault="009907A5" w:rsidP="00A80F7D">
      <w:pPr>
        <w:numPr>
          <w:ilvl w:val="0"/>
          <w:numId w:val="122"/>
        </w:numPr>
        <w:adjustRightInd w:val="0"/>
        <w:contextualSpacing/>
        <w:jc w:val="both"/>
        <w:rPr>
          <w:rFonts w:ascii="Arial" w:hAnsi="Arial" w:cs="Arial"/>
          <w:color w:val="000000" w:themeColor="text1"/>
          <w:lang w:val="en-US"/>
        </w:rPr>
      </w:pPr>
      <w:r w:rsidRPr="006301E0">
        <w:rPr>
          <w:rFonts w:ascii="Arial" w:hAnsi="Arial" w:cs="Arial"/>
          <w:color w:val="000000" w:themeColor="text1"/>
          <w:lang w:val="en-US"/>
        </w:rPr>
        <w:t>za ocjenu “zadovoljava” od 50 do 60 bodova,</w:t>
      </w:r>
    </w:p>
    <w:p w:rsidR="009907A5" w:rsidRPr="006301E0" w:rsidRDefault="009907A5" w:rsidP="00A80F7D">
      <w:pPr>
        <w:numPr>
          <w:ilvl w:val="0"/>
          <w:numId w:val="122"/>
        </w:numPr>
        <w:adjustRightInd w:val="0"/>
        <w:contextualSpacing/>
        <w:jc w:val="both"/>
        <w:rPr>
          <w:rFonts w:ascii="Arial" w:hAnsi="Arial" w:cs="Arial"/>
          <w:color w:val="000000" w:themeColor="text1"/>
          <w:lang w:val="en-US"/>
        </w:rPr>
      </w:pPr>
      <w:r w:rsidRPr="006301E0">
        <w:rPr>
          <w:rFonts w:ascii="Arial" w:hAnsi="Arial" w:cs="Arial"/>
          <w:color w:val="000000" w:themeColor="text1"/>
          <w:lang w:val="en-US"/>
        </w:rPr>
        <w:t>za ocjenu “uspješan” od 60 do 80 bodova,</w:t>
      </w:r>
    </w:p>
    <w:p w:rsidR="009907A5" w:rsidRPr="006301E0" w:rsidRDefault="009907A5" w:rsidP="00A80F7D">
      <w:pPr>
        <w:numPr>
          <w:ilvl w:val="0"/>
          <w:numId w:val="122"/>
        </w:numPr>
        <w:adjustRightInd w:val="0"/>
        <w:contextualSpacing/>
        <w:jc w:val="both"/>
        <w:rPr>
          <w:rFonts w:ascii="Arial" w:hAnsi="Arial" w:cs="Arial"/>
          <w:color w:val="000000" w:themeColor="text1"/>
          <w:lang w:val="en-US"/>
        </w:rPr>
      </w:pPr>
      <w:r w:rsidRPr="006301E0">
        <w:rPr>
          <w:rFonts w:ascii="Arial" w:hAnsi="Arial" w:cs="Arial"/>
          <w:color w:val="000000" w:themeColor="text1"/>
          <w:lang w:val="en-US"/>
        </w:rPr>
        <w:t>za ocjenu “naročito uspješan” od 80 do 85 bodova.</w:t>
      </w:r>
    </w:p>
    <w:p w:rsidR="006301E0" w:rsidRPr="006301E0" w:rsidRDefault="009907A5" w:rsidP="00CB186E">
      <w:pPr>
        <w:pStyle w:val="ListParagraph"/>
        <w:numPr>
          <w:ilvl w:val="0"/>
          <w:numId w:val="152"/>
        </w:numPr>
        <w:adjustRightInd w:val="0"/>
        <w:jc w:val="both"/>
        <w:rPr>
          <w:color w:val="000000" w:themeColor="text1"/>
        </w:rPr>
      </w:pPr>
      <w:r w:rsidRPr="006301E0">
        <w:rPr>
          <w:color w:val="000000" w:themeColor="text1"/>
        </w:rPr>
        <w:t xml:space="preserve">Radnik iz stava 1) ovog člana koji u navedenom periodu ne ostvari 50 bodova </w:t>
      </w:r>
    </w:p>
    <w:p w:rsidR="009907A5" w:rsidRPr="006301E0" w:rsidRDefault="009907A5" w:rsidP="006301E0">
      <w:pPr>
        <w:pStyle w:val="ListParagraph"/>
        <w:adjustRightInd w:val="0"/>
        <w:ind w:left="360"/>
        <w:jc w:val="both"/>
        <w:rPr>
          <w:color w:val="000000" w:themeColor="text1"/>
        </w:rPr>
      </w:pPr>
      <w:r w:rsidRPr="006301E0">
        <w:rPr>
          <w:color w:val="000000" w:themeColor="text1"/>
        </w:rPr>
        <w:t>cjenjuje se ocjenom “ne zadovljava”.</w:t>
      </w:r>
    </w:p>
    <w:p w:rsidR="003172BE" w:rsidRPr="00B75EE1" w:rsidRDefault="009907A5" w:rsidP="009907A5">
      <w:pPr>
        <w:adjustRightInd w:val="0"/>
        <w:jc w:val="both"/>
        <w:rPr>
          <w:rFonts w:ascii="Arial" w:hAnsi="Arial" w:cs="Arial"/>
          <w:b/>
          <w:color w:val="000000" w:themeColor="text1"/>
          <w:lang w:val="en-US"/>
        </w:rPr>
      </w:pPr>
      <w:r w:rsidRPr="006301E0">
        <w:rPr>
          <w:rFonts w:ascii="Arial" w:hAnsi="Arial" w:cs="Arial"/>
          <w:b/>
          <w:color w:val="000000" w:themeColor="text1"/>
          <w:lang w:val="en-US"/>
        </w:rPr>
        <w:tab/>
      </w:r>
      <w:r w:rsidRPr="006301E0">
        <w:rPr>
          <w:rFonts w:ascii="Arial" w:hAnsi="Arial" w:cs="Arial"/>
          <w:b/>
          <w:color w:val="000000" w:themeColor="text1"/>
          <w:lang w:val="en-US"/>
        </w:rPr>
        <w:tab/>
      </w:r>
      <w:r w:rsidRPr="006301E0">
        <w:rPr>
          <w:rFonts w:ascii="Arial" w:hAnsi="Arial" w:cs="Arial"/>
          <w:b/>
          <w:color w:val="000000" w:themeColor="text1"/>
          <w:lang w:val="en-US"/>
        </w:rPr>
        <w:tab/>
      </w:r>
      <w:r w:rsidRPr="006301E0">
        <w:rPr>
          <w:rFonts w:ascii="Arial" w:hAnsi="Arial" w:cs="Arial"/>
          <w:b/>
          <w:color w:val="000000" w:themeColor="text1"/>
          <w:lang w:val="en-US"/>
        </w:rPr>
        <w:tab/>
      </w:r>
      <w:r w:rsidRPr="006301E0">
        <w:rPr>
          <w:rFonts w:ascii="Arial" w:hAnsi="Arial" w:cs="Arial"/>
          <w:b/>
          <w:color w:val="000000" w:themeColor="text1"/>
          <w:lang w:val="en-US"/>
        </w:rPr>
        <w:tab/>
      </w:r>
      <w:r w:rsidRPr="006301E0">
        <w:rPr>
          <w:rFonts w:ascii="Arial" w:hAnsi="Arial" w:cs="Arial"/>
          <w:b/>
          <w:color w:val="000000" w:themeColor="text1"/>
          <w:lang w:val="en-US"/>
        </w:rPr>
        <w:tab/>
      </w:r>
    </w:p>
    <w:p w:rsidR="009907A5" w:rsidRPr="00626131" w:rsidRDefault="00F24289" w:rsidP="009907A5">
      <w:pPr>
        <w:pStyle w:val="NoSpacing"/>
        <w:jc w:val="center"/>
        <w:rPr>
          <w:rFonts w:ascii="Arial" w:hAnsi="Arial"/>
          <w:b/>
          <w:sz w:val="24"/>
          <w:szCs w:val="24"/>
        </w:rPr>
      </w:pPr>
      <w:r>
        <w:rPr>
          <w:rFonts w:ascii="Arial" w:hAnsi="Arial"/>
          <w:b/>
          <w:sz w:val="24"/>
          <w:szCs w:val="24"/>
        </w:rPr>
        <w:t>Član 176</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(Kriteriji za ocjenjivanje stručnih saradnika za pravne i ekonomske poslove</w:t>
      </w:r>
      <w:r w:rsidR="00F12A15">
        <w:rPr>
          <w:rFonts w:ascii="Arial" w:hAnsi="Arial"/>
          <w:b/>
          <w:sz w:val="24"/>
          <w:szCs w:val="24"/>
        </w:rPr>
        <w:t>, medicinskog</w:t>
      </w:r>
      <w:r w:rsidRPr="00626131">
        <w:rPr>
          <w:rFonts w:ascii="Arial" w:hAnsi="Arial"/>
          <w:b/>
          <w:sz w:val="24"/>
          <w:szCs w:val="24"/>
        </w:rPr>
        <w:t xml:space="preserve"> i administrativnog radnika)</w:t>
      </w:r>
    </w:p>
    <w:p w:rsidR="009907A5" w:rsidRPr="00626131" w:rsidRDefault="009907A5" w:rsidP="009907A5">
      <w:pPr>
        <w:adjustRightInd w:val="0"/>
        <w:jc w:val="both"/>
        <w:rPr>
          <w:rFonts w:ascii="Arial" w:hAnsi="Arial" w:cs="Arial"/>
          <w:lang w:val="en-US"/>
        </w:rPr>
      </w:pPr>
    </w:p>
    <w:p w:rsidR="009907A5" w:rsidRPr="00626131" w:rsidRDefault="009907A5" w:rsidP="009907A5">
      <w:pPr>
        <w:adjustRightInd w:val="0"/>
        <w:jc w:val="both"/>
        <w:rPr>
          <w:rFonts w:ascii="Arial" w:hAnsi="Arial" w:cs="Arial"/>
          <w:lang w:val="en-US"/>
        </w:rPr>
      </w:pPr>
      <w:r w:rsidRPr="00626131">
        <w:rPr>
          <w:rFonts w:ascii="Arial" w:hAnsi="Arial" w:cs="Arial"/>
          <w:lang w:val="en-US"/>
        </w:rPr>
        <w:t>Radnici iz člana 139. stav (1) ocjenuju se za:</w:t>
      </w:r>
    </w:p>
    <w:p w:rsidR="009907A5" w:rsidRPr="00626131" w:rsidRDefault="009907A5" w:rsidP="00A80F7D">
      <w:pPr>
        <w:numPr>
          <w:ilvl w:val="0"/>
          <w:numId w:val="123"/>
        </w:numPr>
        <w:adjustRightInd w:val="0"/>
        <w:contextualSpacing/>
        <w:jc w:val="both"/>
        <w:rPr>
          <w:rFonts w:ascii="Arial" w:hAnsi="Arial" w:cs="Arial"/>
          <w:lang w:val="en-US"/>
        </w:rPr>
      </w:pPr>
      <w:r w:rsidRPr="00626131">
        <w:rPr>
          <w:rFonts w:ascii="Arial" w:hAnsi="Arial" w:cs="Arial"/>
          <w:lang w:val="en-US"/>
        </w:rPr>
        <w:t>kvalitetno, blagovremeno, efikasno I stručno izvršavanje poslova – najviše 50 bodova,</w:t>
      </w:r>
    </w:p>
    <w:p w:rsidR="009907A5" w:rsidRPr="00626131" w:rsidRDefault="009907A5" w:rsidP="00A80F7D">
      <w:pPr>
        <w:numPr>
          <w:ilvl w:val="0"/>
          <w:numId w:val="123"/>
        </w:numPr>
        <w:adjustRightInd w:val="0"/>
        <w:contextualSpacing/>
        <w:jc w:val="both"/>
        <w:rPr>
          <w:rFonts w:ascii="Arial" w:hAnsi="Arial" w:cs="Arial"/>
          <w:lang w:val="en-US"/>
        </w:rPr>
      </w:pPr>
      <w:r w:rsidRPr="00626131">
        <w:rPr>
          <w:rFonts w:ascii="Arial" w:hAnsi="Arial" w:cs="Arial"/>
          <w:lang w:val="en-US"/>
        </w:rPr>
        <w:t>obavezno stručno obrazovanje i usavršavanje (seminari, kursevi, konferencije, radionice i slično) – najviše 10 bodova,</w:t>
      </w:r>
    </w:p>
    <w:p w:rsidR="009907A5" w:rsidRPr="00626131" w:rsidRDefault="009907A5" w:rsidP="00A80F7D">
      <w:pPr>
        <w:numPr>
          <w:ilvl w:val="0"/>
          <w:numId w:val="123"/>
        </w:numPr>
        <w:adjustRightInd w:val="0"/>
        <w:contextualSpacing/>
        <w:jc w:val="both"/>
        <w:rPr>
          <w:rFonts w:ascii="Arial" w:hAnsi="Arial" w:cs="Arial"/>
          <w:lang w:val="en-US"/>
        </w:rPr>
      </w:pPr>
      <w:r w:rsidRPr="00626131">
        <w:rPr>
          <w:rFonts w:ascii="Arial" w:hAnsi="Arial" w:cs="Arial"/>
          <w:lang w:val="en-US"/>
        </w:rPr>
        <w:t>predanost i marljivost u službi, korektno korištenje sredstava za rad, racionalno, korištenje radnog vremena i prisustnost na poslu – najviše 15 bodova,</w:t>
      </w:r>
    </w:p>
    <w:p w:rsidR="009907A5" w:rsidRPr="00626131" w:rsidRDefault="009907A5" w:rsidP="00A80F7D">
      <w:pPr>
        <w:numPr>
          <w:ilvl w:val="0"/>
          <w:numId w:val="123"/>
        </w:numPr>
        <w:adjustRightInd w:val="0"/>
        <w:contextualSpacing/>
        <w:jc w:val="both"/>
        <w:rPr>
          <w:rFonts w:ascii="Arial" w:hAnsi="Arial" w:cs="Arial"/>
          <w:lang w:val="en-US"/>
        </w:rPr>
      </w:pPr>
      <w:r w:rsidRPr="00626131">
        <w:rPr>
          <w:rFonts w:ascii="Arial" w:hAnsi="Arial" w:cs="Arial"/>
          <w:lang w:val="en-US"/>
        </w:rPr>
        <w:t>iskazivanje ličnih sposobnosti, odnos i ponašanje prema strankama, učenicima, radnicima  škole - najviše 10 bodova.</w:t>
      </w:r>
    </w:p>
    <w:p w:rsidR="003A52DA" w:rsidRPr="00626131" w:rsidRDefault="009907A5" w:rsidP="009907A5">
      <w:pPr>
        <w:adjustRightInd w:val="0"/>
        <w:jc w:val="both"/>
        <w:rPr>
          <w:rFonts w:ascii="Arial" w:hAnsi="Arial" w:cs="Arial"/>
          <w:b/>
          <w:lang w:val="en-US"/>
        </w:rPr>
      </w:pPr>
      <w:r w:rsidRPr="00626131">
        <w:rPr>
          <w:rFonts w:ascii="Arial" w:hAnsi="Arial" w:cs="Arial"/>
          <w:b/>
          <w:lang w:val="en-US"/>
        </w:rPr>
        <w:tab/>
      </w:r>
    </w:p>
    <w:p w:rsidR="009907A5" w:rsidRPr="00626131" w:rsidRDefault="00F24289" w:rsidP="009907A5">
      <w:pPr>
        <w:pStyle w:val="NoSpacing"/>
        <w:jc w:val="center"/>
        <w:rPr>
          <w:rFonts w:ascii="Arial" w:hAnsi="Arial"/>
          <w:b/>
          <w:sz w:val="24"/>
          <w:szCs w:val="24"/>
        </w:rPr>
      </w:pPr>
      <w:r>
        <w:rPr>
          <w:rFonts w:ascii="Arial" w:hAnsi="Arial"/>
          <w:b/>
          <w:sz w:val="24"/>
          <w:szCs w:val="24"/>
        </w:rPr>
        <w:lastRenderedPageBreak/>
        <w:t>Član 177</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(Ocjena „ne zadovoljava“)</w:t>
      </w:r>
    </w:p>
    <w:p w:rsidR="009907A5" w:rsidRPr="00626131" w:rsidRDefault="009907A5" w:rsidP="009907A5">
      <w:pPr>
        <w:adjustRightInd w:val="0"/>
        <w:jc w:val="both"/>
        <w:rPr>
          <w:rFonts w:ascii="Arial" w:hAnsi="Arial" w:cs="Arial"/>
          <w:b/>
          <w:lang w:val="en-US"/>
        </w:rPr>
      </w:pPr>
    </w:p>
    <w:p w:rsidR="009907A5" w:rsidRPr="006301E0" w:rsidRDefault="009907A5" w:rsidP="00CB186E">
      <w:pPr>
        <w:pStyle w:val="ListParagraph"/>
        <w:numPr>
          <w:ilvl w:val="0"/>
          <w:numId w:val="153"/>
        </w:numPr>
        <w:adjustRightInd w:val="0"/>
        <w:jc w:val="both"/>
      </w:pPr>
      <w:r w:rsidRPr="006301E0">
        <w:t>Radnik koji nije postigao zadovoljavajuće rezultate dobiva opisnu ocjenu “ne zadovoljava”</w:t>
      </w:r>
    </w:p>
    <w:p w:rsidR="009907A5" w:rsidRPr="006301E0" w:rsidRDefault="009907A5" w:rsidP="00CB186E">
      <w:pPr>
        <w:pStyle w:val="ListParagraph"/>
        <w:numPr>
          <w:ilvl w:val="0"/>
          <w:numId w:val="153"/>
        </w:numPr>
        <w:adjustRightInd w:val="0"/>
        <w:jc w:val="both"/>
      </w:pPr>
      <w:r w:rsidRPr="006301E0">
        <w:t>Ocjena iz stava (1) ovog člana daje se radniku koji u svom radu u periodu ocjenjivanja nije ostvario prosječne razultate, a prema izvještaju direktora.</w:t>
      </w:r>
    </w:p>
    <w:p w:rsidR="006301E0" w:rsidRPr="006301E0" w:rsidRDefault="009907A5" w:rsidP="00CB186E">
      <w:pPr>
        <w:pStyle w:val="ListParagraph"/>
        <w:numPr>
          <w:ilvl w:val="0"/>
          <w:numId w:val="153"/>
        </w:numPr>
        <w:adjustRightInd w:val="0"/>
        <w:jc w:val="both"/>
      </w:pPr>
      <w:r w:rsidRPr="006301E0">
        <w:t>Radnik iz stava (1) ovog člana, u cilju poboljšanj</w:t>
      </w:r>
      <w:r w:rsidR="006301E0" w:rsidRPr="006301E0">
        <w:t>a stručnog znanja, prolazi kroz</w:t>
      </w:r>
    </w:p>
    <w:p w:rsidR="009907A5" w:rsidRPr="006301E0" w:rsidRDefault="009907A5" w:rsidP="006301E0">
      <w:pPr>
        <w:pStyle w:val="ListParagraph"/>
        <w:adjustRightInd w:val="0"/>
        <w:ind w:left="360"/>
        <w:jc w:val="both"/>
      </w:pPr>
      <w:r w:rsidRPr="006301E0">
        <w:t xml:space="preserve">dodatni program stručnog osposobljavanja koji u dogovoru sa </w:t>
      </w:r>
      <w:r w:rsidR="00F12A15">
        <w:t>radnikom određuje direktor Centra</w:t>
      </w:r>
      <w:r w:rsidRPr="006301E0">
        <w:t>.</w:t>
      </w:r>
    </w:p>
    <w:p w:rsidR="003A52DA" w:rsidRPr="00626131" w:rsidRDefault="003A52DA" w:rsidP="009907A5">
      <w:pPr>
        <w:adjustRightInd w:val="0"/>
        <w:jc w:val="both"/>
        <w:rPr>
          <w:rFonts w:ascii="Arial" w:hAnsi="Arial" w:cs="Arial"/>
          <w:lang w:val="en-US"/>
        </w:rPr>
      </w:pPr>
    </w:p>
    <w:p w:rsidR="009907A5" w:rsidRPr="00626131" w:rsidRDefault="00F24289" w:rsidP="009907A5">
      <w:pPr>
        <w:pStyle w:val="NoSpacing"/>
        <w:jc w:val="center"/>
        <w:rPr>
          <w:rFonts w:ascii="Arial" w:hAnsi="Arial"/>
          <w:b/>
          <w:sz w:val="24"/>
          <w:szCs w:val="24"/>
        </w:rPr>
      </w:pPr>
      <w:r>
        <w:rPr>
          <w:rFonts w:ascii="Arial" w:hAnsi="Arial"/>
          <w:b/>
          <w:sz w:val="24"/>
          <w:szCs w:val="24"/>
        </w:rPr>
        <w:t>Član 178</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(Žalba na Rješenje o ocjenjivanju)</w:t>
      </w:r>
    </w:p>
    <w:p w:rsidR="009907A5" w:rsidRPr="00626131" w:rsidRDefault="009907A5" w:rsidP="009907A5">
      <w:pPr>
        <w:adjustRightInd w:val="0"/>
        <w:jc w:val="both"/>
        <w:rPr>
          <w:rFonts w:ascii="Arial" w:hAnsi="Arial" w:cs="Arial"/>
          <w:b/>
          <w:lang w:val="en-US"/>
        </w:rPr>
      </w:pPr>
    </w:p>
    <w:p w:rsidR="0069550F" w:rsidRDefault="009907A5" w:rsidP="00CB186E">
      <w:pPr>
        <w:pStyle w:val="ListParagraph"/>
        <w:numPr>
          <w:ilvl w:val="0"/>
          <w:numId w:val="154"/>
        </w:numPr>
        <w:adjustRightInd w:val="0"/>
        <w:jc w:val="both"/>
      </w:pPr>
      <w:r w:rsidRPr="0069550F">
        <w:t>Prije davanj</w:t>
      </w:r>
      <w:r w:rsidR="00571ABB">
        <w:t>a konačne ocjene, direktor Centra</w:t>
      </w:r>
      <w:r w:rsidRPr="0069550F">
        <w:t xml:space="preserve"> će, u</w:t>
      </w:r>
      <w:r w:rsidR="0069550F" w:rsidRPr="0069550F">
        <w:t xml:space="preserve"> periodu praćenja rada radnika,</w:t>
      </w:r>
      <w:r w:rsidR="0069550F">
        <w:t xml:space="preserve"> </w:t>
      </w:r>
      <w:r w:rsidRPr="0069550F">
        <w:t>obavljati razgovore sa radnikom i ukazati na eventulano uočene nedostatke u radu i dati smjernice kako bi se isti otklonili, a sve u cilju poboljšanja i podizanja kvaliteta rada</w:t>
      </w:r>
    </w:p>
    <w:p w:rsidR="00B75EE1" w:rsidRPr="001D7921" w:rsidRDefault="009907A5" w:rsidP="00CB186E">
      <w:pPr>
        <w:pStyle w:val="ListParagraph"/>
        <w:numPr>
          <w:ilvl w:val="0"/>
          <w:numId w:val="154"/>
        </w:numPr>
        <w:adjustRightInd w:val="0"/>
        <w:jc w:val="both"/>
      </w:pPr>
      <w:r w:rsidRPr="0069550F">
        <w:t>Na ocjenu o radu radnik ima prvo na žalbu koju podnosi Školskom odboru u roku od 8 (osam) dana od dana prijema Rješenja o ocjenjivanju.</w:t>
      </w:r>
    </w:p>
    <w:p w:rsidR="00B75EE1" w:rsidRDefault="00B75EE1" w:rsidP="009907A5">
      <w:pPr>
        <w:adjustRightInd w:val="0"/>
        <w:jc w:val="both"/>
        <w:rPr>
          <w:rFonts w:ascii="Arial" w:hAnsi="Arial" w:cs="Arial"/>
          <w:b/>
          <w:lang w:val="en-US"/>
        </w:rPr>
      </w:pPr>
    </w:p>
    <w:p w:rsidR="00651FA0" w:rsidRDefault="00651FA0" w:rsidP="009907A5">
      <w:pPr>
        <w:adjustRightInd w:val="0"/>
        <w:jc w:val="both"/>
        <w:rPr>
          <w:rFonts w:ascii="Arial" w:hAnsi="Arial" w:cs="Arial"/>
          <w:b/>
          <w:lang w:val="en-US"/>
        </w:rPr>
      </w:pPr>
    </w:p>
    <w:p w:rsidR="00651FA0" w:rsidRDefault="00651FA0" w:rsidP="009907A5">
      <w:pPr>
        <w:adjustRightInd w:val="0"/>
        <w:jc w:val="both"/>
        <w:rPr>
          <w:rFonts w:ascii="Arial" w:hAnsi="Arial" w:cs="Arial"/>
          <w:b/>
          <w:lang w:val="en-US"/>
        </w:rPr>
      </w:pPr>
    </w:p>
    <w:p w:rsidR="00651FA0" w:rsidRDefault="00651FA0" w:rsidP="00651FA0">
      <w:pPr>
        <w:pStyle w:val="NoSpacing"/>
        <w:rPr>
          <w:rFonts w:ascii="Arial" w:eastAsia="Times New Roman" w:hAnsi="Arial"/>
          <w:b/>
          <w:sz w:val="24"/>
          <w:szCs w:val="24"/>
          <w:lang w:val="en-US"/>
        </w:rPr>
      </w:pPr>
    </w:p>
    <w:p w:rsidR="009907A5" w:rsidRPr="00626131" w:rsidRDefault="00F24289" w:rsidP="00651FA0">
      <w:pPr>
        <w:pStyle w:val="NoSpacing"/>
        <w:jc w:val="center"/>
        <w:rPr>
          <w:rFonts w:ascii="Arial" w:hAnsi="Arial"/>
          <w:b/>
          <w:sz w:val="24"/>
          <w:szCs w:val="24"/>
        </w:rPr>
      </w:pPr>
      <w:r>
        <w:rPr>
          <w:rFonts w:ascii="Arial" w:hAnsi="Arial"/>
          <w:b/>
          <w:sz w:val="24"/>
          <w:szCs w:val="24"/>
        </w:rPr>
        <w:t>Član 179</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(Sticanje viših službenih zvanja)</w:t>
      </w:r>
    </w:p>
    <w:p w:rsidR="009907A5" w:rsidRPr="00626131" w:rsidRDefault="009907A5" w:rsidP="009907A5">
      <w:pPr>
        <w:adjustRightInd w:val="0"/>
        <w:jc w:val="both"/>
        <w:rPr>
          <w:rFonts w:ascii="Arial" w:hAnsi="Arial" w:cs="Arial"/>
          <w:b/>
          <w:lang w:val="en-US"/>
        </w:rPr>
      </w:pPr>
    </w:p>
    <w:p w:rsidR="009907A5" w:rsidRPr="00626131" w:rsidRDefault="009907A5" w:rsidP="009907A5">
      <w:pPr>
        <w:adjustRightInd w:val="0"/>
        <w:jc w:val="both"/>
        <w:rPr>
          <w:rFonts w:ascii="Arial" w:hAnsi="Arial" w:cs="Arial"/>
          <w:lang w:val="en-US"/>
        </w:rPr>
      </w:pPr>
      <w:r w:rsidRPr="00626131">
        <w:rPr>
          <w:rFonts w:ascii="Arial" w:hAnsi="Arial" w:cs="Arial"/>
          <w:lang w:val="en-US"/>
        </w:rPr>
        <w:t xml:space="preserve">U zavisnosti od ostvarenih rezultata i utvrđenih ocjena o radu radnici iz člana </w:t>
      </w:r>
      <w:r w:rsidR="002D7EFF" w:rsidRPr="002D7EFF">
        <w:rPr>
          <w:rFonts w:ascii="Arial" w:hAnsi="Arial" w:cs="Arial"/>
          <w:lang w:val="en-US"/>
        </w:rPr>
        <w:t>171</w:t>
      </w:r>
      <w:r w:rsidRPr="002D7EFF">
        <w:rPr>
          <w:rFonts w:ascii="Arial" w:hAnsi="Arial" w:cs="Arial"/>
          <w:lang w:val="en-US"/>
        </w:rPr>
        <w:t>.</w:t>
      </w:r>
      <w:r w:rsidRPr="00626131">
        <w:rPr>
          <w:rFonts w:ascii="Arial" w:hAnsi="Arial" w:cs="Arial"/>
          <w:lang w:val="en-US"/>
        </w:rPr>
        <w:t xml:space="preserve">  stiču posebna viša službena zvanja u okviru svog stepena stručne spreme i to:</w:t>
      </w:r>
    </w:p>
    <w:p w:rsidR="009907A5" w:rsidRPr="00626131" w:rsidRDefault="009907A5" w:rsidP="00A80F7D">
      <w:pPr>
        <w:numPr>
          <w:ilvl w:val="0"/>
          <w:numId w:val="124"/>
        </w:numPr>
        <w:adjustRightInd w:val="0"/>
        <w:contextualSpacing/>
        <w:jc w:val="both"/>
        <w:rPr>
          <w:rFonts w:ascii="Arial" w:hAnsi="Arial" w:cs="Arial"/>
          <w:lang w:val="en-US"/>
        </w:rPr>
      </w:pPr>
      <w:r w:rsidRPr="00626131">
        <w:rPr>
          <w:rFonts w:ascii="Arial" w:hAnsi="Arial" w:cs="Arial"/>
          <w:lang w:val="en-US"/>
        </w:rPr>
        <w:t>radnici sa visokom stučnom spremom stiču zvanja:</w:t>
      </w:r>
      <w:r w:rsidR="0069550F">
        <w:rPr>
          <w:rFonts w:ascii="Arial" w:hAnsi="Arial" w:cs="Arial"/>
          <w:lang w:val="en-US"/>
        </w:rPr>
        <w:t xml:space="preserve"> </w:t>
      </w:r>
      <w:r w:rsidRPr="00626131">
        <w:rPr>
          <w:rFonts w:ascii="Arial" w:hAnsi="Arial" w:cs="Arial"/>
          <w:lang w:val="en-US"/>
        </w:rPr>
        <w:t>samostalni stručni saradnik, viši stručni saradnik i stručni saradnik savjetnik,</w:t>
      </w:r>
    </w:p>
    <w:p w:rsidR="009907A5" w:rsidRPr="00626131" w:rsidRDefault="009907A5" w:rsidP="00A80F7D">
      <w:pPr>
        <w:numPr>
          <w:ilvl w:val="0"/>
          <w:numId w:val="124"/>
        </w:numPr>
        <w:adjustRightInd w:val="0"/>
        <w:contextualSpacing/>
        <w:jc w:val="both"/>
        <w:rPr>
          <w:rFonts w:ascii="Arial" w:hAnsi="Arial" w:cs="Arial"/>
          <w:lang w:val="en-US"/>
        </w:rPr>
      </w:pPr>
      <w:r w:rsidRPr="00626131">
        <w:rPr>
          <w:rFonts w:ascii="Arial" w:hAnsi="Arial" w:cs="Arial"/>
          <w:lang w:val="en-US"/>
        </w:rPr>
        <w:t>radnici sa srednjom stručnom spremom stiču stručna zvanja mlađi referent, referent i viši referent.</w:t>
      </w:r>
    </w:p>
    <w:p w:rsidR="003172BE" w:rsidRPr="00626131" w:rsidRDefault="003172BE" w:rsidP="009907A5">
      <w:pPr>
        <w:adjustRightInd w:val="0"/>
        <w:jc w:val="both"/>
        <w:rPr>
          <w:rFonts w:ascii="Arial" w:hAnsi="Arial" w:cs="Arial"/>
          <w:b/>
          <w:lang w:val="en-US"/>
        </w:rPr>
      </w:pPr>
    </w:p>
    <w:p w:rsidR="009907A5" w:rsidRPr="00626131" w:rsidRDefault="003172BE" w:rsidP="009907A5">
      <w:pPr>
        <w:pStyle w:val="NoSpacing"/>
        <w:jc w:val="center"/>
        <w:rPr>
          <w:rFonts w:ascii="Arial" w:hAnsi="Arial"/>
          <w:b/>
          <w:sz w:val="24"/>
          <w:szCs w:val="24"/>
        </w:rPr>
      </w:pPr>
      <w:r>
        <w:rPr>
          <w:rFonts w:ascii="Arial" w:hAnsi="Arial"/>
          <w:b/>
          <w:sz w:val="24"/>
          <w:szCs w:val="24"/>
        </w:rPr>
        <w:t>Član 18</w:t>
      </w:r>
      <w:r w:rsidR="00F24289">
        <w:rPr>
          <w:rFonts w:ascii="Arial" w:hAnsi="Arial"/>
          <w:b/>
          <w:sz w:val="24"/>
          <w:szCs w:val="24"/>
        </w:rPr>
        <w:t>0</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(Unapređenje u više službeno zvanje)</w:t>
      </w:r>
    </w:p>
    <w:p w:rsidR="009907A5" w:rsidRPr="00626131" w:rsidRDefault="009907A5" w:rsidP="009907A5">
      <w:pPr>
        <w:adjustRightInd w:val="0"/>
        <w:jc w:val="both"/>
        <w:rPr>
          <w:rFonts w:ascii="Arial" w:hAnsi="Arial" w:cs="Arial"/>
          <w:b/>
          <w:lang w:val="en-US"/>
        </w:rPr>
      </w:pPr>
    </w:p>
    <w:p w:rsidR="0069550F" w:rsidRDefault="009907A5" w:rsidP="00CB186E">
      <w:pPr>
        <w:pStyle w:val="ListParagraph"/>
        <w:numPr>
          <w:ilvl w:val="0"/>
          <w:numId w:val="155"/>
        </w:numPr>
        <w:adjustRightInd w:val="0"/>
        <w:jc w:val="both"/>
      </w:pPr>
      <w:r w:rsidRPr="0069550F">
        <w:t>Radnici iz člana 139. stav (1) ovih Pravila unapre</w:t>
      </w:r>
      <w:r w:rsidR="0069550F" w:rsidRPr="0069550F">
        <w:t>đuju se u više službeno zvanje,</w:t>
      </w:r>
      <w:r w:rsidR="0069550F">
        <w:t xml:space="preserve"> </w:t>
      </w:r>
      <w:r w:rsidRPr="0069550F">
        <w:t>ako su proveli najmanje pet godina u prethodnom zvanju i ako su prilikom posljednja dva ocjenjivanja dobili ocjenu “naročito uspješan”.</w:t>
      </w:r>
    </w:p>
    <w:p w:rsidR="0069550F" w:rsidRDefault="009907A5" w:rsidP="00CB186E">
      <w:pPr>
        <w:pStyle w:val="ListParagraph"/>
        <w:numPr>
          <w:ilvl w:val="0"/>
          <w:numId w:val="155"/>
        </w:numPr>
        <w:adjustRightInd w:val="0"/>
        <w:jc w:val="both"/>
      </w:pPr>
      <w:r w:rsidRPr="0069550F">
        <w:t>O napredovanju u viš</w:t>
      </w:r>
      <w:r w:rsidR="00571ABB">
        <w:t>e službeno zvanje direktor Centra</w:t>
      </w:r>
      <w:r w:rsidRPr="0069550F">
        <w:t xml:space="preserve"> donosi Rješenje.</w:t>
      </w:r>
    </w:p>
    <w:p w:rsidR="009907A5" w:rsidRPr="0069550F" w:rsidRDefault="009907A5" w:rsidP="00CB186E">
      <w:pPr>
        <w:pStyle w:val="ListParagraph"/>
        <w:numPr>
          <w:ilvl w:val="0"/>
          <w:numId w:val="155"/>
        </w:numPr>
        <w:adjustRightInd w:val="0"/>
        <w:jc w:val="both"/>
      </w:pPr>
      <w:r w:rsidRPr="0069550F">
        <w:t>Radnik  ne može biti vraćen u niže službeno zvanje od onog koje je stekao.</w:t>
      </w:r>
    </w:p>
    <w:p w:rsidR="00262A9C" w:rsidRPr="00626131" w:rsidRDefault="00262A9C" w:rsidP="009907A5">
      <w:pPr>
        <w:adjustRightInd w:val="0"/>
        <w:jc w:val="both"/>
        <w:rPr>
          <w:rFonts w:ascii="Arial" w:hAnsi="Arial" w:cs="Arial"/>
          <w:lang w:val="en-US"/>
        </w:rPr>
      </w:pPr>
    </w:p>
    <w:p w:rsidR="009907A5" w:rsidRPr="00626131" w:rsidRDefault="003172BE" w:rsidP="009907A5">
      <w:pPr>
        <w:pStyle w:val="NoSpacing"/>
        <w:jc w:val="center"/>
        <w:rPr>
          <w:rFonts w:ascii="Arial" w:hAnsi="Arial"/>
          <w:b/>
          <w:sz w:val="24"/>
          <w:szCs w:val="24"/>
        </w:rPr>
      </w:pPr>
      <w:r>
        <w:rPr>
          <w:rFonts w:ascii="Arial" w:hAnsi="Arial"/>
          <w:b/>
          <w:sz w:val="24"/>
          <w:szCs w:val="24"/>
        </w:rPr>
        <w:t>Član 18</w:t>
      </w:r>
      <w:r w:rsidR="00F24289">
        <w:rPr>
          <w:rFonts w:ascii="Arial" w:hAnsi="Arial"/>
          <w:b/>
          <w:sz w:val="24"/>
          <w:szCs w:val="24"/>
        </w:rPr>
        <w:t>1</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(Pravo radnika sa najvišim stepenom službenog zvanja)</w:t>
      </w:r>
    </w:p>
    <w:p w:rsidR="009907A5" w:rsidRPr="00626131" w:rsidRDefault="009907A5" w:rsidP="009907A5">
      <w:pPr>
        <w:adjustRightInd w:val="0"/>
        <w:jc w:val="both"/>
        <w:rPr>
          <w:rFonts w:ascii="Arial" w:hAnsi="Arial" w:cs="Arial"/>
          <w:lang w:val="en-US"/>
        </w:rPr>
      </w:pPr>
    </w:p>
    <w:p w:rsidR="0069550F" w:rsidRDefault="009907A5" w:rsidP="00CB186E">
      <w:pPr>
        <w:pStyle w:val="ListParagraph"/>
        <w:numPr>
          <w:ilvl w:val="0"/>
          <w:numId w:val="156"/>
        </w:numPr>
        <w:adjustRightInd w:val="0"/>
        <w:jc w:val="both"/>
      </w:pPr>
      <w:r w:rsidRPr="0069550F">
        <w:t>Radnik koji je postigao najviši stepen službenog zvanja ima pravo na uvećanje nje</w:t>
      </w:r>
      <w:r w:rsidR="00571ABB">
        <w:t xml:space="preserve">gove osnovne plaće za 5% nakon </w:t>
      </w:r>
      <w:r w:rsidRPr="0069550F">
        <w:t>četiri godine provedene u najviš</w:t>
      </w:r>
      <w:r w:rsidR="00AA4E38">
        <w:t>em službenom zvanju, pod uslov</w:t>
      </w:r>
      <w:r w:rsidRPr="0069550F">
        <w:t xml:space="preserve">om da je u tom periodu bio uvijek ocijenjen ocjenom </w:t>
      </w:r>
      <w:r w:rsidRPr="0069550F">
        <w:lastRenderedPageBreak/>
        <w:t>“naročito se ističe” (periodska povišica), uz ograničenje da ne može preći u naredni platni razred.</w:t>
      </w:r>
    </w:p>
    <w:p w:rsidR="009907A5" w:rsidRPr="0069550F" w:rsidRDefault="009907A5" w:rsidP="00CB186E">
      <w:pPr>
        <w:pStyle w:val="ListParagraph"/>
        <w:numPr>
          <w:ilvl w:val="0"/>
          <w:numId w:val="156"/>
        </w:numPr>
        <w:adjustRightInd w:val="0"/>
        <w:jc w:val="both"/>
      </w:pPr>
      <w:r w:rsidRPr="0069550F">
        <w:t>Pravo iz stava (1) ovog člana preispituje se svake četiri godine.</w:t>
      </w:r>
    </w:p>
    <w:p w:rsidR="009907A5" w:rsidRPr="00626131" w:rsidRDefault="009907A5" w:rsidP="009907A5">
      <w:pPr>
        <w:adjustRightInd w:val="0"/>
        <w:jc w:val="both"/>
        <w:rPr>
          <w:rFonts w:ascii="Arial" w:hAnsi="Arial" w:cs="Arial"/>
          <w:b/>
          <w:lang w:val="en-US"/>
        </w:rPr>
      </w:pPr>
    </w:p>
    <w:p w:rsidR="009907A5" w:rsidRPr="00626131" w:rsidRDefault="00F24289" w:rsidP="009907A5">
      <w:pPr>
        <w:pStyle w:val="NoSpacing"/>
        <w:jc w:val="center"/>
        <w:rPr>
          <w:rFonts w:ascii="Arial" w:hAnsi="Arial"/>
          <w:b/>
          <w:sz w:val="24"/>
          <w:szCs w:val="24"/>
        </w:rPr>
      </w:pPr>
      <w:r>
        <w:rPr>
          <w:rFonts w:ascii="Arial" w:hAnsi="Arial"/>
          <w:b/>
          <w:sz w:val="24"/>
          <w:szCs w:val="24"/>
        </w:rPr>
        <w:t>Član 182</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(Vanredno napredovanje stručnih saradnika za pravne i ekonomske poslove</w:t>
      </w:r>
      <w:r w:rsidR="00571ABB">
        <w:rPr>
          <w:rFonts w:ascii="Arial" w:hAnsi="Arial"/>
          <w:b/>
          <w:sz w:val="24"/>
          <w:szCs w:val="24"/>
        </w:rPr>
        <w:t>, medicinskog</w:t>
      </w:r>
      <w:r w:rsidRPr="00626131">
        <w:rPr>
          <w:rFonts w:ascii="Arial" w:hAnsi="Arial"/>
          <w:b/>
          <w:sz w:val="24"/>
          <w:szCs w:val="24"/>
        </w:rPr>
        <w:t xml:space="preserve"> i administrativnog radnika)</w:t>
      </w:r>
    </w:p>
    <w:p w:rsidR="009907A5" w:rsidRPr="00626131" w:rsidRDefault="009907A5" w:rsidP="009907A5">
      <w:pPr>
        <w:pStyle w:val="NoSpacing"/>
        <w:jc w:val="center"/>
        <w:rPr>
          <w:rFonts w:ascii="Arial" w:hAnsi="Arial"/>
          <w:b/>
          <w:sz w:val="24"/>
          <w:szCs w:val="24"/>
        </w:rPr>
      </w:pPr>
    </w:p>
    <w:p w:rsidR="0069550F" w:rsidRDefault="009907A5" w:rsidP="00CB186E">
      <w:pPr>
        <w:pStyle w:val="ListParagraph"/>
        <w:numPr>
          <w:ilvl w:val="0"/>
          <w:numId w:val="157"/>
        </w:numPr>
        <w:adjustRightInd w:val="0"/>
        <w:jc w:val="both"/>
      </w:pPr>
      <w:r w:rsidRPr="0069550F">
        <w:t>Radnici iz člana 139. stav (1) koji su dva puta uzastopno ocijenjeni ocjenom “naročito uspješan” i sa maksimalnim brojem bodova, unapređuju se u više službeno zvanje i stiču pravo na vanredno napredovanje. Za svaku narednu ocjenu “naročito uspješan” i maksimalan broj bodova stiče sljedeće, više zvanje.</w:t>
      </w:r>
    </w:p>
    <w:p w:rsidR="001D7921" w:rsidRPr="00651FA0" w:rsidRDefault="009907A5" w:rsidP="009907A5">
      <w:pPr>
        <w:pStyle w:val="ListParagraph"/>
        <w:numPr>
          <w:ilvl w:val="0"/>
          <w:numId w:val="157"/>
        </w:numPr>
        <w:adjustRightInd w:val="0"/>
        <w:jc w:val="both"/>
      </w:pPr>
      <w:r w:rsidRPr="0069550F">
        <w:t>Odredbe ovih Pravila o napredovanju ne odnose se na pomoćno i tehničko osoblje.</w:t>
      </w:r>
    </w:p>
    <w:p w:rsidR="001D7921" w:rsidRPr="00626131" w:rsidRDefault="001D7921" w:rsidP="009907A5">
      <w:pPr>
        <w:adjustRightInd w:val="0"/>
        <w:jc w:val="both"/>
        <w:rPr>
          <w:rFonts w:ascii="Arial" w:hAnsi="Arial" w:cs="Arial"/>
          <w:b/>
          <w:lang w:val="en-US"/>
        </w:rPr>
      </w:pPr>
    </w:p>
    <w:p w:rsidR="009907A5" w:rsidRPr="00626131" w:rsidRDefault="00F24289" w:rsidP="009907A5">
      <w:pPr>
        <w:pStyle w:val="NoSpacing"/>
        <w:jc w:val="center"/>
        <w:rPr>
          <w:rFonts w:ascii="Arial" w:hAnsi="Arial"/>
          <w:b/>
          <w:sz w:val="24"/>
          <w:szCs w:val="24"/>
        </w:rPr>
      </w:pPr>
      <w:r>
        <w:rPr>
          <w:rFonts w:ascii="Arial" w:hAnsi="Arial"/>
          <w:b/>
          <w:sz w:val="24"/>
          <w:szCs w:val="24"/>
        </w:rPr>
        <w:t>Član 183</w:t>
      </w:r>
      <w:r w:rsidR="009907A5" w:rsidRPr="00626131">
        <w:rPr>
          <w:rFonts w:ascii="Arial" w:hAnsi="Arial"/>
          <w:b/>
          <w:sz w:val="24"/>
          <w:szCs w:val="24"/>
        </w:rPr>
        <w:t>.</w:t>
      </w:r>
    </w:p>
    <w:p w:rsidR="009907A5" w:rsidRPr="00626131" w:rsidRDefault="009907A5" w:rsidP="009907A5">
      <w:pPr>
        <w:pStyle w:val="NoSpacing"/>
        <w:jc w:val="center"/>
        <w:rPr>
          <w:rFonts w:ascii="Arial" w:hAnsi="Arial"/>
          <w:b/>
          <w:sz w:val="24"/>
          <w:szCs w:val="24"/>
        </w:rPr>
      </w:pPr>
      <w:r w:rsidRPr="00626131">
        <w:rPr>
          <w:rFonts w:ascii="Arial" w:hAnsi="Arial"/>
          <w:b/>
          <w:sz w:val="24"/>
          <w:szCs w:val="24"/>
        </w:rPr>
        <w:t>(Primjena Pravilnika)</w:t>
      </w:r>
    </w:p>
    <w:p w:rsidR="009907A5" w:rsidRPr="00626131" w:rsidRDefault="009907A5" w:rsidP="009907A5">
      <w:pPr>
        <w:adjustRightInd w:val="0"/>
        <w:jc w:val="both"/>
        <w:rPr>
          <w:rFonts w:ascii="Arial" w:hAnsi="Arial" w:cs="Arial"/>
          <w:b/>
          <w:lang w:val="en-US"/>
        </w:rPr>
      </w:pPr>
    </w:p>
    <w:p w:rsidR="009907A5" w:rsidRPr="00626131" w:rsidRDefault="00B63FDC" w:rsidP="009907A5">
      <w:pPr>
        <w:adjustRightInd w:val="0"/>
        <w:jc w:val="both"/>
        <w:rPr>
          <w:rFonts w:ascii="Arial" w:hAnsi="Arial" w:cs="Arial"/>
          <w:lang w:val="en-US"/>
        </w:rPr>
      </w:pPr>
      <w:r>
        <w:rPr>
          <w:rFonts w:ascii="Arial" w:hAnsi="Arial" w:cs="Arial"/>
          <w:lang w:val="en-US"/>
        </w:rPr>
        <w:t>Odredbe ovih p</w:t>
      </w:r>
      <w:r w:rsidR="009907A5" w:rsidRPr="00626131">
        <w:rPr>
          <w:rFonts w:ascii="Arial" w:hAnsi="Arial" w:cs="Arial"/>
          <w:lang w:val="en-US"/>
        </w:rPr>
        <w:t xml:space="preserve">ravila od člana </w:t>
      </w:r>
      <w:r w:rsidRPr="00B63FDC">
        <w:rPr>
          <w:rFonts w:ascii="Arial" w:hAnsi="Arial" w:cs="Arial"/>
          <w:lang w:val="en-US"/>
        </w:rPr>
        <w:t>171</w:t>
      </w:r>
      <w:r w:rsidR="009907A5" w:rsidRPr="00B63FDC">
        <w:rPr>
          <w:rFonts w:ascii="Arial" w:hAnsi="Arial" w:cs="Arial"/>
          <w:lang w:val="en-US"/>
        </w:rPr>
        <w:t>. do 1</w:t>
      </w:r>
      <w:r w:rsidRPr="00B63FDC">
        <w:rPr>
          <w:rFonts w:ascii="Arial" w:hAnsi="Arial" w:cs="Arial"/>
          <w:lang w:val="en-US"/>
        </w:rPr>
        <w:t>82</w:t>
      </w:r>
      <w:r w:rsidR="009907A5" w:rsidRPr="00B63FDC">
        <w:rPr>
          <w:rFonts w:ascii="Arial" w:hAnsi="Arial" w:cs="Arial"/>
          <w:lang w:val="en-US"/>
        </w:rPr>
        <w:t>.</w:t>
      </w:r>
      <w:r w:rsidR="009907A5" w:rsidRPr="00626131">
        <w:rPr>
          <w:rFonts w:ascii="Arial" w:hAnsi="Arial" w:cs="Arial"/>
          <w:lang w:val="en-US"/>
        </w:rPr>
        <w:t xml:space="preserve"> primjenjivat će se do donošenja pravilnika o ocjenjivnaju i napredovanju radnika, koji uz konsutlacije sa sindikatom donosi ministar.</w:t>
      </w:r>
    </w:p>
    <w:p w:rsidR="009907A5" w:rsidRDefault="009907A5" w:rsidP="009907A5">
      <w:pPr>
        <w:tabs>
          <w:tab w:val="left" w:pos="709"/>
        </w:tabs>
        <w:rPr>
          <w:rFonts w:ascii="Arial" w:hAnsi="Arial" w:cs="Arial"/>
          <w:b/>
          <w:caps/>
          <w:lang w:val="hr-HR"/>
        </w:rPr>
      </w:pPr>
    </w:p>
    <w:p w:rsidR="00651FA0" w:rsidRDefault="00651FA0" w:rsidP="009907A5">
      <w:pPr>
        <w:tabs>
          <w:tab w:val="left" w:pos="709"/>
        </w:tabs>
        <w:rPr>
          <w:rFonts w:ascii="Arial" w:hAnsi="Arial" w:cs="Arial"/>
          <w:b/>
          <w:caps/>
          <w:lang w:val="hr-HR"/>
        </w:rPr>
      </w:pPr>
    </w:p>
    <w:p w:rsidR="00F24289" w:rsidRDefault="00F24289" w:rsidP="009907A5">
      <w:pPr>
        <w:tabs>
          <w:tab w:val="left" w:pos="709"/>
        </w:tabs>
        <w:rPr>
          <w:rFonts w:ascii="Arial" w:hAnsi="Arial" w:cs="Arial"/>
          <w:b/>
          <w:caps/>
          <w:lang w:val="hr-HR"/>
        </w:rPr>
      </w:pPr>
    </w:p>
    <w:p w:rsidR="009907A5" w:rsidRPr="00626131" w:rsidRDefault="009907A5" w:rsidP="009907A5">
      <w:pPr>
        <w:tabs>
          <w:tab w:val="left" w:pos="709"/>
        </w:tabs>
        <w:rPr>
          <w:rFonts w:ascii="Arial" w:hAnsi="Arial" w:cs="Arial"/>
          <w:b/>
          <w:caps/>
          <w:lang w:val="hr-HR"/>
        </w:rPr>
      </w:pPr>
    </w:p>
    <w:p w:rsidR="009907A5" w:rsidRPr="00626131" w:rsidRDefault="00F24289" w:rsidP="009907A5">
      <w:pPr>
        <w:tabs>
          <w:tab w:val="left" w:pos="709"/>
        </w:tabs>
        <w:rPr>
          <w:rFonts w:ascii="Arial" w:hAnsi="Arial" w:cs="Arial"/>
          <w:b/>
          <w:caps/>
          <w:lang w:val="hr-HR"/>
        </w:rPr>
      </w:pPr>
      <w:r>
        <w:rPr>
          <w:rFonts w:ascii="Arial" w:hAnsi="Arial" w:cs="Arial"/>
          <w:b/>
          <w:caps/>
          <w:lang w:val="hr-HR"/>
        </w:rPr>
        <w:t>XI</w:t>
      </w:r>
      <w:r w:rsidR="003A52DA">
        <w:rPr>
          <w:rFonts w:ascii="Arial" w:hAnsi="Arial" w:cs="Arial"/>
          <w:b/>
          <w:caps/>
          <w:lang w:val="hr-HR"/>
        </w:rPr>
        <w:t>i</w:t>
      </w:r>
      <w:r w:rsidR="009907A5" w:rsidRPr="00626131">
        <w:rPr>
          <w:rFonts w:ascii="Arial" w:hAnsi="Arial" w:cs="Arial"/>
          <w:b/>
          <w:caps/>
          <w:lang w:val="hr-HR"/>
        </w:rPr>
        <w:t xml:space="preserve"> ORGAN UPRAVLJANJA, RUKOVOĐENJA I KONTROLE POSLOVANJA </w:t>
      </w:r>
    </w:p>
    <w:p w:rsidR="009907A5" w:rsidRDefault="009907A5" w:rsidP="009907A5">
      <w:pPr>
        <w:tabs>
          <w:tab w:val="left" w:pos="709"/>
        </w:tabs>
        <w:jc w:val="center"/>
        <w:rPr>
          <w:rFonts w:ascii="Arial" w:hAnsi="Arial" w:cs="Arial"/>
          <w:lang w:val="hr-HR"/>
        </w:rPr>
      </w:pPr>
    </w:p>
    <w:p w:rsidR="00262A9C" w:rsidRDefault="00262A9C" w:rsidP="009907A5">
      <w:pPr>
        <w:tabs>
          <w:tab w:val="left" w:pos="709"/>
        </w:tabs>
        <w:jc w:val="center"/>
        <w:rPr>
          <w:rFonts w:ascii="Arial" w:hAnsi="Arial" w:cs="Arial"/>
          <w:lang w:val="hr-HR"/>
        </w:rPr>
      </w:pPr>
    </w:p>
    <w:p w:rsidR="00F24289" w:rsidRPr="00626131" w:rsidRDefault="00F24289" w:rsidP="009907A5">
      <w:pPr>
        <w:tabs>
          <w:tab w:val="left" w:pos="709"/>
        </w:tabs>
        <w:jc w:val="center"/>
        <w:rPr>
          <w:rFonts w:ascii="Arial" w:hAnsi="Arial" w:cs="Arial"/>
          <w:lang w:val="hr-HR"/>
        </w:rPr>
      </w:pPr>
    </w:p>
    <w:p w:rsidR="009907A5" w:rsidRPr="00626131" w:rsidRDefault="00F24289" w:rsidP="009907A5">
      <w:pPr>
        <w:tabs>
          <w:tab w:val="left" w:pos="709"/>
        </w:tabs>
        <w:jc w:val="center"/>
        <w:rPr>
          <w:rFonts w:ascii="Arial" w:hAnsi="Arial" w:cs="Arial"/>
          <w:b/>
          <w:lang w:val="hr-HR"/>
        </w:rPr>
      </w:pPr>
      <w:r>
        <w:rPr>
          <w:rFonts w:ascii="Arial" w:hAnsi="Arial" w:cs="Arial"/>
          <w:b/>
          <w:lang w:val="hr-HR"/>
        </w:rPr>
        <w:t>Član 184</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(Sastav Školskog odbora)</w:t>
      </w:r>
    </w:p>
    <w:p w:rsidR="009907A5" w:rsidRPr="00626131" w:rsidRDefault="009907A5" w:rsidP="009907A5">
      <w:pPr>
        <w:tabs>
          <w:tab w:val="left" w:pos="709"/>
        </w:tabs>
        <w:jc w:val="center"/>
        <w:rPr>
          <w:rFonts w:ascii="Arial" w:hAnsi="Arial" w:cs="Arial"/>
          <w:b/>
          <w:lang w:val="hr-HR"/>
        </w:rPr>
      </w:pPr>
    </w:p>
    <w:p w:rsidR="009907A5" w:rsidRPr="00626131" w:rsidRDefault="0069550F" w:rsidP="00A80F7D">
      <w:pPr>
        <w:widowControl w:val="0"/>
        <w:numPr>
          <w:ilvl w:val="0"/>
          <w:numId w:val="102"/>
        </w:numPr>
        <w:autoSpaceDE/>
        <w:autoSpaceDN/>
        <w:ind w:left="360" w:hanging="360"/>
        <w:jc w:val="both"/>
        <w:rPr>
          <w:rFonts w:ascii="Arial" w:hAnsi="Arial" w:cs="Arial"/>
        </w:rPr>
      </w:pPr>
      <w:r>
        <w:rPr>
          <w:rStyle w:val="Bodytext20"/>
          <w:rFonts w:ascii="Arial" w:eastAsia="Calibri" w:hAnsi="Arial" w:cs="Arial"/>
          <w:sz w:val="24"/>
          <w:szCs w:val="24"/>
        </w:rPr>
        <w:t>Organ upravljanja u Centru</w:t>
      </w:r>
      <w:r w:rsidR="009907A5" w:rsidRPr="00626131">
        <w:rPr>
          <w:rStyle w:val="Bodytext20"/>
          <w:rFonts w:ascii="Arial" w:eastAsia="Calibri" w:hAnsi="Arial" w:cs="Arial"/>
          <w:sz w:val="24"/>
          <w:szCs w:val="24"/>
        </w:rPr>
        <w:t xml:space="preserve"> je Školski odbor.</w:t>
      </w:r>
    </w:p>
    <w:p w:rsidR="009907A5" w:rsidRPr="00626131" w:rsidRDefault="0069550F" w:rsidP="00A80F7D">
      <w:pPr>
        <w:widowControl w:val="0"/>
        <w:numPr>
          <w:ilvl w:val="0"/>
          <w:numId w:val="102"/>
        </w:numPr>
        <w:autoSpaceDE/>
        <w:autoSpaceDN/>
        <w:ind w:left="360" w:hanging="360"/>
        <w:jc w:val="both"/>
        <w:rPr>
          <w:rFonts w:ascii="Arial" w:hAnsi="Arial" w:cs="Arial"/>
        </w:rPr>
      </w:pPr>
      <w:r>
        <w:rPr>
          <w:rStyle w:val="Bodytext20"/>
          <w:rFonts w:ascii="Arial" w:eastAsia="Calibri" w:hAnsi="Arial" w:cs="Arial"/>
          <w:sz w:val="24"/>
          <w:szCs w:val="24"/>
        </w:rPr>
        <w:t>Školski odbor Centra</w:t>
      </w:r>
      <w:r w:rsidR="009907A5" w:rsidRPr="00626131">
        <w:rPr>
          <w:rStyle w:val="Bodytext20"/>
          <w:rFonts w:ascii="Arial" w:eastAsia="Calibri" w:hAnsi="Arial" w:cs="Arial"/>
          <w:sz w:val="24"/>
          <w:szCs w:val="24"/>
        </w:rPr>
        <w:t xml:space="preserve"> broji </w:t>
      </w:r>
      <w:r w:rsidR="009907A5" w:rsidRPr="00262A9C">
        <w:rPr>
          <w:rStyle w:val="Bodytext20"/>
          <w:rFonts w:ascii="Arial" w:eastAsia="Calibri" w:hAnsi="Arial" w:cs="Arial"/>
          <w:color w:val="auto"/>
          <w:sz w:val="24"/>
          <w:szCs w:val="24"/>
        </w:rPr>
        <w:t>četiri člana</w:t>
      </w:r>
      <w:r w:rsidR="009907A5" w:rsidRPr="00626131">
        <w:rPr>
          <w:rStyle w:val="Bodytext20"/>
          <w:rFonts w:ascii="Arial" w:eastAsia="Calibri" w:hAnsi="Arial" w:cs="Arial"/>
          <w:sz w:val="24"/>
          <w:szCs w:val="24"/>
        </w:rPr>
        <w:t xml:space="preserve"> i to: jedan predstavnik osnivača kojeg predlaže Ministarstvo-</w:t>
      </w:r>
      <w:r w:rsidR="006310C8">
        <w:rPr>
          <w:rStyle w:val="Bodytext20"/>
          <w:rFonts w:ascii="Arial" w:eastAsia="Calibri" w:hAnsi="Arial" w:cs="Arial"/>
          <w:sz w:val="24"/>
          <w:szCs w:val="24"/>
        </w:rPr>
        <w:t>predsjednik, jedan predstavnik Grada kojeg predlaže gradski</w:t>
      </w:r>
      <w:r w:rsidR="009907A5" w:rsidRPr="00626131">
        <w:rPr>
          <w:rStyle w:val="Bodytext20"/>
          <w:rFonts w:ascii="Arial" w:eastAsia="Calibri" w:hAnsi="Arial" w:cs="Arial"/>
          <w:sz w:val="24"/>
          <w:szCs w:val="24"/>
        </w:rPr>
        <w:t xml:space="preserve"> organ, jedan predstavnik roditelja učenika i</w:t>
      </w:r>
      <w:r>
        <w:rPr>
          <w:rStyle w:val="Bodytext20"/>
          <w:rFonts w:ascii="Arial" w:eastAsia="Calibri" w:hAnsi="Arial" w:cs="Arial"/>
          <w:sz w:val="24"/>
          <w:szCs w:val="24"/>
        </w:rPr>
        <w:t xml:space="preserve"> jedan predstavnik radnika Centra</w:t>
      </w:r>
      <w:r w:rsidR="009907A5" w:rsidRPr="00626131">
        <w:rPr>
          <w:rStyle w:val="Bodytext20"/>
          <w:rFonts w:ascii="Arial" w:eastAsia="Calibri" w:hAnsi="Arial" w:cs="Arial"/>
          <w:sz w:val="24"/>
          <w:szCs w:val="24"/>
        </w:rPr>
        <w:t>.</w:t>
      </w:r>
    </w:p>
    <w:p w:rsidR="009907A5" w:rsidRPr="00626131" w:rsidRDefault="009907A5" w:rsidP="00A80F7D">
      <w:pPr>
        <w:widowControl w:val="0"/>
        <w:numPr>
          <w:ilvl w:val="0"/>
          <w:numId w:val="102"/>
        </w:numPr>
        <w:autoSpaceDE/>
        <w:autoSpaceDN/>
        <w:ind w:left="360" w:hanging="360"/>
        <w:jc w:val="both"/>
        <w:rPr>
          <w:rFonts w:ascii="Arial" w:hAnsi="Arial" w:cs="Arial"/>
        </w:rPr>
      </w:pPr>
      <w:r w:rsidRPr="00626131">
        <w:rPr>
          <w:rStyle w:val="Bodytext20"/>
          <w:rFonts w:ascii="Arial" w:eastAsia="Calibri" w:hAnsi="Arial" w:cs="Arial"/>
          <w:sz w:val="24"/>
          <w:szCs w:val="24"/>
        </w:rPr>
        <w:t xml:space="preserve">Predstavnik osnivača kojeg predlaže Ministarstvo iz stava (1) i (2) ovog člana, </w:t>
      </w:r>
      <w:r w:rsidR="0069550F">
        <w:rPr>
          <w:rStyle w:val="Bodytext20"/>
          <w:rFonts w:ascii="Arial" w:eastAsia="Calibri" w:hAnsi="Arial" w:cs="Arial"/>
          <w:sz w:val="24"/>
          <w:szCs w:val="24"/>
        </w:rPr>
        <w:t xml:space="preserve"> </w:t>
      </w:r>
      <w:r w:rsidRPr="00626131">
        <w:rPr>
          <w:rStyle w:val="Bodytext20"/>
          <w:rFonts w:ascii="Arial" w:eastAsia="Calibri" w:hAnsi="Arial" w:cs="Arial"/>
          <w:sz w:val="24"/>
          <w:szCs w:val="24"/>
        </w:rPr>
        <w:t>odnosno predstavnik Grada):</w:t>
      </w:r>
    </w:p>
    <w:p w:rsidR="0069550F" w:rsidRPr="0069550F" w:rsidRDefault="009907A5" w:rsidP="00CB186E">
      <w:pPr>
        <w:pStyle w:val="ListParagraph"/>
        <w:widowControl w:val="0"/>
        <w:numPr>
          <w:ilvl w:val="1"/>
          <w:numId w:val="158"/>
        </w:numPr>
        <w:jc w:val="both"/>
        <w:rPr>
          <w:rFonts w:eastAsia="Calibri"/>
          <w:color w:val="000000"/>
          <w:lang w:val="hr-HR" w:bidi="hr-HR"/>
        </w:rPr>
      </w:pPr>
      <w:r w:rsidRPr="0069550F">
        <w:rPr>
          <w:rStyle w:val="Bodytext20"/>
          <w:rFonts w:ascii="Arial" w:eastAsia="Calibri" w:hAnsi="Arial" w:cs="Arial"/>
          <w:sz w:val="24"/>
          <w:szCs w:val="24"/>
        </w:rPr>
        <w:t>mora imati najmanje VII stepen stručne spreme ili prvi ciklus studija po bolonjskom procesu,</w:t>
      </w:r>
      <w:r w:rsidR="0069550F">
        <w:t xml:space="preserve"> </w:t>
      </w:r>
    </w:p>
    <w:p w:rsidR="0069550F" w:rsidRDefault="0069550F" w:rsidP="00CB186E">
      <w:pPr>
        <w:pStyle w:val="ListParagraph"/>
        <w:widowControl w:val="0"/>
        <w:numPr>
          <w:ilvl w:val="1"/>
          <w:numId w:val="158"/>
        </w:numPr>
        <w:jc w:val="both"/>
        <w:rPr>
          <w:rStyle w:val="Bodytext20"/>
          <w:rFonts w:ascii="Arial" w:eastAsia="Calibri" w:hAnsi="Arial" w:cs="Arial"/>
          <w:sz w:val="24"/>
          <w:szCs w:val="24"/>
        </w:rPr>
      </w:pPr>
      <w:r w:rsidRPr="0069550F">
        <w:rPr>
          <w:rStyle w:val="Bodytext20"/>
          <w:rFonts w:ascii="Arial" w:eastAsia="Calibri" w:hAnsi="Arial" w:cs="Arial"/>
          <w:sz w:val="24"/>
          <w:szCs w:val="24"/>
        </w:rPr>
        <w:t>ne može biti radnik  Centra</w:t>
      </w:r>
      <w:r w:rsidR="009907A5" w:rsidRPr="0069550F">
        <w:rPr>
          <w:rStyle w:val="Bodytext20"/>
          <w:rFonts w:ascii="Arial" w:eastAsia="Calibri" w:hAnsi="Arial" w:cs="Arial"/>
          <w:sz w:val="24"/>
          <w:szCs w:val="24"/>
        </w:rPr>
        <w:t>,</w:t>
      </w:r>
    </w:p>
    <w:p w:rsidR="007C0639" w:rsidRDefault="009907A5" w:rsidP="00CB186E">
      <w:pPr>
        <w:pStyle w:val="ListParagraph"/>
        <w:widowControl w:val="0"/>
        <w:numPr>
          <w:ilvl w:val="1"/>
          <w:numId w:val="158"/>
        </w:numPr>
        <w:jc w:val="both"/>
        <w:rPr>
          <w:rStyle w:val="Bodytext20"/>
          <w:rFonts w:ascii="Arial" w:eastAsia="Calibri" w:hAnsi="Arial" w:cs="Arial"/>
          <w:sz w:val="24"/>
          <w:szCs w:val="24"/>
        </w:rPr>
      </w:pPr>
      <w:r w:rsidRPr="0069550F">
        <w:rPr>
          <w:rStyle w:val="Bodytext20"/>
          <w:rFonts w:ascii="Arial" w:eastAsia="Calibri" w:hAnsi="Arial" w:cs="Arial"/>
          <w:sz w:val="24"/>
          <w:szCs w:val="24"/>
        </w:rPr>
        <w:t>ne može biti ro</w:t>
      </w:r>
      <w:r w:rsidR="0069550F" w:rsidRPr="0069550F">
        <w:rPr>
          <w:rStyle w:val="Bodytext20"/>
          <w:rFonts w:ascii="Arial" w:eastAsia="Calibri" w:hAnsi="Arial" w:cs="Arial"/>
          <w:sz w:val="24"/>
          <w:szCs w:val="24"/>
        </w:rPr>
        <w:t xml:space="preserve">ditelj učenika koji pohađa </w:t>
      </w:r>
      <w:r w:rsidR="006310C8">
        <w:rPr>
          <w:rStyle w:val="Bodytext20"/>
          <w:rFonts w:ascii="Arial" w:eastAsia="Calibri" w:hAnsi="Arial" w:cs="Arial"/>
          <w:sz w:val="24"/>
          <w:szCs w:val="24"/>
        </w:rPr>
        <w:t xml:space="preserve">jedan od odgojno-obrazovnih nivoa u </w:t>
      </w:r>
      <w:r w:rsidR="0069550F" w:rsidRPr="0069550F">
        <w:rPr>
          <w:rStyle w:val="Bodytext20"/>
          <w:rFonts w:ascii="Arial" w:eastAsia="Calibri" w:hAnsi="Arial" w:cs="Arial"/>
          <w:sz w:val="24"/>
          <w:szCs w:val="24"/>
        </w:rPr>
        <w:t>Centar</w:t>
      </w:r>
      <w:r w:rsidR="006310C8">
        <w:rPr>
          <w:rStyle w:val="Bodytext20"/>
          <w:rFonts w:ascii="Arial" w:eastAsia="Calibri" w:hAnsi="Arial" w:cs="Arial"/>
          <w:sz w:val="24"/>
          <w:szCs w:val="24"/>
        </w:rPr>
        <w:t>u</w:t>
      </w:r>
      <w:r w:rsidRPr="0069550F">
        <w:rPr>
          <w:rStyle w:val="Bodytext20"/>
          <w:rFonts w:ascii="Arial" w:eastAsia="Calibri" w:hAnsi="Arial" w:cs="Arial"/>
          <w:sz w:val="24"/>
          <w:szCs w:val="24"/>
        </w:rPr>
        <w:t>,</w:t>
      </w:r>
      <w:r w:rsidR="007C0639">
        <w:rPr>
          <w:rStyle w:val="Bodytext20"/>
          <w:rFonts w:ascii="Arial" w:eastAsia="Calibri" w:hAnsi="Arial" w:cs="Arial"/>
          <w:sz w:val="24"/>
          <w:szCs w:val="24"/>
        </w:rPr>
        <w:t xml:space="preserve"> </w:t>
      </w:r>
    </w:p>
    <w:p w:rsidR="009907A5" w:rsidRPr="006310C8" w:rsidRDefault="0069550F" w:rsidP="00CB186E">
      <w:pPr>
        <w:pStyle w:val="ListParagraph"/>
        <w:widowControl w:val="0"/>
        <w:numPr>
          <w:ilvl w:val="1"/>
          <w:numId w:val="158"/>
        </w:numPr>
        <w:jc w:val="both"/>
        <w:rPr>
          <w:rFonts w:eastAsia="Calibri"/>
          <w:color w:val="000000"/>
          <w:lang w:val="hr-HR" w:bidi="hr-HR"/>
        </w:rPr>
      </w:pPr>
      <w:r w:rsidRPr="007C0639">
        <w:rPr>
          <w:rStyle w:val="Bodytext20"/>
          <w:rFonts w:ascii="Arial" w:eastAsia="Calibri" w:hAnsi="Arial" w:cs="Arial"/>
          <w:sz w:val="24"/>
          <w:szCs w:val="24"/>
        </w:rPr>
        <w:t>ne može biti direktor škole</w:t>
      </w:r>
      <w:r w:rsidR="009907A5" w:rsidRPr="007C0639">
        <w:rPr>
          <w:rStyle w:val="Bodytext20"/>
          <w:rFonts w:ascii="Arial" w:eastAsia="Calibri" w:hAnsi="Arial" w:cs="Arial"/>
          <w:sz w:val="24"/>
          <w:szCs w:val="24"/>
        </w:rPr>
        <w:t xml:space="preserve"> registrirane u Kanto</w:t>
      </w:r>
      <w:r w:rsidR="007C0639">
        <w:rPr>
          <w:rStyle w:val="Bodytext20"/>
          <w:rFonts w:ascii="Arial" w:eastAsia="Calibri" w:hAnsi="Arial" w:cs="Arial"/>
          <w:sz w:val="24"/>
          <w:szCs w:val="24"/>
        </w:rPr>
        <w:t>nu.</w:t>
      </w:r>
    </w:p>
    <w:p w:rsidR="009907A5" w:rsidRPr="00626131" w:rsidRDefault="009907A5" w:rsidP="00A80F7D">
      <w:pPr>
        <w:widowControl w:val="0"/>
        <w:numPr>
          <w:ilvl w:val="0"/>
          <w:numId w:val="102"/>
        </w:numPr>
        <w:autoSpaceDE/>
        <w:autoSpaceDN/>
        <w:ind w:left="360" w:hanging="360"/>
        <w:jc w:val="both"/>
        <w:rPr>
          <w:rFonts w:ascii="Arial" w:hAnsi="Arial" w:cs="Arial"/>
        </w:rPr>
      </w:pPr>
      <w:r w:rsidRPr="00626131">
        <w:rPr>
          <w:rStyle w:val="Bodytext20"/>
          <w:rFonts w:ascii="Arial" w:eastAsia="Calibri" w:hAnsi="Arial" w:cs="Arial"/>
          <w:sz w:val="24"/>
          <w:szCs w:val="24"/>
        </w:rPr>
        <w:t>Vlada će donijeti Odluku o standardima i kriterijima za izbor/nominovanje predsjednika i članova školskog odbora srednjih škola kao javnih ustanova na području Kantona kojim se pre</w:t>
      </w:r>
      <w:r w:rsidR="00AA4E38">
        <w:rPr>
          <w:rStyle w:val="Bodytext20"/>
          <w:rFonts w:ascii="Arial" w:eastAsia="Calibri" w:hAnsi="Arial" w:cs="Arial"/>
          <w:sz w:val="24"/>
          <w:szCs w:val="24"/>
        </w:rPr>
        <w:t>ciznije uređuje postupak i uslov</w:t>
      </w:r>
      <w:r w:rsidRPr="00626131">
        <w:rPr>
          <w:rStyle w:val="Bodytext20"/>
          <w:rFonts w:ascii="Arial" w:eastAsia="Calibri" w:hAnsi="Arial" w:cs="Arial"/>
          <w:sz w:val="24"/>
          <w:szCs w:val="24"/>
        </w:rPr>
        <w:t>i koje trebaju ispunjavati kandidati koji apliciraju na navedene pozicije.</w:t>
      </w:r>
    </w:p>
    <w:p w:rsidR="007C0639" w:rsidRDefault="009907A5" w:rsidP="00A80F7D">
      <w:pPr>
        <w:widowControl w:val="0"/>
        <w:numPr>
          <w:ilvl w:val="0"/>
          <w:numId w:val="102"/>
        </w:numPr>
        <w:autoSpaceDE/>
        <w:autoSpaceDN/>
        <w:ind w:left="360" w:hanging="360"/>
        <w:jc w:val="both"/>
        <w:rPr>
          <w:rFonts w:ascii="Arial" w:hAnsi="Arial" w:cs="Arial"/>
        </w:rPr>
      </w:pPr>
      <w:r w:rsidRPr="00626131">
        <w:rPr>
          <w:rStyle w:val="Bodytext20"/>
          <w:rFonts w:ascii="Arial" w:eastAsia="Calibri" w:hAnsi="Arial" w:cs="Arial"/>
          <w:sz w:val="24"/>
          <w:szCs w:val="24"/>
        </w:rPr>
        <w:t xml:space="preserve">Za predsjednika i člana Školskog odbora ne može biti imenovano lice koje ima </w:t>
      </w:r>
      <w:r w:rsidRPr="00626131">
        <w:rPr>
          <w:rStyle w:val="Bodytext20"/>
          <w:rFonts w:ascii="Arial" w:eastAsia="Calibri" w:hAnsi="Arial" w:cs="Arial"/>
          <w:sz w:val="24"/>
          <w:szCs w:val="24"/>
        </w:rPr>
        <w:lastRenderedPageBreak/>
        <w:t>smetnje za imenovanje u skladu sa Zakonom o sukobu interesa u organima vlasti u Federaciji Bosne i Hercegovine ("Službene novine Federacije BiH”, br. 70/08) i Zakonom o ministarskim, vladinim i drugim imenovanjima Federacije Bosne i Hercegovine ("Službene novine Federacije BiH”, br. 23/03,34/03 i 65/13), kao ni lica:</w:t>
      </w:r>
      <w:r w:rsidR="007C0639">
        <w:rPr>
          <w:rFonts w:ascii="Arial" w:hAnsi="Arial" w:cs="Arial"/>
        </w:rPr>
        <w:t xml:space="preserve"> </w:t>
      </w:r>
    </w:p>
    <w:p w:rsidR="007C0639" w:rsidRPr="007C0639" w:rsidRDefault="009907A5" w:rsidP="00CB186E">
      <w:pPr>
        <w:pStyle w:val="ListParagraph"/>
        <w:widowControl w:val="0"/>
        <w:numPr>
          <w:ilvl w:val="0"/>
          <w:numId w:val="159"/>
        </w:numPr>
        <w:jc w:val="both"/>
        <w:rPr>
          <w:rStyle w:val="Bodytext20"/>
          <w:rFonts w:ascii="Arial" w:hAnsi="Arial" w:cs="Arial"/>
          <w:color w:val="auto"/>
          <w:sz w:val="24"/>
          <w:szCs w:val="24"/>
          <w:lang w:val="en-US" w:bidi="ar-SA"/>
        </w:rPr>
      </w:pPr>
      <w:r w:rsidRPr="007C0639">
        <w:rPr>
          <w:rStyle w:val="Bodytext20"/>
          <w:rFonts w:ascii="Arial" w:eastAsia="Calibri" w:hAnsi="Arial" w:cs="Arial"/>
          <w:sz w:val="24"/>
          <w:szCs w:val="24"/>
        </w:rPr>
        <w:t>izabrana u organe zakonodavne, izvršne i sudske vlasti,</w:t>
      </w:r>
    </w:p>
    <w:p w:rsidR="007C0639" w:rsidRPr="007C0639" w:rsidRDefault="009907A5" w:rsidP="00CB186E">
      <w:pPr>
        <w:pStyle w:val="ListParagraph"/>
        <w:widowControl w:val="0"/>
        <w:numPr>
          <w:ilvl w:val="0"/>
          <w:numId w:val="159"/>
        </w:numPr>
        <w:jc w:val="both"/>
        <w:rPr>
          <w:rStyle w:val="Bodytext20"/>
          <w:rFonts w:ascii="Arial" w:hAnsi="Arial" w:cs="Arial"/>
          <w:color w:val="auto"/>
          <w:sz w:val="24"/>
          <w:szCs w:val="24"/>
          <w:lang w:val="en-US" w:bidi="ar-SA"/>
        </w:rPr>
      </w:pPr>
      <w:r w:rsidRPr="007C0639">
        <w:rPr>
          <w:rStyle w:val="Bodytext20"/>
          <w:rFonts w:ascii="Arial" w:eastAsia="Calibri" w:hAnsi="Arial" w:cs="Arial"/>
          <w:sz w:val="24"/>
          <w:szCs w:val="24"/>
        </w:rPr>
        <w:t>organe i tijela političkih partija i</w:t>
      </w:r>
    </w:p>
    <w:p w:rsidR="009907A5" w:rsidRPr="007C0639" w:rsidRDefault="009907A5" w:rsidP="00CB186E">
      <w:pPr>
        <w:pStyle w:val="ListParagraph"/>
        <w:widowControl w:val="0"/>
        <w:numPr>
          <w:ilvl w:val="0"/>
          <w:numId w:val="159"/>
        </w:numPr>
        <w:jc w:val="both"/>
      </w:pPr>
      <w:r w:rsidRPr="007C0639">
        <w:rPr>
          <w:rStyle w:val="Bodytext20"/>
          <w:rFonts w:ascii="Arial" w:eastAsia="Calibri" w:hAnsi="Arial" w:cs="Arial"/>
          <w:sz w:val="24"/>
          <w:szCs w:val="24"/>
        </w:rPr>
        <w:t>državni službenik iz Ministarstva.</w:t>
      </w:r>
    </w:p>
    <w:p w:rsidR="009907A5" w:rsidRPr="00626131" w:rsidRDefault="009907A5" w:rsidP="00A80F7D">
      <w:pPr>
        <w:widowControl w:val="0"/>
        <w:numPr>
          <w:ilvl w:val="0"/>
          <w:numId w:val="102"/>
        </w:numPr>
        <w:autoSpaceDE/>
        <w:autoSpaceDN/>
        <w:ind w:left="460" w:hanging="460"/>
        <w:jc w:val="both"/>
        <w:rPr>
          <w:rFonts w:ascii="Arial" w:hAnsi="Arial" w:cs="Arial"/>
        </w:rPr>
      </w:pPr>
      <w:r w:rsidRPr="00626131">
        <w:rPr>
          <w:rStyle w:val="Bodytext20"/>
          <w:rFonts w:ascii="Arial" w:eastAsia="Calibri" w:hAnsi="Arial" w:cs="Arial"/>
          <w:sz w:val="24"/>
          <w:szCs w:val="24"/>
        </w:rPr>
        <w:t>Školski odbor po svom sastavu treba da odražava etnički sastav učenika i roditelja, školskog osoblja i</w:t>
      </w:r>
      <w:r w:rsidR="007C0639">
        <w:rPr>
          <w:rStyle w:val="Bodytext20"/>
          <w:rFonts w:ascii="Arial" w:eastAsia="Calibri" w:hAnsi="Arial" w:cs="Arial"/>
          <w:sz w:val="24"/>
          <w:szCs w:val="24"/>
        </w:rPr>
        <w:t xml:space="preserve"> lokalne zajednice u kojoj Centar</w:t>
      </w:r>
      <w:r w:rsidRPr="00626131">
        <w:rPr>
          <w:rStyle w:val="Bodytext20"/>
          <w:rFonts w:ascii="Arial" w:eastAsia="Calibri" w:hAnsi="Arial" w:cs="Arial"/>
          <w:sz w:val="24"/>
          <w:szCs w:val="24"/>
        </w:rPr>
        <w:t xml:space="preserve"> djeluje.</w:t>
      </w:r>
    </w:p>
    <w:p w:rsidR="009907A5" w:rsidRPr="00626131" w:rsidRDefault="009907A5" w:rsidP="00A80F7D">
      <w:pPr>
        <w:widowControl w:val="0"/>
        <w:numPr>
          <w:ilvl w:val="0"/>
          <w:numId w:val="102"/>
        </w:numPr>
        <w:autoSpaceDE/>
        <w:autoSpaceDN/>
        <w:ind w:left="460" w:hanging="460"/>
        <w:jc w:val="both"/>
        <w:rPr>
          <w:rFonts w:ascii="Arial" w:hAnsi="Arial" w:cs="Arial"/>
        </w:rPr>
      </w:pPr>
      <w:r w:rsidRPr="00626131">
        <w:rPr>
          <w:rStyle w:val="Bodytext20"/>
          <w:rFonts w:ascii="Arial" w:eastAsia="Calibri" w:hAnsi="Arial" w:cs="Arial"/>
          <w:sz w:val="24"/>
          <w:szCs w:val="24"/>
        </w:rPr>
        <w:t>U proceduri koja prethodi postupku imenovanja članova Školskog odbora, kandidati za članove Školskog odbora iz reda roditelja, odnosno radnika obavezni su u pisanom obliku obezbijediti većinsk</w:t>
      </w:r>
      <w:r w:rsidR="007C0639">
        <w:rPr>
          <w:rStyle w:val="Bodytext20"/>
          <w:rFonts w:ascii="Arial" w:eastAsia="Calibri" w:hAnsi="Arial" w:cs="Arial"/>
          <w:sz w:val="24"/>
          <w:szCs w:val="24"/>
        </w:rPr>
        <w:t>u podršku Vijeća roditelja Centra</w:t>
      </w:r>
      <w:r w:rsidR="006310C8">
        <w:rPr>
          <w:rStyle w:val="Bodytext20"/>
          <w:rFonts w:ascii="Arial" w:eastAsia="Calibri" w:hAnsi="Arial" w:cs="Arial"/>
          <w:sz w:val="24"/>
          <w:szCs w:val="24"/>
        </w:rPr>
        <w:t xml:space="preserve">, </w:t>
      </w:r>
      <w:r w:rsidRPr="00626131">
        <w:rPr>
          <w:rStyle w:val="Bodytext20"/>
          <w:rFonts w:ascii="Arial" w:eastAsia="Calibri" w:hAnsi="Arial" w:cs="Arial"/>
          <w:sz w:val="24"/>
          <w:szCs w:val="24"/>
        </w:rPr>
        <w:t>odnosno većinsku podršku radnika.</w:t>
      </w:r>
    </w:p>
    <w:p w:rsidR="009907A5" w:rsidRPr="00626131" w:rsidRDefault="009907A5" w:rsidP="00A80F7D">
      <w:pPr>
        <w:widowControl w:val="0"/>
        <w:numPr>
          <w:ilvl w:val="0"/>
          <w:numId w:val="102"/>
        </w:numPr>
        <w:autoSpaceDE/>
        <w:autoSpaceDN/>
        <w:ind w:left="460" w:hanging="460"/>
        <w:jc w:val="both"/>
        <w:rPr>
          <w:rFonts w:ascii="Arial" w:hAnsi="Arial" w:cs="Arial"/>
        </w:rPr>
      </w:pPr>
      <w:r w:rsidRPr="00626131">
        <w:rPr>
          <w:rStyle w:val="Bodytext20"/>
          <w:rFonts w:ascii="Arial" w:eastAsia="Calibri" w:hAnsi="Arial" w:cs="Arial"/>
          <w:sz w:val="24"/>
          <w:szCs w:val="24"/>
        </w:rPr>
        <w:t xml:space="preserve">Kada članu Školskog odbora iz reda radnika ili iz reda roditelja istekne mandat, </w:t>
      </w:r>
      <w:r w:rsidR="007C0639">
        <w:rPr>
          <w:rStyle w:val="Bodytext20"/>
          <w:rFonts w:ascii="Arial" w:eastAsia="Calibri" w:hAnsi="Arial" w:cs="Arial"/>
          <w:sz w:val="24"/>
          <w:szCs w:val="24"/>
        </w:rPr>
        <w:t>direktor Centra</w:t>
      </w:r>
      <w:r w:rsidRPr="00626131">
        <w:rPr>
          <w:rStyle w:val="Bodytext20"/>
          <w:rFonts w:ascii="Arial" w:eastAsia="Calibri" w:hAnsi="Arial" w:cs="Arial"/>
          <w:sz w:val="24"/>
          <w:szCs w:val="24"/>
        </w:rPr>
        <w:t xml:space="preserve"> je obavezan u roku od 15 dana provesti proceduru i dostaviti ime vršioca dužn</w:t>
      </w:r>
      <w:r w:rsidR="006310C8">
        <w:rPr>
          <w:rStyle w:val="Bodytext20"/>
          <w:rFonts w:ascii="Arial" w:eastAsia="Calibri" w:hAnsi="Arial" w:cs="Arial"/>
          <w:sz w:val="24"/>
          <w:szCs w:val="24"/>
        </w:rPr>
        <w:t>osti člana Školskog odbora</w:t>
      </w:r>
      <w:r w:rsidRPr="00626131">
        <w:rPr>
          <w:rStyle w:val="Bodytext20"/>
          <w:rFonts w:ascii="Arial" w:eastAsia="Calibri" w:hAnsi="Arial" w:cs="Arial"/>
          <w:sz w:val="24"/>
          <w:szCs w:val="24"/>
        </w:rPr>
        <w:t xml:space="preserve"> iz reda radnika, odnosno iz reda roditelja.</w:t>
      </w:r>
    </w:p>
    <w:p w:rsidR="009907A5" w:rsidRPr="00626131" w:rsidRDefault="007C0639" w:rsidP="00A80F7D">
      <w:pPr>
        <w:widowControl w:val="0"/>
        <w:numPr>
          <w:ilvl w:val="0"/>
          <w:numId w:val="102"/>
        </w:numPr>
        <w:autoSpaceDE/>
        <w:autoSpaceDN/>
        <w:ind w:left="460" w:hanging="460"/>
        <w:jc w:val="both"/>
        <w:rPr>
          <w:rFonts w:ascii="Arial" w:hAnsi="Arial" w:cs="Arial"/>
        </w:rPr>
      </w:pPr>
      <w:r>
        <w:rPr>
          <w:rStyle w:val="Bodytext20"/>
          <w:rFonts w:ascii="Arial" w:eastAsia="Calibri" w:hAnsi="Arial" w:cs="Arial"/>
          <w:sz w:val="24"/>
          <w:szCs w:val="24"/>
        </w:rPr>
        <w:t>Ukoliko direktor Centra</w:t>
      </w:r>
      <w:r w:rsidR="009907A5" w:rsidRPr="00626131">
        <w:rPr>
          <w:rStyle w:val="Bodytext20"/>
          <w:rFonts w:ascii="Arial" w:eastAsia="Calibri" w:hAnsi="Arial" w:cs="Arial"/>
          <w:sz w:val="24"/>
          <w:szCs w:val="24"/>
        </w:rPr>
        <w:t>, odnosno nadležni organ lokalne zajednice ne dostavi imena vršilaca dužn</w:t>
      </w:r>
      <w:r w:rsidR="006310C8">
        <w:rPr>
          <w:rStyle w:val="Bodytext20"/>
          <w:rFonts w:ascii="Arial" w:eastAsia="Calibri" w:hAnsi="Arial" w:cs="Arial"/>
          <w:sz w:val="24"/>
          <w:szCs w:val="24"/>
        </w:rPr>
        <w:t>osti člana Š</w:t>
      </w:r>
      <w:r>
        <w:rPr>
          <w:rStyle w:val="Bodytext20"/>
          <w:rFonts w:ascii="Arial" w:eastAsia="Calibri" w:hAnsi="Arial" w:cs="Arial"/>
          <w:sz w:val="24"/>
          <w:szCs w:val="24"/>
        </w:rPr>
        <w:t>kolskog odbora Centra</w:t>
      </w:r>
      <w:r w:rsidR="009907A5" w:rsidRPr="00626131">
        <w:rPr>
          <w:rStyle w:val="Bodytext20"/>
          <w:rFonts w:ascii="Arial" w:eastAsia="Calibri" w:hAnsi="Arial" w:cs="Arial"/>
          <w:sz w:val="24"/>
          <w:szCs w:val="24"/>
        </w:rPr>
        <w:t xml:space="preserve"> iz reda radnika ili iz reda roditelja, odnosno predstavnika </w:t>
      </w:r>
      <w:r w:rsidR="009907A5" w:rsidRPr="00626131">
        <w:rPr>
          <w:rStyle w:val="Bodytext20"/>
          <w:rFonts w:ascii="Arial" w:eastAsia="Calibri" w:hAnsi="Arial" w:cs="Arial"/>
          <w:spacing w:val="-4"/>
          <w:sz w:val="24"/>
          <w:szCs w:val="24"/>
        </w:rPr>
        <w:t>lokalne zajednice u roku od 15 dana, ministar će imenovati vršioce dužnosti iz navedenih</w:t>
      </w:r>
      <w:r w:rsidR="009907A5" w:rsidRPr="00626131">
        <w:rPr>
          <w:rStyle w:val="Bodytext20"/>
          <w:rFonts w:ascii="Arial" w:eastAsia="Calibri" w:hAnsi="Arial" w:cs="Arial"/>
          <w:sz w:val="24"/>
          <w:szCs w:val="24"/>
        </w:rPr>
        <w:t xml:space="preserve"> struktura.</w:t>
      </w:r>
    </w:p>
    <w:p w:rsidR="009907A5" w:rsidRPr="00626131" w:rsidRDefault="009907A5" w:rsidP="00A80F7D">
      <w:pPr>
        <w:widowControl w:val="0"/>
        <w:numPr>
          <w:ilvl w:val="0"/>
          <w:numId w:val="102"/>
        </w:numPr>
        <w:autoSpaceDE/>
        <w:autoSpaceDN/>
        <w:ind w:left="460" w:hanging="46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Predsjednika</w:t>
      </w:r>
      <w:r w:rsidR="007C0639">
        <w:rPr>
          <w:rStyle w:val="Bodytext20"/>
          <w:rFonts w:ascii="Arial" w:eastAsia="Calibri" w:hAnsi="Arial" w:cs="Arial"/>
          <w:sz w:val="24"/>
          <w:szCs w:val="24"/>
        </w:rPr>
        <w:t xml:space="preserve"> </w:t>
      </w:r>
      <w:r w:rsidR="006310C8">
        <w:rPr>
          <w:rStyle w:val="Bodytext20"/>
          <w:rFonts w:ascii="Arial" w:eastAsia="Calibri" w:hAnsi="Arial" w:cs="Arial"/>
          <w:sz w:val="24"/>
          <w:szCs w:val="24"/>
        </w:rPr>
        <w:t>i članove Školskog odbora</w:t>
      </w:r>
      <w:r w:rsidRPr="00626131">
        <w:rPr>
          <w:rStyle w:val="Bodytext20"/>
          <w:rFonts w:ascii="Arial" w:eastAsia="Calibri" w:hAnsi="Arial" w:cs="Arial"/>
          <w:sz w:val="24"/>
          <w:szCs w:val="24"/>
        </w:rPr>
        <w:t xml:space="preserve">, na osnovu raspisanog Javnog konkursa, imenuje i razrješava Vlada, </w:t>
      </w:r>
    </w:p>
    <w:p w:rsidR="009907A5" w:rsidRPr="00C609A6" w:rsidRDefault="009907A5" w:rsidP="00A80F7D">
      <w:pPr>
        <w:widowControl w:val="0"/>
        <w:numPr>
          <w:ilvl w:val="0"/>
          <w:numId w:val="102"/>
        </w:numPr>
        <w:autoSpaceDE/>
        <w:autoSpaceDN/>
        <w:ind w:left="460" w:hanging="460"/>
        <w:jc w:val="both"/>
        <w:rPr>
          <w:rFonts w:ascii="Arial" w:hAnsi="Arial" w:cs="Arial"/>
          <w:sz w:val="23"/>
          <w:szCs w:val="23"/>
        </w:rPr>
      </w:pPr>
      <w:r w:rsidRPr="00626131">
        <w:rPr>
          <w:rStyle w:val="Bodytext20"/>
          <w:rFonts w:ascii="Arial" w:eastAsia="Calibri" w:hAnsi="Arial" w:cs="Arial"/>
          <w:sz w:val="24"/>
          <w:szCs w:val="24"/>
        </w:rPr>
        <w:t>Javni konkurs objavljuje se na zvaničnoj internet stranici Vlade, Ministarstva i</w:t>
      </w:r>
      <w:r w:rsidR="007C0639">
        <w:rPr>
          <w:rStyle w:val="Bodytext20"/>
          <w:rFonts w:ascii="Arial" w:eastAsia="Calibri" w:hAnsi="Arial" w:cs="Arial"/>
          <w:sz w:val="24"/>
          <w:szCs w:val="24"/>
        </w:rPr>
        <w:t xml:space="preserve"> </w:t>
      </w:r>
      <w:r w:rsidR="007C0639" w:rsidRPr="00C609A6">
        <w:rPr>
          <w:rStyle w:val="Bodytext20"/>
          <w:rFonts w:ascii="Arial" w:eastAsia="Calibri" w:hAnsi="Arial" w:cs="Arial"/>
          <w:sz w:val="23"/>
          <w:szCs w:val="23"/>
        </w:rPr>
        <w:t>Centra</w:t>
      </w:r>
      <w:r w:rsidRPr="00C609A6">
        <w:rPr>
          <w:rStyle w:val="Bodytext20"/>
          <w:rFonts w:ascii="Arial" w:eastAsia="Calibri" w:hAnsi="Arial" w:cs="Arial"/>
          <w:sz w:val="23"/>
          <w:szCs w:val="23"/>
        </w:rPr>
        <w:t>.</w:t>
      </w:r>
      <w:r w:rsidR="007C0639" w:rsidRPr="00C609A6">
        <w:rPr>
          <w:rStyle w:val="Bodytext20"/>
          <w:rFonts w:ascii="Arial" w:eastAsia="Calibri" w:hAnsi="Arial" w:cs="Arial"/>
          <w:sz w:val="23"/>
          <w:szCs w:val="23"/>
        </w:rPr>
        <w:t xml:space="preserve"> Centar je obavezan</w:t>
      </w:r>
      <w:r w:rsidRPr="00C609A6">
        <w:rPr>
          <w:rStyle w:val="Bodytext20"/>
          <w:rFonts w:ascii="Arial" w:eastAsia="Calibri" w:hAnsi="Arial" w:cs="Arial"/>
          <w:sz w:val="23"/>
          <w:szCs w:val="23"/>
        </w:rPr>
        <w:t xml:space="preserve"> tekst konkursa istovremeno obj</w:t>
      </w:r>
      <w:r w:rsidR="007C0639" w:rsidRPr="00C609A6">
        <w:rPr>
          <w:rStyle w:val="Bodytext20"/>
          <w:rFonts w:ascii="Arial" w:eastAsia="Calibri" w:hAnsi="Arial" w:cs="Arial"/>
          <w:sz w:val="23"/>
          <w:szCs w:val="23"/>
        </w:rPr>
        <w:t>aviti i na vidnom mjestu u Centru</w:t>
      </w:r>
      <w:r w:rsidRPr="00C609A6">
        <w:rPr>
          <w:rStyle w:val="Bodytext20"/>
          <w:rFonts w:ascii="Arial" w:eastAsia="Calibri" w:hAnsi="Arial" w:cs="Arial"/>
          <w:sz w:val="23"/>
          <w:szCs w:val="23"/>
        </w:rPr>
        <w:t>, kako bi sa sadržajem teksta konkursa bili upoznati svi zainteresirani kandidati.</w:t>
      </w:r>
    </w:p>
    <w:p w:rsidR="009907A5" w:rsidRPr="00C609A6" w:rsidRDefault="009E47AA" w:rsidP="00A80F7D">
      <w:pPr>
        <w:widowControl w:val="0"/>
        <w:numPr>
          <w:ilvl w:val="0"/>
          <w:numId w:val="102"/>
        </w:numPr>
        <w:autoSpaceDE/>
        <w:autoSpaceDN/>
        <w:ind w:left="460" w:hanging="460"/>
        <w:jc w:val="both"/>
        <w:rPr>
          <w:rFonts w:ascii="Arial" w:hAnsi="Arial" w:cs="Arial"/>
          <w:sz w:val="23"/>
          <w:szCs w:val="23"/>
        </w:rPr>
      </w:pPr>
      <w:r w:rsidRPr="00C609A6">
        <w:rPr>
          <w:rStyle w:val="Bodytext20"/>
          <w:rFonts w:ascii="Arial" w:eastAsia="Calibri" w:hAnsi="Arial" w:cs="Arial"/>
          <w:sz w:val="23"/>
          <w:szCs w:val="23"/>
        </w:rPr>
        <w:t xml:space="preserve">U </w:t>
      </w:r>
      <w:r w:rsidR="009907A5" w:rsidRPr="00C609A6">
        <w:rPr>
          <w:rStyle w:val="Bodytext20"/>
          <w:rFonts w:ascii="Arial" w:eastAsia="Calibri" w:hAnsi="Arial" w:cs="Arial"/>
          <w:sz w:val="23"/>
          <w:szCs w:val="23"/>
        </w:rPr>
        <w:t>Školskom odboru ne može se dozvoliti angažman licu za koje se odgovarajućom medicinskom procedurom utvrdi da je: alkoholičar, ovisnik o narkoticima, kao i lice koje boluje od zarazne ili duševne bolesti.</w:t>
      </w:r>
    </w:p>
    <w:p w:rsidR="009907A5" w:rsidRPr="00C609A6" w:rsidRDefault="009907A5" w:rsidP="00A80F7D">
      <w:pPr>
        <w:widowControl w:val="0"/>
        <w:numPr>
          <w:ilvl w:val="0"/>
          <w:numId w:val="102"/>
        </w:numPr>
        <w:autoSpaceDE/>
        <w:autoSpaceDN/>
        <w:ind w:left="460" w:hanging="460"/>
        <w:jc w:val="both"/>
        <w:rPr>
          <w:rFonts w:ascii="Arial" w:hAnsi="Arial" w:cs="Arial"/>
          <w:sz w:val="23"/>
          <w:szCs w:val="23"/>
        </w:rPr>
      </w:pPr>
      <w:r w:rsidRPr="00C609A6">
        <w:rPr>
          <w:rStyle w:val="Bodytext20"/>
          <w:rFonts w:ascii="Arial" w:eastAsia="Calibri" w:hAnsi="Arial" w:cs="Arial"/>
          <w:sz w:val="23"/>
          <w:szCs w:val="23"/>
        </w:rPr>
        <w:t>U slučaju kada je protiv lica koji je član Školskog odbora potvrđena optužnica za krivična djela za koja se odredbama važećeg krivičnog zakona može izreći kazna zatvora u trajanju od šest mjeseci i više</w:t>
      </w:r>
      <w:r w:rsidR="007C0639" w:rsidRPr="00C609A6">
        <w:rPr>
          <w:rStyle w:val="Bodytext20"/>
          <w:rFonts w:ascii="Arial" w:eastAsia="Calibri" w:hAnsi="Arial" w:cs="Arial"/>
          <w:sz w:val="23"/>
          <w:szCs w:val="23"/>
        </w:rPr>
        <w:t>, Centar je obavezan</w:t>
      </w:r>
      <w:r w:rsidRPr="00C609A6">
        <w:rPr>
          <w:rStyle w:val="Bodytext20"/>
          <w:rFonts w:ascii="Arial" w:eastAsia="Calibri" w:hAnsi="Arial" w:cs="Arial"/>
          <w:sz w:val="23"/>
          <w:szCs w:val="23"/>
        </w:rPr>
        <w:t xml:space="preserve"> obavijestiti o tome osnivača radi donošenja odluke o suspenziji tih lica do okončanja krivičnog postupka.</w:t>
      </w:r>
    </w:p>
    <w:p w:rsidR="009907A5" w:rsidRPr="00C609A6" w:rsidRDefault="009907A5" w:rsidP="00A80F7D">
      <w:pPr>
        <w:widowControl w:val="0"/>
        <w:numPr>
          <w:ilvl w:val="0"/>
          <w:numId w:val="102"/>
        </w:numPr>
        <w:autoSpaceDE/>
        <w:autoSpaceDN/>
        <w:ind w:left="460" w:hanging="460"/>
        <w:jc w:val="both"/>
        <w:rPr>
          <w:rFonts w:ascii="Arial" w:hAnsi="Arial" w:cs="Arial"/>
          <w:sz w:val="23"/>
          <w:szCs w:val="23"/>
        </w:rPr>
      </w:pPr>
      <w:r w:rsidRPr="00C609A6">
        <w:rPr>
          <w:rStyle w:val="Bodytext20"/>
          <w:rFonts w:ascii="Arial" w:eastAsia="Calibri" w:hAnsi="Arial" w:cs="Arial"/>
          <w:sz w:val="23"/>
          <w:szCs w:val="23"/>
        </w:rPr>
        <w:t>O licima iz prethodnog stava ovog člana kojima je izrečena pravosnažna presuda ili mjera zbog počinjenog jednog ili viš</w:t>
      </w:r>
      <w:r w:rsidR="006310C8" w:rsidRPr="00C609A6">
        <w:rPr>
          <w:rStyle w:val="Bodytext20"/>
          <w:rFonts w:ascii="Arial" w:eastAsia="Calibri" w:hAnsi="Arial" w:cs="Arial"/>
          <w:sz w:val="23"/>
          <w:szCs w:val="23"/>
        </w:rPr>
        <w:t>e krivičnih djela</w:t>
      </w:r>
      <w:r w:rsidR="00DC6508" w:rsidRPr="00C609A6">
        <w:rPr>
          <w:rStyle w:val="Bodytext20"/>
          <w:rFonts w:ascii="Arial" w:eastAsia="Calibri" w:hAnsi="Arial" w:cs="Arial"/>
          <w:sz w:val="23"/>
          <w:szCs w:val="23"/>
        </w:rPr>
        <w:t xml:space="preserve"> </w:t>
      </w:r>
      <w:r w:rsidR="006310C8" w:rsidRPr="00C609A6">
        <w:rPr>
          <w:rStyle w:val="Bodytext20"/>
          <w:rFonts w:ascii="Arial" w:eastAsia="Calibri" w:hAnsi="Arial" w:cs="Arial"/>
          <w:sz w:val="23"/>
          <w:szCs w:val="23"/>
        </w:rPr>
        <w:t>Centar je obavezan</w:t>
      </w:r>
      <w:r w:rsidRPr="00C609A6">
        <w:rPr>
          <w:rStyle w:val="Bodytext20"/>
          <w:rFonts w:ascii="Arial" w:eastAsia="Calibri" w:hAnsi="Arial" w:cs="Arial"/>
          <w:sz w:val="23"/>
          <w:szCs w:val="23"/>
        </w:rPr>
        <w:t xml:space="preserve"> obavijestiti osnivača, odnosno Ministarstvo radi donošenja odluke o njihovom razrješenju.</w:t>
      </w:r>
    </w:p>
    <w:p w:rsidR="00262A9C" w:rsidRPr="00C609A6" w:rsidRDefault="00262A9C" w:rsidP="009907A5">
      <w:pPr>
        <w:tabs>
          <w:tab w:val="left" w:pos="709"/>
        </w:tabs>
        <w:jc w:val="center"/>
        <w:rPr>
          <w:rFonts w:ascii="Arial" w:hAnsi="Arial" w:cs="Arial"/>
          <w:b/>
          <w:sz w:val="23"/>
          <w:szCs w:val="23"/>
          <w:lang w:val="hr-HR"/>
        </w:rPr>
      </w:pPr>
    </w:p>
    <w:p w:rsidR="009907A5" w:rsidRPr="00C609A6" w:rsidRDefault="00F24289" w:rsidP="009907A5">
      <w:pPr>
        <w:tabs>
          <w:tab w:val="left" w:pos="709"/>
        </w:tabs>
        <w:jc w:val="center"/>
        <w:rPr>
          <w:rFonts w:ascii="Arial" w:hAnsi="Arial" w:cs="Arial"/>
          <w:b/>
          <w:sz w:val="23"/>
          <w:szCs w:val="23"/>
          <w:lang w:val="hr-HR"/>
        </w:rPr>
      </w:pPr>
      <w:r w:rsidRPr="00C609A6">
        <w:rPr>
          <w:rFonts w:ascii="Arial" w:hAnsi="Arial" w:cs="Arial"/>
          <w:b/>
          <w:sz w:val="23"/>
          <w:szCs w:val="23"/>
          <w:lang w:val="hr-HR"/>
        </w:rPr>
        <w:t>Član 185</w:t>
      </w:r>
      <w:r w:rsidR="009907A5" w:rsidRPr="00C609A6">
        <w:rPr>
          <w:rFonts w:ascii="Arial" w:hAnsi="Arial" w:cs="Arial"/>
          <w:b/>
          <w:sz w:val="23"/>
          <w:szCs w:val="23"/>
          <w:lang w:val="hr-HR"/>
        </w:rPr>
        <w:t>.</w:t>
      </w:r>
    </w:p>
    <w:p w:rsidR="009907A5" w:rsidRPr="00C609A6" w:rsidRDefault="009907A5" w:rsidP="009907A5">
      <w:pPr>
        <w:tabs>
          <w:tab w:val="left" w:pos="709"/>
        </w:tabs>
        <w:jc w:val="center"/>
        <w:rPr>
          <w:rFonts w:ascii="Arial" w:hAnsi="Arial" w:cs="Arial"/>
          <w:b/>
          <w:sz w:val="23"/>
          <w:szCs w:val="23"/>
          <w:lang w:val="hr-HR"/>
        </w:rPr>
      </w:pPr>
      <w:r w:rsidRPr="00C609A6">
        <w:rPr>
          <w:rFonts w:ascii="Arial" w:hAnsi="Arial" w:cs="Arial"/>
          <w:b/>
          <w:sz w:val="23"/>
          <w:szCs w:val="23"/>
          <w:lang w:val="hr-HR"/>
        </w:rPr>
        <w:t>(Nadležnost Školskog odbora)</w:t>
      </w:r>
    </w:p>
    <w:p w:rsidR="009907A5" w:rsidRPr="00C609A6" w:rsidRDefault="009907A5" w:rsidP="009907A5">
      <w:pPr>
        <w:tabs>
          <w:tab w:val="left" w:pos="709"/>
        </w:tabs>
        <w:jc w:val="center"/>
        <w:rPr>
          <w:rFonts w:ascii="Arial" w:hAnsi="Arial" w:cs="Arial"/>
          <w:b/>
          <w:sz w:val="23"/>
          <w:szCs w:val="23"/>
          <w:lang w:val="hr-HR"/>
        </w:rPr>
      </w:pPr>
    </w:p>
    <w:p w:rsidR="007C0639" w:rsidRPr="00C609A6" w:rsidRDefault="009907A5" w:rsidP="00CB186E">
      <w:pPr>
        <w:pStyle w:val="ListParagraph"/>
        <w:widowControl w:val="0"/>
        <w:numPr>
          <w:ilvl w:val="0"/>
          <w:numId w:val="160"/>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Školski odbor osigurava djelotvorno i efikas</w:t>
      </w:r>
      <w:r w:rsidR="007C0639" w:rsidRPr="00C609A6">
        <w:rPr>
          <w:rStyle w:val="Bodytext20"/>
          <w:rFonts w:ascii="Arial" w:eastAsia="Calibri" w:hAnsi="Arial" w:cs="Arial"/>
          <w:sz w:val="23"/>
          <w:szCs w:val="23"/>
        </w:rPr>
        <w:t>no korištenje svih resursa Centra</w:t>
      </w:r>
      <w:r w:rsidRPr="00C609A6">
        <w:rPr>
          <w:rStyle w:val="Bodytext20"/>
          <w:rFonts w:ascii="Arial" w:eastAsia="Calibri" w:hAnsi="Arial" w:cs="Arial"/>
          <w:sz w:val="23"/>
          <w:szCs w:val="23"/>
        </w:rPr>
        <w:t xml:space="preserve"> i</w:t>
      </w:r>
      <w:r w:rsidR="007C0639" w:rsidRPr="00C609A6">
        <w:rPr>
          <w:rStyle w:val="Bodytext20"/>
          <w:rFonts w:ascii="Arial" w:eastAsia="Calibri" w:hAnsi="Arial" w:cs="Arial"/>
          <w:sz w:val="23"/>
          <w:szCs w:val="23"/>
        </w:rPr>
        <w:t xml:space="preserve"> brine se o zakonitom radu Centra i njegovih</w:t>
      </w:r>
      <w:r w:rsidRPr="00C609A6">
        <w:rPr>
          <w:rStyle w:val="Bodytext20"/>
          <w:rFonts w:ascii="Arial" w:eastAsia="Calibri" w:hAnsi="Arial" w:cs="Arial"/>
          <w:sz w:val="23"/>
          <w:szCs w:val="23"/>
        </w:rPr>
        <w:t xml:space="preserve"> organa.</w:t>
      </w:r>
      <w:r w:rsidR="007C0639" w:rsidRPr="00C609A6">
        <w:rPr>
          <w:rStyle w:val="Bodytext20"/>
          <w:rFonts w:ascii="Arial" w:eastAsia="Calibri" w:hAnsi="Arial" w:cs="Arial"/>
          <w:sz w:val="23"/>
          <w:szCs w:val="23"/>
        </w:rPr>
        <w:t xml:space="preserve"> </w:t>
      </w:r>
    </w:p>
    <w:p w:rsidR="009907A5" w:rsidRPr="00C609A6" w:rsidRDefault="009907A5" w:rsidP="00CB186E">
      <w:pPr>
        <w:pStyle w:val="ListParagraph"/>
        <w:widowControl w:val="0"/>
        <w:numPr>
          <w:ilvl w:val="0"/>
          <w:numId w:val="160"/>
        </w:numPr>
        <w:jc w:val="both"/>
        <w:rPr>
          <w:sz w:val="23"/>
          <w:szCs w:val="23"/>
        </w:rPr>
      </w:pPr>
      <w:r w:rsidRPr="00C609A6">
        <w:rPr>
          <w:rStyle w:val="Bodytext20"/>
          <w:rFonts w:ascii="Arial" w:eastAsia="Calibri" w:hAnsi="Arial" w:cs="Arial"/>
          <w:sz w:val="23"/>
          <w:szCs w:val="23"/>
        </w:rPr>
        <w:t>Nad</w:t>
      </w:r>
      <w:r w:rsidR="007C0639" w:rsidRPr="00C609A6">
        <w:rPr>
          <w:rStyle w:val="Bodytext20"/>
          <w:rFonts w:ascii="Arial" w:eastAsia="Calibri" w:hAnsi="Arial" w:cs="Arial"/>
          <w:sz w:val="23"/>
          <w:szCs w:val="23"/>
        </w:rPr>
        <w:t>ležnosti u donošenju akata Centra</w:t>
      </w:r>
      <w:r w:rsidRPr="00C609A6">
        <w:rPr>
          <w:rStyle w:val="Bodytext20"/>
          <w:rFonts w:ascii="Arial" w:eastAsia="Calibri" w:hAnsi="Arial" w:cs="Arial"/>
          <w:sz w:val="23"/>
          <w:szCs w:val="23"/>
        </w:rPr>
        <w:t xml:space="preserve"> su:</w:t>
      </w:r>
    </w:p>
    <w:p w:rsidR="007C0639" w:rsidRPr="00C609A6" w:rsidRDefault="007C0639"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 xml:space="preserve">donošenje pravila Centra, </w:t>
      </w:r>
    </w:p>
    <w:p w:rsidR="007C0639" w:rsidRPr="00C609A6" w:rsidRDefault="009907A5"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donošen</w:t>
      </w:r>
      <w:r w:rsidR="007C0639" w:rsidRPr="00C609A6">
        <w:rPr>
          <w:rStyle w:val="Bodytext20"/>
          <w:rFonts w:ascii="Arial" w:eastAsia="Calibri" w:hAnsi="Arial" w:cs="Arial"/>
          <w:sz w:val="23"/>
          <w:szCs w:val="23"/>
        </w:rPr>
        <w:t>je godišnjeg programa rada Centra</w:t>
      </w:r>
      <w:r w:rsidRPr="00C609A6">
        <w:rPr>
          <w:rStyle w:val="Bodytext20"/>
          <w:rFonts w:ascii="Arial" w:eastAsia="Calibri" w:hAnsi="Arial" w:cs="Arial"/>
          <w:sz w:val="23"/>
          <w:szCs w:val="23"/>
        </w:rPr>
        <w:t xml:space="preserve"> za tekuću godinu i izvještaja o realizaciji godišnjeg pr</w:t>
      </w:r>
      <w:r w:rsidR="007C0639" w:rsidRPr="00C609A6">
        <w:rPr>
          <w:rStyle w:val="Bodytext20"/>
          <w:rFonts w:ascii="Arial" w:eastAsia="Calibri" w:hAnsi="Arial" w:cs="Arial"/>
          <w:sz w:val="23"/>
          <w:szCs w:val="23"/>
        </w:rPr>
        <w:t xml:space="preserve">ograma rada za prethodnu godinu, </w:t>
      </w:r>
    </w:p>
    <w:p w:rsidR="007C0639" w:rsidRPr="00C609A6" w:rsidRDefault="007C0639"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 xml:space="preserve">donošenje finansijskog </w:t>
      </w:r>
      <w:r w:rsidR="009907A5" w:rsidRPr="00C609A6">
        <w:rPr>
          <w:rStyle w:val="Bodytext20"/>
          <w:rFonts w:ascii="Arial" w:eastAsia="Calibri" w:hAnsi="Arial" w:cs="Arial"/>
          <w:sz w:val="23"/>
          <w:szCs w:val="23"/>
        </w:rPr>
        <w:t>plana i usvajanje godišnjeg obračuna</w:t>
      </w:r>
      <w:r w:rsidRPr="00C609A6">
        <w:rPr>
          <w:rStyle w:val="Bodytext20"/>
          <w:rFonts w:ascii="Arial" w:eastAsia="Calibri" w:hAnsi="Arial" w:cs="Arial"/>
          <w:sz w:val="23"/>
          <w:szCs w:val="23"/>
        </w:rPr>
        <w:t>,</w:t>
      </w:r>
    </w:p>
    <w:p w:rsidR="007C0639" w:rsidRPr="00C609A6" w:rsidRDefault="009907A5"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donošenje općih akata u skladu sa relevantnim propisima</w:t>
      </w:r>
      <w:r w:rsidR="007C0639" w:rsidRPr="00C609A6">
        <w:rPr>
          <w:rStyle w:val="Bodytext20"/>
          <w:rFonts w:ascii="Arial" w:eastAsia="Calibri" w:hAnsi="Arial" w:cs="Arial"/>
          <w:sz w:val="23"/>
          <w:szCs w:val="23"/>
        </w:rPr>
        <w:t>,</w:t>
      </w:r>
    </w:p>
    <w:p w:rsidR="007C0639" w:rsidRPr="00C609A6" w:rsidRDefault="009907A5"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lastRenderedPageBreak/>
        <w:t>donošenje programa rada i izvještaja o radu koji podnosi osnivaču</w:t>
      </w:r>
      <w:r w:rsidR="000B0139" w:rsidRPr="00C609A6">
        <w:rPr>
          <w:rStyle w:val="Bodytext20"/>
          <w:rFonts w:ascii="Arial" w:eastAsia="Calibri" w:hAnsi="Arial" w:cs="Arial"/>
          <w:sz w:val="23"/>
          <w:szCs w:val="23"/>
        </w:rPr>
        <w:t>,</w:t>
      </w:r>
    </w:p>
    <w:p w:rsidR="000B0139" w:rsidRPr="00C609A6" w:rsidRDefault="000B0139"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donošenje plana kadrovskih potreba za naredni petogodišnji period,</w:t>
      </w:r>
    </w:p>
    <w:p w:rsidR="000B0139" w:rsidRPr="00C609A6" w:rsidRDefault="000B0139" w:rsidP="00CB186E">
      <w:pPr>
        <w:pStyle w:val="ListParagraph"/>
        <w:widowControl w:val="0"/>
        <w:numPr>
          <w:ilvl w:val="0"/>
          <w:numId w:val="161"/>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donošenje odluke o raspisivanju javnog konkursa.</w:t>
      </w:r>
    </w:p>
    <w:p w:rsidR="007C0639" w:rsidRPr="00C609A6" w:rsidRDefault="009907A5" w:rsidP="00CB186E">
      <w:pPr>
        <w:pStyle w:val="ListParagraph"/>
        <w:widowControl w:val="0"/>
        <w:numPr>
          <w:ilvl w:val="0"/>
          <w:numId w:val="160"/>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Školski odbor je nadležan za rješavanje u prvom stepenu o:</w:t>
      </w:r>
    </w:p>
    <w:p w:rsidR="00C36E5C" w:rsidRPr="00C609A6" w:rsidRDefault="009907A5"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izboru, imenovanju i razrješenju direktora kao i zaključivanju ugovora o radu i</w:t>
      </w:r>
      <w:r w:rsidR="006310C8" w:rsidRPr="00C609A6">
        <w:rPr>
          <w:rStyle w:val="Bodytext20"/>
          <w:rFonts w:ascii="Arial" w:eastAsia="Calibri" w:hAnsi="Arial" w:cs="Arial"/>
          <w:sz w:val="23"/>
          <w:szCs w:val="23"/>
        </w:rPr>
        <w:t xml:space="preserve"> prestanku rada direktora Centra </w:t>
      </w:r>
      <w:r w:rsidRPr="00C609A6">
        <w:rPr>
          <w:rStyle w:val="Bodytext20"/>
          <w:rFonts w:ascii="Arial" w:eastAsia="Calibri" w:hAnsi="Arial" w:cs="Arial"/>
          <w:sz w:val="23"/>
          <w:szCs w:val="23"/>
        </w:rPr>
        <w:t>u skladu sa pravilnikom koji donosi ministar</w:t>
      </w:r>
      <w:r w:rsidR="00C36E5C" w:rsidRPr="00C609A6">
        <w:rPr>
          <w:rStyle w:val="Bodytext20"/>
          <w:rFonts w:ascii="Arial" w:eastAsia="Calibri" w:hAnsi="Arial" w:cs="Arial"/>
          <w:sz w:val="23"/>
          <w:szCs w:val="23"/>
        </w:rPr>
        <w:t>,</w:t>
      </w:r>
    </w:p>
    <w:p w:rsidR="00C36E5C" w:rsidRPr="00C609A6" w:rsidRDefault="009907A5"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imenovanju komisija u skladu sa relevantnim propisima</w:t>
      </w:r>
      <w:r w:rsidR="00C36E5C" w:rsidRPr="00C609A6">
        <w:rPr>
          <w:rStyle w:val="Bodytext20"/>
          <w:rFonts w:ascii="Arial" w:eastAsia="Calibri" w:hAnsi="Arial" w:cs="Arial"/>
          <w:sz w:val="23"/>
          <w:szCs w:val="23"/>
        </w:rPr>
        <w:t>,</w:t>
      </w:r>
    </w:p>
    <w:p w:rsidR="00C36E5C" w:rsidRPr="00C609A6" w:rsidRDefault="009907A5"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žalbama i prigovorima radnika na rješenje o ocjeni rada i drugim pravima, obavezama i  odgovornostima iz radnog odnosa</w:t>
      </w:r>
      <w:r w:rsidR="00C36E5C" w:rsidRPr="00C609A6">
        <w:rPr>
          <w:rStyle w:val="Bodytext20"/>
          <w:rFonts w:ascii="Arial" w:eastAsia="Calibri" w:hAnsi="Arial" w:cs="Arial"/>
          <w:sz w:val="23"/>
          <w:szCs w:val="23"/>
        </w:rPr>
        <w:t xml:space="preserve">, </w:t>
      </w:r>
    </w:p>
    <w:p w:rsidR="00C36E5C" w:rsidRPr="00C609A6" w:rsidRDefault="009907A5"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žalbi učenika, odnosno roditelja ili staratelja učenika na odluku o izricanju odgojno-disciplinskih mjera</w:t>
      </w:r>
      <w:r w:rsidR="00C36E5C" w:rsidRPr="00C609A6">
        <w:rPr>
          <w:rStyle w:val="Bodytext20"/>
          <w:rFonts w:ascii="Arial" w:eastAsia="Calibri" w:hAnsi="Arial" w:cs="Arial"/>
          <w:sz w:val="23"/>
          <w:szCs w:val="23"/>
        </w:rPr>
        <w:t>,</w:t>
      </w:r>
    </w:p>
    <w:p w:rsidR="00C36E5C" w:rsidRPr="00C609A6" w:rsidRDefault="009907A5"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color w:val="auto"/>
          <w:sz w:val="23"/>
          <w:szCs w:val="23"/>
        </w:rPr>
        <w:t>utvrđivanju prijedloga plana upisa učenika u prvi razred</w:t>
      </w:r>
      <w:r w:rsidR="00C36E5C" w:rsidRPr="00C609A6">
        <w:rPr>
          <w:rStyle w:val="Bodytext20"/>
          <w:rFonts w:ascii="Arial" w:eastAsia="Calibri" w:hAnsi="Arial" w:cs="Arial"/>
          <w:color w:val="auto"/>
          <w:sz w:val="23"/>
          <w:szCs w:val="23"/>
        </w:rPr>
        <w:t>,</w:t>
      </w:r>
    </w:p>
    <w:p w:rsidR="000B0139" w:rsidRPr="00C609A6" w:rsidRDefault="009907A5"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 xml:space="preserve">žalbama i prigovorima koji </w:t>
      </w:r>
      <w:r w:rsidR="00C36E5C" w:rsidRPr="00C609A6">
        <w:rPr>
          <w:rStyle w:val="Bodytext20"/>
          <w:rFonts w:ascii="Arial" w:eastAsia="Calibri" w:hAnsi="Arial" w:cs="Arial"/>
          <w:sz w:val="23"/>
          <w:szCs w:val="23"/>
        </w:rPr>
        <w:t>se odnose na rad direktora Centra</w:t>
      </w:r>
      <w:r w:rsidR="000B0139" w:rsidRPr="00C609A6">
        <w:rPr>
          <w:rStyle w:val="Bodytext20"/>
          <w:rFonts w:ascii="Arial" w:eastAsia="Calibri" w:hAnsi="Arial" w:cs="Arial"/>
          <w:sz w:val="23"/>
          <w:szCs w:val="23"/>
        </w:rPr>
        <w:t>,</w:t>
      </w:r>
    </w:p>
    <w:p w:rsidR="000B0139" w:rsidRPr="00C609A6" w:rsidRDefault="000B0139" w:rsidP="00CB186E">
      <w:pPr>
        <w:pStyle w:val="ListParagraph"/>
        <w:widowControl w:val="0"/>
        <w:numPr>
          <w:ilvl w:val="0"/>
          <w:numId w:val="162"/>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korištenje sredstava preko iznosa određenog relevantnim propisima,</w:t>
      </w:r>
    </w:p>
    <w:p w:rsidR="008C7074" w:rsidRPr="00C609A6" w:rsidRDefault="000B0139" w:rsidP="00CB186E">
      <w:pPr>
        <w:pStyle w:val="ListParagraph"/>
        <w:widowControl w:val="0"/>
        <w:numPr>
          <w:ilvl w:val="0"/>
          <w:numId w:val="162"/>
        </w:numPr>
        <w:jc w:val="both"/>
        <w:rPr>
          <w:sz w:val="23"/>
          <w:szCs w:val="23"/>
        </w:rPr>
      </w:pPr>
      <w:r w:rsidRPr="00C609A6">
        <w:rPr>
          <w:rStyle w:val="Bodytext20"/>
          <w:rFonts w:ascii="Arial" w:eastAsia="Calibri" w:hAnsi="Arial" w:cs="Arial"/>
          <w:sz w:val="23"/>
          <w:szCs w:val="23"/>
        </w:rPr>
        <w:t>žalbi i prigovora kandidata po javnom konkursu</w:t>
      </w:r>
      <w:r w:rsidR="009907A5" w:rsidRPr="00C609A6">
        <w:rPr>
          <w:rStyle w:val="Bodytext20"/>
          <w:rFonts w:ascii="Arial" w:eastAsia="Calibri" w:hAnsi="Arial" w:cs="Arial"/>
          <w:sz w:val="23"/>
          <w:szCs w:val="23"/>
        </w:rPr>
        <w:t>.</w:t>
      </w:r>
    </w:p>
    <w:p w:rsidR="009907A5" w:rsidRPr="00C609A6" w:rsidRDefault="009907A5" w:rsidP="00CB186E">
      <w:pPr>
        <w:pStyle w:val="ListParagraph"/>
        <w:widowControl w:val="0"/>
        <w:numPr>
          <w:ilvl w:val="0"/>
          <w:numId w:val="240"/>
        </w:numPr>
        <w:jc w:val="both"/>
        <w:rPr>
          <w:color w:val="000000" w:themeColor="text1"/>
          <w:sz w:val="23"/>
          <w:szCs w:val="23"/>
        </w:rPr>
      </w:pPr>
      <w:r w:rsidRPr="00C609A6">
        <w:rPr>
          <w:rStyle w:val="Bodytext20"/>
          <w:rFonts w:ascii="Arial" w:eastAsia="Calibri" w:hAnsi="Arial" w:cs="Arial"/>
          <w:color w:val="000000" w:themeColor="text1"/>
          <w:sz w:val="23"/>
          <w:szCs w:val="23"/>
        </w:rPr>
        <w:t>Školski odbor nadležan je za odlučivanj</w:t>
      </w:r>
      <w:r w:rsidR="008C7074" w:rsidRPr="00C609A6">
        <w:rPr>
          <w:rStyle w:val="Bodytext20"/>
          <w:rFonts w:ascii="Arial" w:eastAsia="Calibri" w:hAnsi="Arial" w:cs="Arial"/>
          <w:color w:val="000000" w:themeColor="text1"/>
          <w:sz w:val="23"/>
          <w:szCs w:val="23"/>
        </w:rPr>
        <w:t xml:space="preserve">e u drugom stepenu po žalbama </w:t>
      </w:r>
      <w:r w:rsidRPr="00C609A6">
        <w:rPr>
          <w:rStyle w:val="Bodytext20"/>
          <w:rFonts w:ascii="Arial" w:eastAsia="Calibri" w:hAnsi="Arial" w:cs="Arial"/>
          <w:color w:val="000000" w:themeColor="text1"/>
          <w:sz w:val="23"/>
          <w:szCs w:val="23"/>
        </w:rPr>
        <w:t>prigo</w:t>
      </w:r>
      <w:r w:rsidR="00C36E5C" w:rsidRPr="00C609A6">
        <w:rPr>
          <w:rStyle w:val="Bodytext20"/>
          <w:rFonts w:ascii="Arial" w:eastAsia="Calibri" w:hAnsi="Arial" w:cs="Arial"/>
          <w:color w:val="000000" w:themeColor="text1"/>
          <w:sz w:val="23"/>
          <w:szCs w:val="23"/>
        </w:rPr>
        <w:t>vorima na odluke direktora Centra</w:t>
      </w:r>
      <w:r w:rsidRPr="00C609A6">
        <w:rPr>
          <w:rStyle w:val="Bodytext20"/>
          <w:rFonts w:ascii="Arial" w:eastAsia="Calibri" w:hAnsi="Arial" w:cs="Arial"/>
          <w:color w:val="000000" w:themeColor="text1"/>
          <w:sz w:val="23"/>
          <w:szCs w:val="23"/>
        </w:rPr>
        <w:t xml:space="preserve"> na koje je dopuštena žalba ili prigovor, posebno po žalbama i prigovorima koji se odnose na rad nastavnika, stručnih i drugih saradnika.</w:t>
      </w:r>
    </w:p>
    <w:p w:rsidR="00C36E5C" w:rsidRPr="00C609A6" w:rsidRDefault="009907A5" w:rsidP="00CB186E">
      <w:pPr>
        <w:pStyle w:val="ListParagraph"/>
        <w:widowControl w:val="0"/>
        <w:numPr>
          <w:ilvl w:val="0"/>
          <w:numId w:val="241"/>
        </w:numPr>
        <w:jc w:val="both"/>
        <w:rPr>
          <w:sz w:val="23"/>
          <w:szCs w:val="23"/>
        </w:rPr>
      </w:pPr>
      <w:r w:rsidRPr="00C609A6">
        <w:rPr>
          <w:rStyle w:val="Bodytext20"/>
          <w:rFonts w:ascii="Arial" w:eastAsia="Calibri" w:hAnsi="Arial" w:cs="Arial"/>
          <w:sz w:val="23"/>
          <w:szCs w:val="23"/>
        </w:rPr>
        <w:t>Školski odbor, osim nadležnosti propisanih stavovima (2) i (3) ovog člana, obavlja i slijedeće:</w:t>
      </w:r>
      <w:r w:rsidR="00C36E5C" w:rsidRPr="00C609A6">
        <w:rPr>
          <w:sz w:val="23"/>
          <w:szCs w:val="23"/>
        </w:rPr>
        <w:t xml:space="preserve"> </w:t>
      </w:r>
    </w:p>
    <w:p w:rsidR="00C36E5C" w:rsidRPr="00C609A6" w:rsidRDefault="009907A5" w:rsidP="00CB186E">
      <w:pPr>
        <w:pStyle w:val="ListParagraph"/>
        <w:widowControl w:val="0"/>
        <w:numPr>
          <w:ilvl w:val="0"/>
          <w:numId w:val="163"/>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usmjerava, kontrolira i ocjenjuje rad direktora</w:t>
      </w:r>
      <w:r w:rsidR="00C36E5C" w:rsidRPr="00C609A6">
        <w:rPr>
          <w:rStyle w:val="Bodytext20"/>
          <w:rFonts w:ascii="Arial" w:eastAsia="Calibri" w:hAnsi="Arial" w:cs="Arial"/>
          <w:sz w:val="23"/>
          <w:szCs w:val="23"/>
        </w:rPr>
        <w:t>,</w:t>
      </w:r>
    </w:p>
    <w:p w:rsidR="00C36E5C" w:rsidRPr="00C609A6" w:rsidRDefault="009907A5" w:rsidP="00CB186E">
      <w:pPr>
        <w:pStyle w:val="ListParagraph"/>
        <w:widowControl w:val="0"/>
        <w:numPr>
          <w:ilvl w:val="0"/>
          <w:numId w:val="163"/>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razmatra prijedloge odluka, preporuke i prijedloge koje se upute Školskom odboru i preduzima odgovarajuće mjere</w:t>
      </w:r>
      <w:r w:rsidR="00C36E5C" w:rsidRPr="00C609A6">
        <w:rPr>
          <w:rStyle w:val="Bodytext20"/>
          <w:rFonts w:ascii="Arial" w:eastAsia="Calibri" w:hAnsi="Arial" w:cs="Arial"/>
          <w:sz w:val="23"/>
          <w:szCs w:val="23"/>
        </w:rPr>
        <w:t>,</w:t>
      </w:r>
    </w:p>
    <w:p w:rsidR="00C36E5C" w:rsidRPr="00C609A6" w:rsidRDefault="009907A5" w:rsidP="00CB186E">
      <w:pPr>
        <w:pStyle w:val="ListParagraph"/>
        <w:widowControl w:val="0"/>
        <w:numPr>
          <w:ilvl w:val="0"/>
          <w:numId w:val="163"/>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rješava sva pitanja odnosa s osnivačem</w:t>
      </w:r>
      <w:r w:rsidR="00C36E5C" w:rsidRPr="00C609A6">
        <w:rPr>
          <w:rStyle w:val="Bodytext20"/>
          <w:rFonts w:ascii="Arial" w:eastAsia="Calibri" w:hAnsi="Arial" w:cs="Arial"/>
          <w:sz w:val="23"/>
          <w:szCs w:val="23"/>
        </w:rPr>
        <w:t>,</w:t>
      </w:r>
    </w:p>
    <w:p w:rsidR="00C36E5C" w:rsidRPr="00C609A6" w:rsidRDefault="009907A5" w:rsidP="00CB186E">
      <w:pPr>
        <w:pStyle w:val="ListParagraph"/>
        <w:widowControl w:val="0"/>
        <w:numPr>
          <w:ilvl w:val="0"/>
          <w:numId w:val="163"/>
        </w:numPr>
        <w:jc w:val="both"/>
        <w:rPr>
          <w:rStyle w:val="Bodytext20"/>
          <w:rFonts w:ascii="Arial" w:hAnsi="Arial" w:cs="Arial"/>
          <w:color w:val="auto"/>
          <w:sz w:val="23"/>
          <w:szCs w:val="23"/>
          <w:lang w:val="en-US" w:bidi="ar-SA"/>
        </w:rPr>
      </w:pPr>
      <w:r w:rsidRPr="00C609A6">
        <w:rPr>
          <w:rStyle w:val="Bodytext20"/>
          <w:rFonts w:ascii="Arial" w:eastAsia="Calibri" w:hAnsi="Arial" w:cs="Arial"/>
          <w:sz w:val="23"/>
          <w:szCs w:val="23"/>
        </w:rPr>
        <w:t>razmatra i odobrava sl</w:t>
      </w:r>
      <w:r w:rsidR="00C36E5C" w:rsidRPr="00C609A6">
        <w:rPr>
          <w:rStyle w:val="Bodytext20"/>
          <w:rFonts w:ascii="Arial" w:eastAsia="Calibri" w:hAnsi="Arial" w:cs="Arial"/>
          <w:sz w:val="23"/>
          <w:szCs w:val="23"/>
        </w:rPr>
        <w:t>užbena putovanja direktora Centra,</w:t>
      </w:r>
    </w:p>
    <w:p w:rsidR="00C609A6" w:rsidRPr="00C609A6" w:rsidRDefault="00C609A6" w:rsidP="00C609A6">
      <w:pPr>
        <w:pStyle w:val="ListParagraph"/>
        <w:widowControl w:val="0"/>
        <w:ind w:left="1069"/>
        <w:jc w:val="both"/>
        <w:rPr>
          <w:rStyle w:val="Bodytext20"/>
          <w:rFonts w:ascii="Arial" w:hAnsi="Arial" w:cs="Arial"/>
          <w:color w:val="auto"/>
          <w:sz w:val="23"/>
          <w:szCs w:val="23"/>
          <w:lang w:val="en-US" w:bidi="ar-SA"/>
        </w:rPr>
      </w:pP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pacing w:val="-2"/>
          <w:sz w:val="24"/>
          <w:szCs w:val="24"/>
        </w:rPr>
        <w:t>vanrednim situacijama kada je direktor spriječen da obavlja dužnost, uz saglasnost</w:t>
      </w:r>
      <w:r w:rsidRPr="00C36E5C">
        <w:rPr>
          <w:rStyle w:val="Bodytext20"/>
          <w:rFonts w:ascii="Arial" w:eastAsia="Calibri" w:hAnsi="Arial" w:cs="Arial"/>
          <w:sz w:val="24"/>
          <w:szCs w:val="24"/>
        </w:rPr>
        <w:t xml:space="preserve"> </w:t>
      </w:r>
      <w:r w:rsidRPr="00C36E5C">
        <w:rPr>
          <w:rStyle w:val="Bodytext20"/>
          <w:rFonts w:ascii="Arial" w:eastAsia="Calibri" w:hAnsi="Arial" w:cs="Arial"/>
          <w:spacing w:val="-2"/>
          <w:sz w:val="24"/>
          <w:szCs w:val="24"/>
        </w:rPr>
        <w:t>ministarstva, imenuje nastavnika ili stručno</w:t>
      </w:r>
      <w:r w:rsidR="00AA4E38">
        <w:rPr>
          <w:rStyle w:val="Bodytext20"/>
          <w:rFonts w:ascii="Arial" w:eastAsia="Calibri" w:hAnsi="Arial" w:cs="Arial"/>
          <w:spacing w:val="-2"/>
          <w:sz w:val="24"/>
          <w:szCs w:val="24"/>
        </w:rPr>
        <w:t>g saradnika koji ispunjava uslov</w:t>
      </w:r>
      <w:r w:rsidRPr="00C36E5C">
        <w:rPr>
          <w:rStyle w:val="Bodytext20"/>
          <w:rFonts w:ascii="Arial" w:eastAsia="Calibri" w:hAnsi="Arial" w:cs="Arial"/>
          <w:spacing w:val="-2"/>
          <w:sz w:val="24"/>
          <w:szCs w:val="24"/>
        </w:rPr>
        <w:t>e za direktora koji</w:t>
      </w:r>
      <w:r w:rsidRPr="00C36E5C">
        <w:rPr>
          <w:rStyle w:val="Bodytext20"/>
          <w:rFonts w:ascii="Arial" w:eastAsia="Calibri" w:hAnsi="Arial" w:cs="Arial"/>
          <w:sz w:val="24"/>
          <w:szCs w:val="24"/>
        </w:rPr>
        <w:t xml:space="preserve"> će, pored svojih poslova, obavljati i poslove i radne zadatke direktora, sve dok traje ta spriječenost</w:t>
      </w:r>
      <w:r w:rsidR="00C36E5C">
        <w:rPr>
          <w:rStyle w:val="Bodytext20"/>
          <w:rFonts w:ascii="Arial" w:eastAsia="Calibri" w:hAnsi="Arial" w:cs="Arial"/>
          <w:sz w:val="24"/>
          <w:szCs w:val="24"/>
        </w:rPr>
        <w:t xml:space="preserve">, </w:t>
      </w: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z w:val="24"/>
          <w:szCs w:val="24"/>
        </w:rPr>
        <w:t>utvrđuje konačnu listu radnika koji su djelomično ili potpuno ostali bez radnih zadataka</w:t>
      </w:r>
      <w:r w:rsidR="00C36E5C">
        <w:rPr>
          <w:rStyle w:val="Bodytext20"/>
          <w:rFonts w:ascii="Arial" w:eastAsia="Calibri" w:hAnsi="Arial" w:cs="Arial"/>
          <w:sz w:val="24"/>
          <w:szCs w:val="24"/>
        </w:rPr>
        <w:t xml:space="preserve">, </w:t>
      </w: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pacing w:val="-2"/>
          <w:sz w:val="24"/>
          <w:szCs w:val="24"/>
        </w:rPr>
        <w:t>na osnovu saglasnosti Ministarstva na prijedlog direktora donosi odluku o raspisivanju</w:t>
      </w:r>
      <w:r w:rsidRPr="00C36E5C">
        <w:rPr>
          <w:rStyle w:val="Bodytext20"/>
          <w:rFonts w:ascii="Arial" w:eastAsia="Calibri" w:hAnsi="Arial" w:cs="Arial"/>
          <w:sz w:val="24"/>
          <w:szCs w:val="24"/>
        </w:rPr>
        <w:t xml:space="preserve"> konkursa za prijem radnika</w:t>
      </w:r>
      <w:r w:rsidR="00C36E5C">
        <w:rPr>
          <w:rStyle w:val="Bodytext20"/>
          <w:rFonts w:ascii="Arial" w:eastAsia="Calibri" w:hAnsi="Arial" w:cs="Arial"/>
          <w:sz w:val="24"/>
          <w:szCs w:val="24"/>
        </w:rPr>
        <w:t xml:space="preserve">, </w:t>
      </w: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z w:val="24"/>
          <w:szCs w:val="24"/>
        </w:rPr>
        <w:t>na prijedlog direktora donosi odluku o raspisivanju konkursa za prijem pripravnika</w:t>
      </w:r>
      <w:r w:rsidR="00C36E5C">
        <w:rPr>
          <w:rStyle w:val="Bodytext20"/>
          <w:rFonts w:ascii="Arial" w:eastAsia="Calibri" w:hAnsi="Arial" w:cs="Arial"/>
          <w:sz w:val="24"/>
          <w:szCs w:val="24"/>
        </w:rPr>
        <w:t xml:space="preserve">, </w:t>
      </w: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z w:val="24"/>
          <w:szCs w:val="24"/>
        </w:rPr>
        <w:t>donosi odluku o suspenziji direktora pod uslovima i na način utvrđen zakonom,</w:t>
      </w:r>
      <w:r w:rsidR="00C36E5C">
        <w:rPr>
          <w:rStyle w:val="Bodytext20"/>
          <w:rFonts w:ascii="Arial" w:eastAsia="Calibri" w:hAnsi="Arial" w:cs="Arial"/>
          <w:sz w:val="24"/>
          <w:szCs w:val="24"/>
        </w:rPr>
        <w:t xml:space="preserve"> </w:t>
      </w: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z w:val="24"/>
          <w:szCs w:val="24"/>
        </w:rPr>
        <w:t>imenuje vršioca dužnosti direktora,</w:t>
      </w:r>
      <w:r w:rsidR="00C36E5C">
        <w:rPr>
          <w:rStyle w:val="Bodytext20"/>
          <w:rFonts w:ascii="Arial" w:eastAsia="Calibri" w:hAnsi="Arial" w:cs="Arial"/>
          <w:sz w:val="24"/>
          <w:szCs w:val="24"/>
        </w:rPr>
        <w:t xml:space="preserve"> </w:t>
      </w:r>
    </w:p>
    <w:p w:rsidR="00C36E5C" w:rsidRPr="00C36E5C" w:rsidRDefault="009907A5" w:rsidP="00CB186E">
      <w:pPr>
        <w:pStyle w:val="ListParagraph"/>
        <w:widowControl w:val="0"/>
        <w:numPr>
          <w:ilvl w:val="0"/>
          <w:numId w:val="163"/>
        </w:numPr>
        <w:jc w:val="both"/>
        <w:rPr>
          <w:rStyle w:val="Bodytext20"/>
          <w:rFonts w:ascii="Arial" w:hAnsi="Arial" w:cs="Arial"/>
          <w:color w:val="auto"/>
          <w:sz w:val="24"/>
          <w:szCs w:val="24"/>
          <w:lang w:val="en-US" w:bidi="ar-SA"/>
        </w:rPr>
      </w:pPr>
      <w:r w:rsidRPr="00C36E5C">
        <w:rPr>
          <w:rStyle w:val="Bodytext20"/>
          <w:rFonts w:ascii="Arial" w:eastAsia="Calibri" w:hAnsi="Arial" w:cs="Arial"/>
          <w:sz w:val="24"/>
          <w:szCs w:val="24"/>
        </w:rPr>
        <w:t>donosi Plan nabavki za tekuću kalendarsku godinu,</w:t>
      </w:r>
      <w:r w:rsidR="00C36E5C">
        <w:rPr>
          <w:rStyle w:val="Bodytext20"/>
          <w:rFonts w:ascii="Arial" w:eastAsia="Calibri" w:hAnsi="Arial" w:cs="Arial"/>
          <w:sz w:val="24"/>
          <w:szCs w:val="24"/>
        </w:rPr>
        <w:t xml:space="preserve"> </w:t>
      </w:r>
    </w:p>
    <w:p w:rsidR="00C36E5C" w:rsidRPr="00C36E5C" w:rsidRDefault="008C7074" w:rsidP="00CB186E">
      <w:pPr>
        <w:pStyle w:val="ListParagraph"/>
        <w:widowControl w:val="0"/>
        <w:numPr>
          <w:ilvl w:val="0"/>
          <w:numId w:val="163"/>
        </w:numPr>
        <w:rPr>
          <w:rStyle w:val="Bodytext20"/>
          <w:rFonts w:ascii="Arial" w:hAnsi="Arial" w:cs="Arial"/>
          <w:color w:val="auto"/>
          <w:sz w:val="24"/>
          <w:szCs w:val="24"/>
          <w:lang w:val="en-US" w:bidi="ar-SA"/>
        </w:rPr>
      </w:pPr>
      <w:r>
        <w:rPr>
          <w:rStyle w:val="Bodytext20"/>
          <w:rFonts w:ascii="Arial" w:eastAsia="Calibri" w:hAnsi="Arial" w:cs="Arial"/>
          <w:sz w:val="24"/>
          <w:szCs w:val="24"/>
        </w:rPr>
        <w:t>na prijedlog Na</w:t>
      </w:r>
      <w:r w:rsidR="009907A5" w:rsidRPr="00C36E5C">
        <w:rPr>
          <w:rStyle w:val="Bodytext20"/>
          <w:rFonts w:ascii="Arial" w:eastAsia="Calibri" w:hAnsi="Arial" w:cs="Arial"/>
          <w:sz w:val="24"/>
          <w:szCs w:val="24"/>
        </w:rPr>
        <w:t xml:space="preserve">stavničkog vijeća </w:t>
      </w:r>
      <w:r>
        <w:rPr>
          <w:rStyle w:val="Bodytext20"/>
          <w:rFonts w:ascii="Arial" w:eastAsia="Calibri" w:hAnsi="Arial" w:cs="Arial"/>
          <w:sz w:val="24"/>
          <w:szCs w:val="24"/>
        </w:rPr>
        <w:t xml:space="preserve">Centra </w:t>
      </w:r>
      <w:r w:rsidR="009907A5" w:rsidRPr="00C36E5C">
        <w:rPr>
          <w:rStyle w:val="Bodytext20"/>
          <w:rFonts w:ascii="Arial" w:eastAsia="Calibri" w:hAnsi="Arial" w:cs="Arial"/>
          <w:sz w:val="24"/>
          <w:szCs w:val="24"/>
        </w:rPr>
        <w:t>imenuju komisiju</w:t>
      </w:r>
      <w:r>
        <w:rPr>
          <w:rStyle w:val="Bodytext20"/>
          <w:rFonts w:ascii="Arial" w:eastAsia="Calibri" w:hAnsi="Arial" w:cs="Arial"/>
          <w:sz w:val="24"/>
          <w:szCs w:val="24"/>
        </w:rPr>
        <w:t xml:space="preserve"> za ocjenjivanje nastavnika i</w:t>
      </w:r>
      <w:r w:rsidR="009907A5" w:rsidRPr="00C36E5C">
        <w:rPr>
          <w:rStyle w:val="Bodytext20"/>
          <w:rFonts w:ascii="Arial" w:eastAsia="Calibri" w:hAnsi="Arial" w:cs="Arial"/>
          <w:sz w:val="24"/>
          <w:szCs w:val="24"/>
        </w:rPr>
        <w:t xml:space="preserve"> stručnih saradnika,</w:t>
      </w:r>
    </w:p>
    <w:p w:rsidR="00C36E5C" w:rsidRDefault="009907A5" w:rsidP="00CB186E">
      <w:pPr>
        <w:pStyle w:val="ListParagraph"/>
        <w:widowControl w:val="0"/>
        <w:numPr>
          <w:ilvl w:val="0"/>
          <w:numId w:val="163"/>
        </w:numPr>
        <w:jc w:val="both"/>
      </w:pPr>
      <w:r w:rsidRPr="00C36E5C">
        <w:t>imenuje komisiju za izbor najpovoljnijeg p</w:t>
      </w:r>
      <w:r w:rsidR="00C36E5C">
        <w:t>o</w:t>
      </w:r>
      <w:r w:rsidRPr="00C36E5C">
        <w:t>nuđača za realizaciju ekskurzije učenika,</w:t>
      </w:r>
      <w:r w:rsidR="00C36E5C">
        <w:t xml:space="preserve"> </w:t>
      </w:r>
    </w:p>
    <w:p w:rsidR="00C36E5C" w:rsidRDefault="009907A5" w:rsidP="00CB186E">
      <w:pPr>
        <w:pStyle w:val="ListParagraph"/>
        <w:widowControl w:val="0"/>
        <w:numPr>
          <w:ilvl w:val="0"/>
          <w:numId w:val="163"/>
        </w:numPr>
        <w:jc w:val="both"/>
      </w:pPr>
      <w:r w:rsidRPr="00C36E5C">
        <w:t>imenuje komisju za evidentiranje radnika za čijim radom je prestala potreba,</w:t>
      </w:r>
      <w:r w:rsidR="00C36E5C">
        <w:t xml:space="preserve"> </w:t>
      </w:r>
    </w:p>
    <w:p w:rsidR="009907A5" w:rsidRPr="00C36E5C" w:rsidRDefault="009907A5" w:rsidP="00CB186E">
      <w:pPr>
        <w:pStyle w:val="ListParagraph"/>
        <w:widowControl w:val="0"/>
        <w:numPr>
          <w:ilvl w:val="0"/>
          <w:numId w:val="163"/>
        </w:numPr>
        <w:jc w:val="both"/>
      </w:pPr>
      <w:r w:rsidRPr="00C36E5C">
        <w:rPr>
          <w:rStyle w:val="Bodytext20"/>
          <w:rFonts w:ascii="Arial" w:eastAsia="Calibri" w:hAnsi="Arial" w:cs="Arial"/>
          <w:sz w:val="24"/>
          <w:szCs w:val="24"/>
        </w:rPr>
        <w:t>vrši i druge poslove u skladu sa relevan</w:t>
      </w:r>
      <w:r w:rsidR="00C36E5C" w:rsidRPr="00C36E5C">
        <w:rPr>
          <w:rStyle w:val="Bodytext20"/>
          <w:rFonts w:ascii="Arial" w:eastAsia="Calibri" w:hAnsi="Arial" w:cs="Arial"/>
          <w:sz w:val="24"/>
          <w:szCs w:val="24"/>
        </w:rPr>
        <w:t>tnim propisima i pravilima Centra</w:t>
      </w:r>
      <w:r w:rsidRPr="00C36E5C">
        <w:rPr>
          <w:rStyle w:val="Bodytext20"/>
          <w:rFonts w:ascii="Arial" w:eastAsia="Calibri" w:hAnsi="Arial" w:cs="Arial"/>
          <w:sz w:val="24"/>
          <w:szCs w:val="24"/>
        </w:rPr>
        <w:t>.</w:t>
      </w:r>
    </w:p>
    <w:p w:rsidR="009907A5" w:rsidRPr="00B63FDC" w:rsidRDefault="008C7074" w:rsidP="00CB186E">
      <w:pPr>
        <w:pStyle w:val="ListParagraph"/>
        <w:widowControl w:val="0"/>
        <w:numPr>
          <w:ilvl w:val="0"/>
          <w:numId w:val="227"/>
        </w:numPr>
        <w:jc w:val="both"/>
        <w:rPr>
          <w:rStyle w:val="Bodytext20"/>
          <w:rFonts w:ascii="Arial" w:eastAsia="Calibri" w:hAnsi="Arial" w:cs="Arial"/>
          <w:color w:val="auto"/>
          <w:sz w:val="24"/>
          <w:szCs w:val="24"/>
        </w:rPr>
      </w:pPr>
      <w:r w:rsidRPr="00B63FDC">
        <w:rPr>
          <w:rStyle w:val="Bodytext20"/>
          <w:rFonts w:ascii="Arial" w:eastAsia="Calibri" w:hAnsi="Arial" w:cs="Arial"/>
          <w:color w:val="auto"/>
          <w:sz w:val="24"/>
          <w:szCs w:val="24"/>
        </w:rPr>
        <w:t>Odluke Š</w:t>
      </w:r>
      <w:r w:rsidR="009907A5" w:rsidRPr="00B63FDC">
        <w:rPr>
          <w:rStyle w:val="Bodytext20"/>
          <w:rFonts w:ascii="Arial" w:eastAsia="Calibri" w:hAnsi="Arial" w:cs="Arial"/>
          <w:color w:val="auto"/>
          <w:sz w:val="24"/>
          <w:szCs w:val="24"/>
        </w:rPr>
        <w:t>kolskog odbora su valjane ako za njih glasa većina od ukupnog broja članova.</w:t>
      </w:r>
    </w:p>
    <w:p w:rsidR="00F24289" w:rsidRPr="00B63FDC" w:rsidRDefault="00F24289" w:rsidP="00262A9C">
      <w:pPr>
        <w:widowControl w:val="0"/>
        <w:jc w:val="both"/>
        <w:rPr>
          <w:color w:val="FF0000"/>
        </w:rPr>
      </w:pPr>
    </w:p>
    <w:p w:rsidR="00267729" w:rsidRDefault="00267729" w:rsidP="009907A5">
      <w:pPr>
        <w:jc w:val="center"/>
        <w:rPr>
          <w:rFonts w:ascii="Arial" w:hAnsi="Arial" w:cs="Arial"/>
          <w:b/>
          <w:lang w:val="hr-HR"/>
        </w:rPr>
      </w:pPr>
    </w:p>
    <w:p w:rsidR="009907A5" w:rsidRPr="00626131" w:rsidRDefault="00F24289" w:rsidP="009907A5">
      <w:pPr>
        <w:jc w:val="center"/>
        <w:rPr>
          <w:rFonts w:ascii="Arial" w:hAnsi="Arial" w:cs="Arial"/>
          <w:b/>
          <w:lang w:val="hr-HR"/>
        </w:rPr>
      </w:pPr>
      <w:r>
        <w:rPr>
          <w:rFonts w:ascii="Arial" w:hAnsi="Arial" w:cs="Arial"/>
          <w:b/>
          <w:lang w:val="hr-HR"/>
        </w:rPr>
        <w:lastRenderedPageBreak/>
        <w:t>Član 186</w:t>
      </w:r>
      <w:r w:rsidR="009907A5"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(Rad Školskog odbora)</w:t>
      </w:r>
    </w:p>
    <w:p w:rsidR="009907A5" w:rsidRPr="00626131" w:rsidRDefault="009907A5" w:rsidP="009907A5">
      <w:pPr>
        <w:jc w:val="center"/>
        <w:rPr>
          <w:rFonts w:ascii="Arial" w:hAnsi="Arial" w:cs="Arial"/>
          <w:b/>
          <w:lang w:val="hr-HR"/>
        </w:rPr>
      </w:pP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z w:val="24"/>
          <w:szCs w:val="24"/>
        </w:rPr>
        <w:t>Način rada Školskog odbora regulira se poslovnikom o radu.</w:t>
      </w:r>
      <w:r w:rsidR="00610FAD">
        <w:rPr>
          <w:rStyle w:val="Bodytext20"/>
          <w:rFonts w:ascii="Arial" w:eastAsia="Calibri" w:hAnsi="Arial" w:cs="Arial"/>
          <w:sz w:val="24"/>
          <w:szCs w:val="24"/>
        </w:rPr>
        <w:t xml:space="preserve"> </w:t>
      </w: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z w:val="24"/>
          <w:szCs w:val="24"/>
        </w:rPr>
        <w:t>Obavljanje dužnosti člana Školskog odbora je dobrovoljno i besplatno.</w:t>
      </w: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z w:val="24"/>
          <w:szCs w:val="24"/>
        </w:rPr>
        <w:t>Školski odbor bira se na period od četiri godine sa mogućnošću jednog reizbora.</w:t>
      </w: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pacing w:val="-6"/>
          <w:sz w:val="24"/>
          <w:szCs w:val="24"/>
        </w:rPr>
        <w:t>Konkurs za imenovanje članova Školskog odbora raspisuje se najkasnije pet mjeseci prije isteka mandata.</w:t>
      </w:r>
      <w:r w:rsidR="00610FAD">
        <w:rPr>
          <w:rStyle w:val="Bodytext20"/>
          <w:rFonts w:ascii="Arial" w:eastAsia="Calibri" w:hAnsi="Arial" w:cs="Arial"/>
          <w:spacing w:val="-6"/>
          <w:sz w:val="24"/>
          <w:szCs w:val="24"/>
        </w:rPr>
        <w:t xml:space="preserve"> </w:t>
      </w: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z w:val="24"/>
          <w:szCs w:val="24"/>
        </w:rPr>
        <w:t>Konstituirajuću sjednicu Školskog odbora saziva predsjednik starog saziva Školskog odbora najkasnije u roku od 15 dana od dana dostavljanja odluke Vlade o imenovanju Školskog odbora.</w:t>
      </w:r>
      <w:r w:rsidR="00610FAD">
        <w:rPr>
          <w:rStyle w:val="Bodytext20"/>
          <w:rFonts w:ascii="Arial" w:eastAsia="Calibri" w:hAnsi="Arial" w:cs="Arial"/>
          <w:sz w:val="24"/>
          <w:szCs w:val="24"/>
        </w:rPr>
        <w:t xml:space="preserve"> </w:t>
      </w: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z w:val="24"/>
          <w:szCs w:val="24"/>
        </w:rPr>
        <w:t>Sjednicama Školskog</w:t>
      </w:r>
      <w:r w:rsidR="00610FAD">
        <w:rPr>
          <w:rStyle w:val="Bodytext20"/>
          <w:rFonts w:ascii="Arial" w:eastAsia="Calibri" w:hAnsi="Arial" w:cs="Arial"/>
          <w:sz w:val="24"/>
          <w:szCs w:val="24"/>
        </w:rPr>
        <w:t xml:space="preserve"> odbora predsjedava predsjednik </w:t>
      </w:r>
      <w:r w:rsidRPr="00610FAD">
        <w:rPr>
          <w:rStyle w:val="Bodytext20"/>
          <w:rFonts w:ascii="Arial" w:eastAsia="Calibri" w:hAnsi="Arial" w:cs="Arial"/>
          <w:sz w:val="24"/>
          <w:szCs w:val="24"/>
        </w:rPr>
        <w:t>Školskog odbora. U slučaju da je predsjednik spriječen da zakaže i vodi sjednicu, sjednicu će zakazati zamjenik predsjednika.</w:t>
      </w:r>
      <w:r w:rsidR="00610FAD">
        <w:rPr>
          <w:rStyle w:val="Bodytext20"/>
          <w:rFonts w:ascii="Arial" w:eastAsia="Calibri" w:hAnsi="Arial" w:cs="Arial"/>
          <w:sz w:val="24"/>
          <w:szCs w:val="24"/>
        </w:rPr>
        <w:t xml:space="preserve"> </w:t>
      </w:r>
    </w:p>
    <w:p w:rsidR="00610FAD" w:rsidRPr="00610FAD" w:rsidRDefault="009907A5" w:rsidP="00CB186E">
      <w:pPr>
        <w:pStyle w:val="ListParagraph"/>
        <w:widowControl w:val="0"/>
        <w:numPr>
          <w:ilvl w:val="0"/>
          <w:numId w:val="164"/>
        </w:numPr>
        <w:jc w:val="both"/>
        <w:rPr>
          <w:rStyle w:val="Bodytext20"/>
          <w:rFonts w:ascii="Arial" w:hAnsi="Arial" w:cs="Arial"/>
          <w:color w:val="auto"/>
          <w:sz w:val="24"/>
          <w:szCs w:val="24"/>
          <w:lang w:val="en-US" w:bidi="ar-SA"/>
        </w:rPr>
      </w:pPr>
      <w:r w:rsidRPr="00610FAD">
        <w:rPr>
          <w:rStyle w:val="Bodytext20"/>
          <w:rFonts w:ascii="Arial" w:eastAsia="Calibri" w:hAnsi="Arial" w:cs="Arial"/>
          <w:sz w:val="24"/>
          <w:szCs w:val="24"/>
        </w:rPr>
        <w:t>Ministar donosi pravilnik u vezi sa izborom, nadležnostima i radom školskih odbora.</w:t>
      </w:r>
      <w:r w:rsidR="00610FAD">
        <w:rPr>
          <w:rStyle w:val="Bodytext20"/>
          <w:rFonts w:ascii="Arial" w:eastAsia="Calibri" w:hAnsi="Arial" w:cs="Arial"/>
          <w:sz w:val="24"/>
          <w:szCs w:val="24"/>
        </w:rPr>
        <w:t xml:space="preserve"> </w:t>
      </w:r>
    </w:p>
    <w:p w:rsidR="009907A5" w:rsidRPr="00C609A6" w:rsidRDefault="009907A5" w:rsidP="00C609A6">
      <w:pPr>
        <w:pStyle w:val="ListParagraph"/>
        <w:widowControl w:val="0"/>
        <w:numPr>
          <w:ilvl w:val="0"/>
          <w:numId w:val="164"/>
        </w:numPr>
        <w:jc w:val="both"/>
      </w:pPr>
      <w:r w:rsidRPr="00610FAD">
        <w:rPr>
          <w:rStyle w:val="Bodytext20"/>
          <w:rFonts w:ascii="Arial" w:eastAsia="Calibri" w:hAnsi="Arial" w:cs="Arial"/>
          <w:sz w:val="24"/>
          <w:szCs w:val="24"/>
        </w:rPr>
        <w:t>Ministar može poništiti, staviti van snage, odnosno obustaviti od izvršenja odluku školskog odbora, ako je protivna zakonu, podzakonskim i provedbenim aktima i pravilima škole i o tome obavijestiti u roku od sedam dana od dana donošenja odluke direktora i Školski odbor.</w:t>
      </w:r>
    </w:p>
    <w:p w:rsidR="000B0139" w:rsidRDefault="000B0139" w:rsidP="009907A5">
      <w:pPr>
        <w:tabs>
          <w:tab w:val="left" w:pos="709"/>
        </w:tabs>
        <w:jc w:val="center"/>
        <w:rPr>
          <w:rFonts w:ascii="Arial" w:hAnsi="Arial" w:cs="Arial"/>
          <w:b/>
          <w:lang w:val="hr-HR"/>
        </w:rPr>
      </w:pPr>
    </w:p>
    <w:p w:rsidR="009907A5" w:rsidRPr="00626131" w:rsidRDefault="00F24289" w:rsidP="009907A5">
      <w:pPr>
        <w:tabs>
          <w:tab w:val="left" w:pos="709"/>
        </w:tabs>
        <w:jc w:val="center"/>
        <w:rPr>
          <w:rFonts w:ascii="Arial" w:hAnsi="Arial" w:cs="Arial"/>
          <w:b/>
          <w:lang w:val="hr-HR"/>
        </w:rPr>
      </w:pPr>
      <w:r>
        <w:rPr>
          <w:rFonts w:ascii="Arial" w:hAnsi="Arial" w:cs="Arial"/>
          <w:b/>
          <w:lang w:val="hr-HR"/>
        </w:rPr>
        <w:t>Član 187</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(Razrješenje članova Školskog odbora)</w:t>
      </w:r>
    </w:p>
    <w:p w:rsidR="009907A5" w:rsidRPr="00626131" w:rsidRDefault="009907A5" w:rsidP="009907A5">
      <w:pPr>
        <w:tabs>
          <w:tab w:val="left" w:pos="709"/>
        </w:tabs>
        <w:jc w:val="center"/>
        <w:rPr>
          <w:rFonts w:ascii="Arial" w:hAnsi="Arial" w:cs="Arial"/>
          <w:b/>
          <w:lang w:val="hr-HR"/>
        </w:rPr>
      </w:pPr>
    </w:p>
    <w:p w:rsidR="009907A5" w:rsidRPr="00626131" w:rsidRDefault="009907A5" w:rsidP="00A80F7D">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Status člana Školskog odbora prestaje donošenjem rješenja o razrješenju.</w:t>
      </w:r>
    </w:p>
    <w:p w:rsidR="009907A5" w:rsidRPr="00626131" w:rsidRDefault="009907A5" w:rsidP="00A80F7D">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Mandat člana školskog odbora iz reda roditel</w:t>
      </w:r>
      <w:r w:rsidR="002958A8">
        <w:rPr>
          <w:rStyle w:val="Bodytext20"/>
          <w:rFonts w:ascii="Arial" w:eastAsia="Calibri" w:hAnsi="Arial" w:cs="Arial"/>
          <w:sz w:val="24"/>
          <w:szCs w:val="24"/>
        </w:rPr>
        <w:t>ja odnosno iz reda radnika Centra</w:t>
      </w:r>
      <w:r w:rsidRPr="00626131">
        <w:rPr>
          <w:rStyle w:val="Bodytext20"/>
          <w:rFonts w:ascii="Arial" w:eastAsia="Calibri" w:hAnsi="Arial" w:cs="Arial"/>
          <w:sz w:val="24"/>
          <w:szCs w:val="24"/>
        </w:rPr>
        <w:t xml:space="preserve"> prestaje najkasnije u roku od 60 dana od dana prestanka statusa redovnog učenika čiji je on roditelj, odnosno p</w:t>
      </w:r>
      <w:r w:rsidR="002958A8">
        <w:rPr>
          <w:rStyle w:val="Bodytext20"/>
          <w:rFonts w:ascii="Arial" w:eastAsia="Calibri" w:hAnsi="Arial" w:cs="Arial"/>
          <w:sz w:val="24"/>
          <w:szCs w:val="24"/>
        </w:rPr>
        <w:t>restanka statusa radnika u Centru</w:t>
      </w:r>
      <w:r w:rsidRPr="00626131">
        <w:rPr>
          <w:rStyle w:val="Bodytext20"/>
          <w:rFonts w:ascii="Arial" w:eastAsia="Calibri" w:hAnsi="Arial" w:cs="Arial"/>
          <w:sz w:val="24"/>
          <w:szCs w:val="24"/>
        </w:rPr>
        <w:t>.</w:t>
      </w:r>
    </w:p>
    <w:p w:rsidR="009907A5" w:rsidRPr="00626131" w:rsidRDefault="009907A5" w:rsidP="00A80F7D">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Odmah nakon nastupanja okolnos</w:t>
      </w:r>
      <w:r w:rsidR="002958A8">
        <w:rPr>
          <w:rStyle w:val="Bodytext20"/>
          <w:rFonts w:ascii="Arial" w:eastAsia="Calibri" w:hAnsi="Arial" w:cs="Arial"/>
          <w:sz w:val="24"/>
          <w:szCs w:val="24"/>
        </w:rPr>
        <w:t>ti iz stava (2) ovog člana Centar</w:t>
      </w:r>
      <w:r w:rsidRPr="00626131">
        <w:rPr>
          <w:rStyle w:val="Bodytext20"/>
          <w:rFonts w:ascii="Arial" w:eastAsia="Calibri" w:hAnsi="Arial" w:cs="Arial"/>
          <w:sz w:val="24"/>
          <w:szCs w:val="24"/>
        </w:rPr>
        <w:t xml:space="preserve"> </w:t>
      </w:r>
      <w:r w:rsidR="002958A8">
        <w:rPr>
          <w:rStyle w:val="Bodytext20"/>
          <w:rFonts w:ascii="Arial" w:eastAsia="Calibri" w:hAnsi="Arial" w:cs="Arial"/>
          <w:sz w:val="24"/>
          <w:szCs w:val="24"/>
        </w:rPr>
        <w:t>je obavezan</w:t>
      </w:r>
      <w:r w:rsidRPr="00626131">
        <w:rPr>
          <w:rStyle w:val="Bodytext20"/>
          <w:rFonts w:ascii="Arial" w:eastAsia="Calibri" w:hAnsi="Arial" w:cs="Arial"/>
          <w:sz w:val="24"/>
          <w:szCs w:val="24"/>
        </w:rPr>
        <w:t xml:space="preserve"> obavijestiti Ministarstvo s ciljem raspisivanja konkursa za popunu te pozicije.</w:t>
      </w:r>
    </w:p>
    <w:p w:rsidR="002958A8" w:rsidRDefault="009907A5" w:rsidP="00A80F7D">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Predsjednik i član Školskog odbora će biti razriješen i prije isteka mandata u slučajevima:</w:t>
      </w:r>
      <w:r w:rsidR="002958A8">
        <w:rPr>
          <w:rFonts w:ascii="Arial" w:hAnsi="Arial" w:cs="Arial"/>
        </w:rPr>
        <w:t xml:space="preserve"> </w:t>
      </w:r>
    </w:p>
    <w:p w:rsidR="002958A8" w:rsidRPr="002958A8" w:rsidRDefault="009907A5" w:rsidP="00CB186E">
      <w:pPr>
        <w:pStyle w:val="ListParagraph"/>
        <w:widowControl w:val="0"/>
        <w:numPr>
          <w:ilvl w:val="0"/>
          <w:numId w:val="165"/>
        </w:numPr>
        <w:jc w:val="both"/>
        <w:rPr>
          <w:rStyle w:val="Bodytext20"/>
          <w:rFonts w:ascii="Arial" w:hAnsi="Arial" w:cs="Arial"/>
          <w:color w:val="auto"/>
          <w:sz w:val="24"/>
          <w:szCs w:val="24"/>
          <w:lang w:val="en-US" w:bidi="ar-SA"/>
        </w:rPr>
      </w:pPr>
      <w:r w:rsidRPr="002958A8">
        <w:rPr>
          <w:rStyle w:val="Bodytext20"/>
          <w:rFonts w:ascii="Arial" w:eastAsia="Calibri" w:hAnsi="Arial" w:cs="Arial"/>
          <w:sz w:val="24"/>
          <w:szCs w:val="24"/>
        </w:rPr>
        <w:t>kada se utvrdi da predsjednik i član ne ispunjava obaveze utvrđene zakonom, akto</w:t>
      </w:r>
      <w:r w:rsidR="002958A8">
        <w:rPr>
          <w:rStyle w:val="Bodytext20"/>
          <w:rFonts w:ascii="Arial" w:eastAsia="Calibri" w:hAnsi="Arial" w:cs="Arial"/>
          <w:sz w:val="24"/>
          <w:szCs w:val="24"/>
        </w:rPr>
        <w:t>m o osnivanju i pravilima Centra</w:t>
      </w:r>
      <w:r w:rsidRPr="002958A8">
        <w:rPr>
          <w:rStyle w:val="Bodytext20"/>
          <w:rFonts w:ascii="Arial" w:eastAsia="Calibri" w:hAnsi="Arial" w:cs="Arial"/>
          <w:sz w:val="24"/>
          <w:szCs w:val="24"/>
        </w:rPr>
        <w:t>,</w:t>
      </w:r>
    </w:p>
    <w:p w:rsidR="002958A8" w:rsidRPr="002958A8" w:rsidRDefault="009907A5" w:rsidP="00CB186E">
      <w:pPr>
        <w:pStyle w:val="ListParagraph"/>
        <w:widowControl w:val="0"/>
        <w:numPr>
          <w:ilvl w:val="0"/>
          <w:numId w:val="165"/>
        </w:numPr>
        <w:jc w:val="both"/>
        <w:rPr>
          <w:rStyle w:val="Bodytext20"/>
          <w:rFonts w:ascii="Arial" w:hAnsi="Arial" w:cs="Arial"/>
          <w:color w:val="auto"/>
          <w:sz w:val="24"/>
          <w:szCs w:val="24"/>
          <w:lang w:val="en-US" w:bidi="ar-SA"/>
        </w:rPr>
      </w:pPr>
      <w:r w:rsidRPr="002958A8">
        <w:rPr>
          <w:rStyle w:val="Bodytext20"/>
          <w:rFonts w:ascii="Arial" w:eastAsia="Calibri" w:hAnsi="Arial" w:cs="Arial"/>
          <w:sz w:val="24"/>
          <w:szCs w:val="24"/>
        </w:rPr>
        <w:t>kada se utvrdi da Školski odbor ne obavlja poslove iz svog djelokruga u skladu sa zakonom, akt</w:t>
      </w:r>
      <w:r w:rsidR="008C7074">
        <w:rPr>
          <w:rStyle w:val="Bodytext20"/>
          <w:rFonts w:ascii="Arial" w:eastAsia="Calibri" w:hAnsi="Arial" w:cs="Arial"/>
          <w:sz w:val="24"/>
          <w:szCs w:val="24"/>
        </w:rPr>
        <w:t>om o osnivanju i P</w:t>
      </w:r>
      <w:r w:rsidR="002958A8">
        <w:rPr>
          <w:rStyle w:val="Bodytext20"/>
          <w:rFonts w:ascii="Arial" w:eastAsia="Calibri" w:hAnsi="Arial" w:cs="Arial"/>
          <w:sz w:val="24"/>
          <w:szCs w:val="24"/>
        </w:rPr>
        <w:t>ravilima Centra</w:t>
      </w:r>
      <w:r w:rsidRPr="002958A8">
        <w:rPr>
          <w:rStyle w:val="Bodytext20"/>
          <w:rFonts w:ascii="Arial" w:eastAsia="Calibri" w:hAnsi="Arial" w:cs="Arial"/>
          <w:sz w:val="24"/>
          <w:szCs w:val="24"/>
        </w:rPr>
        <w:t xml:space="preserve"> i ne postupi po nalogu Ministarstva,</w:t>
      </w:r>
    </w:p>
    <w:p w:rsidR="000B0139" w:rsidRPr="000B0139" w:rsidRDefault="009907A5" w:rsidP="00CB186E">
      <w:pPr>
        <w:pStyle w:val="ListParagraph"/>
        <w:widowControl w:val="0"/>
        <w:numPr>
          <w:ilvl w:val="0"/>
          <w:numId w:val="165"/>
        </w:numPr>
        <w:jc w:val="both"/>
        <w:rPr>
          <w:rStyle w:val="Bodytext20"/>
          <w:rFonts w:ascii="Arial" w:hAnsi="Arial" w:cs="Arial"/>
          <w:color w:val="auto"/>
          <w:sz w:val="24"/>
          <w:szCs w:val="24"/>
          <w:lang w:val="en-US" w:bidi="ar-SA"/>
        </w:rPr>
      </w:pPr>
      <w:r w:rsidRPr="002958A8">
        <w:rPr>
          <w:rStyle w:val="Bodytext20"/>
          <w:rFonts w:ascii="Arial" w:eastAsia="Calibri" w:hAnsi="Arial" w:cs="Arial"/>
          <w:sz w:val="24"/>
          <w:szCs w:val="24"/>
        </w:rPr>
        <w:t xml:space="preserve">u slučajevima utvrđenim zakonom,  pravilnikom u vezi sa izborom, nadležnostima i radom školskih odbora i </w:t>
      </w:r>
      <w:r w:rsidRPr="002958A8">
        <w:t xml:space="preserve"> </w:t>
      </w:r>
      <w:r w:rsidR="008C7074">
        <w:rPr>
          <w:rStyle w:val="Bodytext20"/>
          <w:rFonts w:ascii="Arial" w:eastAsia="Calibri" w:hAnsi="Arial" w:cs="Arial"/>
          <w:sz w:val="24"/>
          <w:szCs w:val="24"/>
        </w:rPr>
        <w:t>ovim p</w:t>
      </w:r>
      <w:r w:rsidRPr="002958A8">
        <w:rPr>
          <w:rStyle w:val="Bodytext20"/>
          <w:rFonts w:ascii="Arial" w:eastAsia="Calibri" w:hAnsi="Arial" w:cs="Arial"/>
          <w:sz w:val="24"/>
          <w:szCs w:val="24"/>
        </w:rPr>
        <w:t>ravilima</w:t>
      </w:r>
      <w:r w:rsidR="000B0139">
        <w:rPr>
          <w:rStyle w:val="Bodytext20"/>
          <w:rFonts w:ascii="Arial" w:eastAsia="Calibri" w:hAnsi="Arial" w:cs="Arial"/>
          <w:sz w:val="24"/>
          <w:szCs w:val="24"/>
        </w:rPr>
        <w:t>,</w:t>
      </w:r>
    </w:p>
    <w:p w:rsidR="009907A5" w:rsidRPr="002958A8" w:rsidRDefault="000B0139" w:rsidP="00C609A6">
      <w:pPr>
        <w:pStyle w:val="ListParagraph"/>
        <w:widowControl w:val="0"/>
        <w:numPr>
          <w:ilvl w:val="0"/>
          <w:numId w:val="165"/>
        </w:numPr>
        <w:jc w:val="both"/>
      </w:pPr>
      <w:r>
        <w:rPr>
          <w:rStyle w:val="Bodytext20"/>
          <w:rFonts w:ascii="Arial" w:eastAsia="Calibri" w:hAnsi="Arial" w:cs="Arial"/>
          <w:sz w:val="24"/>
          <w:szCs w:val="24"/>
        </w:rPr>
        <w:t>ne izvrši imenovanje u skladu sa zakonom</w:t>
      </w:r>
    </w:p>
    <w:p w:rsidR="009907A5" w:rsidRPr="00626131" w:rsidRDefault="00C609A6" w:rsidP="00A80F7D">
      <w:pPr>
        <w:widowControl w:val="0"/>
        <w:numPr>
          <w:ilvl w:val="0"/>
          <w:numId w:val="103"/>
        </w:numPr>
        <w:autoSpaceDE/>
        <w:autoSpaceDN/>
        <w:ind w:left="340" w:hanging="340"/>
        <w:jc w:val="both"/>
        <w:rPr>
          <w:rFonts w:ascii="Arial" w:hAnsi="Arial" w:cs="Arial"/>
        </w:rPr>
      </w:pPr>
      <w:r>
        <w:rPr>
          <w:rStyle w:val="Bodytext20"/>
          <w:rFonts w:ascii="Arial" w:eastAsia="Calibri" w:hAnsi="Arial" w:cs="Arial"/>
          <w:sz w:val="24"/>
          <w:szCs w:val="24"/>
        </w:rPr>
        <w:t xml:space="preserve">Ministar, </w:t>
      </w:r>
      <w:r w:rsidR="009907A5" w:rsidRPr="00626131">
        <w:rPr>
          <w:rStyle w:val="Bodytext20"/>
          <w:rFonts w:ascii="Arial" w:eastAsia="Calibri" w:hAnsi="Arial" w:cs="Arial"/>
          <w:sz w:val="24"/>
          <w:szCs w:val="24"/>
        </w:rPr>
        <w:t>u skladu sa zakonskim propisima pokreće postupak razrješenja Školskog odbora kada nastupe okolnosti iz stava (4) ovog člana i postupak imenovanja vršilaca dužnosti članova Školskog odbora.</w:t>
      </w:r>
    </w:p>
    <w:p w:rsidR="009907A5" w:rsidRPr="00626131" w:rsidRDefault="009907A5" w:rsidP="00A80F7D">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Odluku o razrješenju Školskog odbora donosi Vlada, te u skladu sa zakonom imenuje vršioce dužnosti u roku od 30 dana od dana dostave prijedloga.</w:t>
      </w:r>
    </w:p>
    <w:p w:rsidR="009907A5" w:rsidRPr="00626131" w:rsidRDefault="009907A5" w:rsidP="00A80F7D">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U slučaju da se Ministarstvu strukture iz člana </w:t>
      </w:r>
      <w:r w:rsidR="00DC6508" w:rsidRPr="00DC6508">
        <w:rPr>
          <w:rStyle w:val="Bodytext20"/>
          <w:rFonts w:ascii="Arial" w:eastAsia="Calibri" w:hAnsi="Arial" w:cs="Arial"/>
          <w:color w:val="auto"/>
          <w:sz w:val="24"/>
          <w:szCs w:val="24"/>
        </w:rPr>
        <w:t>184</w:t>
      </w:r>
      <w:r w:rsidRPr="00DC6508">
        <w:rPr>
          <w:rStyle w:val="Bodytext20"/>
          <w:rFonts w:ascii="Arial" w:eastAsia="Calibri" w:hAnsi="Arial" w:cs="Arial"/>
          <w:color w:val="auto"/>
          <w:sz w:val="24"/>
          <w:szCs w:val="24"/>
        </w:rPr>
        <w:t>.</w:t>
      </w:r>
      <w:r w:rsidR="00B63FDC">
        <w:rPr>
          <w:rStyle w:val="Bodytext20"/>
          <w:rFonts w:ascii="Arial" w:eastAsia="Calibri" w:hAnsi="Arial" w:cs="Arial"/>
          <w:sz w:val="24"/>
          <w:szCs w:val="24"/>
        </w:rPr>
        <w:t xml:space="preserve"> ovih p</w:t>
      </w:r>
      <w:r w:rsidRPr="00626131">
        <w:rPr>
          <w:rStyle w:val="Bodytext20"/>
          <w:rFonts w:ascii="Arial" w:eastAsia="Calibri" w:hAnsi="Arial" w:cs="Arial"/>
          <w:sz w:val="24"/>
          <w:szCs w:val="24"/>
        </w:rPr>
        <w:t xml:space="preserve">ravila ne dostave, u roku od 15 dana, prijedloge vršilaca dužnosti članova Školskog odbora Vlada će na prijedlog ministra imanovati privremno tijelo koje će upravljati Školom u ime Školskog odbora, s ciljem sprečavanaja blokade rada Školskog odbora. Imenovano tijelo ima mandat da obavlja povjerenu dužnost dok se ne imenuje </w:t>
      </w:r>
      <w:r w:rsidRPr="00626131">
        <w:rPr>
          <w:rStyle w:val="Bodytext20"/>
          <w:rFonts w:ascii="Arial" w:eastAsia="Calibri" w:hAnsi="Arial" w:cs="Arial"/>
          <w:sz w:val="24"/>
          <w:szCs w:val="24"/>
        </w:rPr>
        <w:lastRenderedPageBreak/>
        <w:t>Školski odbor u skladu sa zakonom.</w:t>
      </w:r>
    </w:p>
    <w:p w:rsidR="001D7921" w:rsidRDefault="009907A5" w:rsidP="001D7921">
      <w:pPr>
        <w:widowControl w:val="0"/>
        <w:numPr>
          <w:ilvl w:val="0"/>
          <w:numId w:val="103"/>
        </w:numPr>
        <w:autoSpaceDE/>
        <w:autoSpaceDN/>
        <w:ind w:left="340" w:hanging="340"/>
        <w:jc w:val="both"/>
        <w:rPr>
          <w:rFonts w:ascii="Arial" w:hAnsi="Arial" w:cs="Arial"/>
        </w:rPr>
      </w:pPr>
      <w:r w:rsidRPr="00626131">
        <w:rPr>
          <w:rStyle w:val="Bodytext20"/>
          <w:rFonts w:ascii="Arial" w:eastAsia="Calibri" w:hAnsi="Arial" w:cs="Arial"/>
          <w:sz w:val="24"/>
          <w:szCs w:val="24"/>
        </w:rPr>
        <w:t>U slučaju razrješenja člana Školskog odbora, odnosno razrješenju Školskog odbora iz stava (1) i (4) ovog člana, mandat novom članu, odnosno Školskom odboru traje do isteka mandata razriješenog člana, odnosno razriješenog Školskog odbora.</w:t>
      </w:r>
      <w:r w:rsidR="001D7921">
        <w:rPr>
          <w:rFonts w:ascii="Arial" w:hAnsi="Arial" w:cs="Arial"/>
        </w:rPr>
        <w:t xml:space="preserve"> </w:t>
      </w:r>
    </w:p>
    <w:p w:rsidR="00C609A6" w:rsidRPr="00D816DE" w:rsidRDefault="009907A5" w:rsidP="00D816DE">
      <w:pPr>
        <w:widowControl w:val="0"/>
        <w:numPr>
          <w:ilvl w:val="0"/>
          <w:numId w:val="103"/>
        </w:numPr>
        <w:autoSpaceDE/>
        <w:autoSpaceDN/>
        <w:ind w:left="340" w:hanging="340"/>
        <w:jc w:val="both"/>
        <w:rPr>
          <w:rFonts w:ascii="Arial" w:hAnsi="Arial" w:cs="Arial"/>
        </w:rPr>
      </w:pPr>
      <w:r w:rsidRPr="001D7921">
        <w:rPr>
          <w:rStyle w:val="Bodytext20"/>
          <w:rFonts w:ascii="Arial" w:eastAsia="Calibri" w:hAnsi="Arial" w:cs="Arial"/>
          <w:sz w:val="24"/>
          <w:szCs w:val="24"/>
        </w:rPr>
        <w:t>Članovi Školskog odbora koji su razriješeni u slučajevima utvrđenim u stavu (4) ovog člana ne mogu biti imenovani u rukovodne i upravljačke strukture odgojno-obrazovnih ustanova Kantona.</w:t>
      </w:r>
    </w:p>
    <w:p w:rsidR="009907A5" w:rsidRPr="00626131" w:rsidRDefault="009907A5" w:rsidP="009907A5">
      <w:pPr>
        <w:tabs>
          <w:tab w:val="left" w:pos="709"/>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F24289">
        <w:rPr>
          <w:rFonts w:ascii="Arial" w:hAnsi="Arial" w:cs="Arial"/>
          <w:b/>
          <w:lang w:val="hr-HR"/>
        </w:rPr>
        <w:t xml:space="preserve"> 188</w:t>
      </w:r>
      <w:r w:rsidRPr="00626131">
        <w:rPr>
          <w:rFonts w:ascii="Arial" w:hAnsi="Arial" w:cs="Arial"/>
          <w:b/>
          <w:lang w:val="hr-HR"/>
        </w:rPr>
        <w:t>.</w:t>
      </w:r>
    </w:p>
    <w:p w:rsidR="009907A5" w:rsidRPr="00626131" w:rsidRDefault="002958A8" w:rsidP="009907A5">
      <w:pPr>
        <w:tabs>
          <w:tab w:val="left" w:pos="709"/>
          <w:tab w:val="left" w:pos="3600"/>
        </w:tabs>
        <w:jc w:val="center"/>
        <w:rPr>
          <w:rFonts w:ascii="Arial" w:hAnsi="Arial" w:cs="Arial"/>
          <w:b/>
          <w:lang w:val="hr-HR"/>
        </w:rPr>
      </w:pPr>
      <w:r>
        <w:rPr>
          <w:rFonts w:ascii="Arial" w:hAnsi="Arial" w:cs="Arial"/>
          <w:b/>
          <w:lang w:val="hr-HR"/>
        </w:rPr>
        <w:t>(Direktor Centra</w:t>
      </w:r>
      <w:r w:rsidR="009907A5" w:rsidRPr="00626131">
        <w:rPr>
          <w:rFonts w:ascii="Arial" w:hAnsi="Arial" w:cs="Arial"/>
          <w:b/>
          <w:lang w:val="hr-HR"/>
        </w:rPr>
        <w:t>)</w:t>
      </w:r>
    </w:p>
    <w:p w:rsidR="009907A5" w:rsidRPr="00626131" w:rsidRDefault="009907A5" w:rsidP="009907A5">
      <w:pPr>
        <w:tabs>
          <w:tab w:val="left" w:pos="709"/>
          <w:tab w:val="left" w:pos="3600"/>
        </w:tabs>
        <w:jc w:val="center"/>
        <w:rPr>
          <w:rFonts w:ascii="Arial" w:hAnsi="Arial" w:cs="Arial"/>
          <w:b/>
          <w:lang w:val="hr-HR"/>
        </w:rPr>
      </w:pPr>
    </w:p>
    <w:p w:rsidR="009907A5" w:rsidRPr="00626131" w:rsidRDefault="002958A8" w:rsidP="00A80F7D">
      <w:pPr>
        <w:widowControl w:val="0"/>
        <w:numPr>
          <w:ilvl w:val="0"/>
          <w:numId w:val="104"/>
        </w:numPr>
        <w:autoSpaceDE/>
        <w:autoSpaceDN/>
        <w:ind w:left="440" w:hanging="440"/>
        <w:jc w:val="both"/>
        <w:rPr>
          <w:rFonts w:ascii="Arial" w:hAnsi="Arial" w:cs="Arial"/>
        </w:rPr>
      </w:pPr>
      <w:r>
        <w:rPr>
          <w:rStyle w:val="Bodytext20"/>
          <w:rFonts w:ascii="Arial" w:eastAsia="Calibri" w:hAnsi="Arial" w:cs="Arial"/>
          <w:sz w:val="24"/>
          <w:szCs w:val="24"/>
        </w:rPr>
        <w:t>Organ rukovođenja u Centru</w:t>
      </w:r>
      <w:r w:rsidR="009907A5" w:rsidRPr="00626131">
        <w:rPr>
          <w:rStyle w:val="Bodytext20"/>
          <w:rFonts w:ascii="Arial" w:eastAsia="Calibri" w:hAnsi="Arial" w:cs="Arial"/>
          <w:sz w:val="24"/>
          <w:szCs w:val="24"/>
        </w:rPr>
        <w:t xml:space="preserve"> je direktor.</w:t>
      </w:r>
    </w:p>
    <w:p w:rsidR="009907A5" w:rsidRPr="00626131" w:rsidRDefault="002958A8" w:rsidP="00A80F7D">
      <w:pPr>
        <w:widowControl w:val="0"/>
        <w:numPr>
          <w:ilvl w:val="0"/>
          <w:numId w:val="104"/>
        </w:numPr>
        <w:autoSpaceDE/>
        <w:autoSpaceDN/>
        <w:ind w:left="440" w:hanging="440"/>
        <w:jc w:val="both"/>
        <w:rPr>
          <w:rFonts w:ascii="Arial" w:hAnsi="Arial" w:cs="Arial"/>
        </w:rPr>
      </w:pPr>
      <w:r>
        <w:rPr>
          <w:rStyle w:val="Bodytext20"/>
          <w:rFonts w:ascii="Arial" w:eastAsia="Calibri" w:hAnsi="Arial" w:cs="Arial"/>
          <w:sz w:val="24"/>
          <w:szCs w:val="24"/>
        </w:rPr>
        <w:t>Za direktora Centra</w:t>
      </w:r>
      <w:r w:rsidR="009907A5" w:rsidRPr="00626131">
        <w:rPr>
          <w:rStyle w:val="Bodytext20"/>
          <w:rFonts w:ascii="Arial" w:eastAsia="Calibri" w:hAnsi="Arial" w:cs="Arial"/>
          <w:sz w:val="24"/>
          <w:szCs w:val="24"/>
        </w:rPr>
        <w:t xml:space="preserve"> može biti imeno</w:t>
      </w:r>
      <w:r w:rsidR="00AA4E38">
        <w:rPr>
          <w:rStyle w:val="Bodytext20"/>
          <w:rFonts w:ascii="Arial" w:eastAsia="Calibri" w:hAnsi="Arial" w:cs="Arial"/>
          <w:sz w:val="24"/>
          <w:szCs w:val="24"/>
        </w:rPr>
        <w:t>vano lice koje, osim općih uslov</w:t>
      </w:r>
      <w:r w:rsidR="009907A5" w:rsidRPr="00626131">
        <w:rPr>
          <w:rStyle w:val="Bodytext20"/>
          <w:rFonts w:ascii="Arial" w:eastAsia="Calibri" w:hAnsi="Arial" w:cs="Arial"/>
          <w:sz w:val="24"/>
          <w:szCs w:val="24"/>
        </w:rPr>
        <w:t xml:space="preserve">a, u pogledu stručne </w:t>
      </w:r>
      <w:r w:rsidR="00AA4E38">
        <w:rPr>
          <w:rStyle w:val="Bodytext20"/>
          <w:rFonts w:ascii="Arial" w:eastAsia="Calibri" w:hAnsi="Arial" w:cs="Arial"/>
          <w:spacing w:val="-2"/>
          <w:sz w:val="24"/>
          <w:szCs w:val="24"/>
        </w:rPr>
        <w:t>spreme ispunjava uslov</w:t>
      </w:r>
      <w:r w:rsidR="009907A5" w:rsidRPr="00626131">
        <w:rPr>
          <w:rStyle w:val="Bodytext20"/>
          <w:rFonts w:ascii="Arial" w:eastAsia="Calibri" w:hAnsi="Arial" w:cs="Arial"/>
          <w:spacing w:val="-2"/>
          <w:sz w:val="24"/>
          <w:szCs w:val="24"/>
        </w:rPr>
        <w:t xml:space="preserve">e za nastavnika ili pedagoga škole u koju konkuriše i ima </w:t>
      </w:r>
      <w:r w:rsidR="009907A5" w:rsidRPr="00626131">
        <w:rPr>
          <w:rStyle w:val="Bodytext20"/>
          <w:rFonts w:ascii="Arial" w:eastAsia="Calibri" w:hAnsi="Arial" w:cs="Arial"/>
          <w:sz w:val="24"/>
          <w:szCs w:val="24"/>
        </w:rPr>
        <w:t>najmanje osam godina radnog iskustva i od toga najmanje pet godina na poslovima u nastavi ili na pedagoško-psihološkim poslovima u stepenu stručne spreme koja se traži za radno mjesto, te ima najmanje VII stepen stručne spreme, odnosno završen najmanje II ciklus bolonjskog visoko-obrazovnog procesa, i ima najmanje zvanje mentor.</w:t>
      </w:r>
    </w:p>
    <w:p w:rsidR="009907A5" w:rsidRPr="00626131" w:rsidRDefault="002958A8" w:rsidP="00A80F7D">
      <w:pPr>
        <w:widowControl w:val="0"/>
        <w:numPr>
          <w:ilvl w:val="0"/>
          <w:numId w:val="104"/>
        </w:numPr>
        <w:autoSpaceDE/>
        <w:autoSpaceDN/>
        <w:ind w:left="440" w:hanging="440"/>
        <w:jc w:val="both"/>
        <w:rPr>
          <w:rFonts w:ascii="Arial" w:hAnsi="Arial" w:cs="Arial"/>
        </w:rPr>
      </w:pPr>
      <w:r>
        <w:rPr>
          <w:rStyle w:val="Bodytext20"/>
          <w:rFonts w:ascii="Arial" w:eastAsia="Calibri" w:hAnsi="Arial" w:cs="Arial"/>
          <w:sz w:val="24"/>
          <w:szCs w:val="24"/>
        </w:rPr>
        <w:t>Direktora Centra</w:t>
      </w:r>
      <w:r w:rsidR="009907A5" w:rsidRPr="00626131">
        <w:rPr>
          <w:rStyle w:val="Bodytext20"/>
          <w:rFonts w:ascii="Arial" w:eastAsia="Calibri" w:hAnsi="Arial" w:cs="Arial"/>
          <w:sz w:val="24"/>
          <w:szCs w:val="24"/>
        </w:rPr>
        <w:t xml:space="preserve"> imenuje i razrješava Školski odbor, na osnovu javnog konkursa i uz saglasnost Vlade.</w:t>
      </w:r>
    </w:p>
    <w:p w:rsidR="009907A5" w:rsidRPr="00626131" w:rsidRDefault="002958A8" w:rsidP="00A80F7D">
      <w:pPr>
        <w:widowControl w:val="0"/>
        <w:numPr>
          <w:ilvl w:val="0"/>
          <w:numId w:val="104"/>
        </w:numPr>
        <w:autoSpaceDE/>
        <w:autoSpaceDN/>
        <w:ind w:left="440" w:hanging="440"/>
        <w:jc w:val="both"/>
        <w:rPr>
          <w:rFonts w:ascii="Arial" w:hAnsi="Arial" w:cs="Arial"/>
        </w:rPr>
      </w:pPr>
      <w:r>
        <w:rPr>
          <w:rStyle w:val="Bodytext20"/>
          <w:rFonts w:ascii="Arial" w:eastAsia="Calibri" w:hAnsi="Arial" w:cs="Arial"/>
          <w:sz w:val="24"/>
          <w:szCs w:val="24"/>
        </w:rPr>
        <w:t>Direktor Centra</w:t>
      </w:r>
      <w:r w:rsidR="009907A5" w:rsidRPr="00626131">
        <w:rPr>
          <w:rStyle w:val="Bodytext20"/>
          <w:rFonts w:ascii="Arial" w:eastAsia="Calibri" w:hAnsi="Arial" w:cs="Arial"/>
          <w:sz w:val="24"/>
          <w:szCs w:val="24"/>
        </w:rPr>
        <w:t xml:space="preserve"> se imenuje na period od četiri godine sa mogućnošću ponovnog izbora, uz ograničenje od najviše dva uzastopna mand</w:t>
      </w:r>
      <w:r>
        <w:rPr>
          <w:rStyle w:val="Bodytext20"/>
          <w:rFonts w:ascii="Arial" w:eastAsia="Calibri" w:hAnsi="Arial" w:cs="Arial"/>
          <w:sz w:val="24"/>
          <w:szCs w:val="24"/>
        </w:rPr>
        <w:t>ata u Centru</w:t>
      </w:r>
      <w:r w:rsidR="009907A5" w:rsidRPr="00626131">
        <w:rPr>
          <w:rStyle w:val="Bodytext20"/>
          <w:rFonts w:ascii="Arial" w:eastAsia="Calibri" w:hAnsi="Arial" w:cs="Arial"/>
          <w:sz w:val="24"/>
          <w:szCs w:val="24"/>
        </w:rPr>
        <w:t>.</w:t>
      </w:r>
    </w:p>
    <w:p w:rsidR="009907A5" w:rsidRPr="00626131" w:rsidRDefault="008C7074" w:rsidP="00A80F7D">
      <w:pPr>
        <w:widowControl w:val="0"/>
        <w:numPr>
          <w:ilvl w:val="0"/>
          <w:numId w:val="104"/>
        </w:numPr>
        <w:autoSpaceDE/>
        <w:autoSpaceDN/>
        <w:ind w:left="460" w:hanging="440"/>
        <w:jc w:val="both"/>
        <w:rPr>
          <w:rFonts w:ascii="Arial" w:hAnsi="Arial" w:cs="Arial"/>
        </w:rPr>
      </w:pPr>
      <w:r>
        <w:rPr>
          <w:rStyle w:val="Bodytext20"/>
          <w:rFonts w:ascii="Arial" w:eastAsia="Calibri" w:hAnsi="Arial" w:cs="Arial"/>
          <w:sz w:val="24"/>
          <w:szCs w:val="24"/>
        </w:rPr>
        <w:t xml:space="preserve">Za direktora </w:t>
      </w:r>
      <w:r w:rsidR="009907A5" w:rsidRPr="00626131">
        <w:rPr>
          <w:rStyle w:val="Bodytext20"/>
          <w:rFonts w:ascii="Arial" w:eastAsia="Calibri" w:hAnsi="Arial" w:cs="Arial"/>
          <w:sz w:val="24"/>
          <w:szCs w:val="24"/>
        </w:rPr>
        <w:t>ne može biti imenovano lice koje ima smetnje za imenovanje i obavljanje funkcije u skladu sa Zakonom o sukobu interesa u organima vlasti u Federaciji Bosne i Hercegovine i Zakonom o ministarskim, vladinim i drugim imenovanjima Federacije Bosne i Hercegovine.</w:t>
      </w:r>
    </w:p>
    <w:p w:rsidR="009907A5" w:rsidRPr="00626131" w:rsidRDefault="002958A8" w:rsidP="00A80F7D">
      <w:pPr>
        <w:widowControl w:val="0"/>
        <w:numPr>
          <w:ilvl w:val="0"/>
          <w:numId w:val="104"/>
        </w:numPr>
        <w:autoSpaceDE/>
        <w:autoSpaceDN/>
        <w:ind w:left="460" w:hanging="460"/>
        <w:jc w:val="both"/>
        <w:rPr>
          <w:rFonts w:ascii="Arial" w:hAnsi="Arial" w:cs="Arial"/>
        </w:rPr>
      </w:pPr>
      <w:r>
        <w:rPr>
          <w:rStyle w:val="Bodytext20"/>
          <w:rFonts w:ascii="Arial" w:eastAsia="Calibri" w:hAnsi="Arial" w:cs="Arial"/>
          <w:sz w:val="24"/>
          <w:szCs w:val="24"/>
        </w:rPr>
        <w:t>Radniku Centra</w:t>
      </w:r>
      <w:r w:rsidR="009907A5" w:rsidRPr="00626131">
        <w:rPr>
          <w:rStyle w:val="Bodytext20"/>
          <w:rFonts w:ascii="Arial" w:eastAsia="Calibri" w:hAnsi="Arial" w:cs="Arial"/>
          <w:sz w:val="24"/>
          <w:szCs w:val="24"/>
        </w:rPr>
        <w:t xml:space="preserve"> ko</w:t>
      </w:r>
      <w:r>
        <w:rPr>
          <w:rStyle w:val="Bodytext20"/>
          <w:rFonts w:ascii="Arial" w:eastAsia="Calibri" w:hAnsi="Arial" w:cs="Arial"/>
          <w:sz w:val="24"/>
          <w:szCs w:val="24"/>
        </w:rPr>
        <w:t>ji se imenuje za direktora Centra</w:t>
      </w:r>
      <w:r w:rsidR="009907A5" w:rsidRPr="00626131">
        <w:rPr>
          <w:rStyle w:val="Bodytext20"/>
          <w:rFonts w:ascii="Arial" w:eastAsia="Calibri" w:hAnsi="Arial" w:cs="Arial"/>
          <w:sz w:val="24"/>
          <w:szCs w:val="24"/>
        </w:rPr>
        <w:t xml:space="preserve"> prava i obaveze iz radnog odnosa, koji podrazumijevaju prethodno radno mjesto, miruju najduže do kraja prvog mandata. Postupak mirovanja prava i obaveza se pokreće na lični zahtjev koji se podnosi Školskom odboru u roku od sedam dana od dana imenovanja.</w:t>
      </w:r>
    </w:p>
    <w:p w:rsidR="009907A5" w:rsidRPr="00626131" w:rsidRDefault="009907A5" w:rsidP="00A80F7D">
      <w:pPr>
        <w:widowControl w:val="0"/>
        <w:numPr>
          <w:ilvl w:val="0"/>
          <w:numId w:val="104"/>
        </w:numPr>
        <w:autoSpaceDE/>
        <w:autoSpaceDN/>
        <w:ind w:left="460" w:hanging="460"/>
        <w:jc w:val="both"/>
        <w:rPr>
          <w:rFonts w:ascii="Arial" w:hAnsi="Arial" w:cs="Arial"/>
        </w:rPr>
      </w:pPr>
      <w:r w:rsidRPr="00626131">
        <w:rPr>
          <w:rStyle w:val="Bodytext20"/>
          <w:rFonts w:ascii="Arial" w:eastAsia="Calibri" w:hAnsi="Arial" w:cs="Arial"/>
          <w:sz w:val="24"/>
          <w:szCs w:val="24"/>
        </w:rPr>
        <w:t>Na prava i obaveze radnika iz stava (6) ovog člana primjenjuju se odgovarajuće odredbe zakona i kolektivnog ugovora za djelatnost srednjeg obrazovanja, kojima se uređuju prava i obaveze iz radnog odnosa, a koje nisu utvrđene ovim Prvilima.</w:t>
      </w:r>
    </w:p>
    <w:p w:rsidR="009907A5" w:rsidRPr="00626131" w:rsidRDefault="009907A5" w:rsidP="00A80F7D">
      <w:pPr>
        <w:widowControl w:val="0"/>
        <w:numPr>
          <w:ilvl w:val="0"/>
          <w:numId w:val="104"/>
        </w:numPr>
        <w:autoSpaceDE/>
        <w:autoSpaceDN/>
        <w:ind w:left="460" w:hanging="460"/>
        <w:jc w:val="both"/>
        <w:rPr>
          <w:rFonts w:ascii="Arial" w:hAnsi="Arial" w:cs="Arial"/>
        </w:rPr>
      </w:pPr>
      <w:r w:rsidRPr="00626131">
        <w:rPr>
          <w:rStyle w:val="Bodytext20"/>
          <w:rFonts w:ascii="Arial" w:eastAsia="Calibri" w:hAnsi="Arial" w:cs="Arial"/>
          <w:sz w:val="24"/>
          <w:szCs w:val="24"/>
        </w:rPr>
        <w:t>Školski odbor obavezan je razriješiti dužnosti direktora i prije isteka mandata zbog dokazanog kršenja zakona ili profesionalne nekompe</w:t>
      </w:r>
      <w:r w:rsidR="000F5A75">
        <w:rPr>
          <w:rStyle w:val="Bodytext20"/>
          <w:rFonts w:ascii="Arial" w:eastAsia="Calibri" w:hAnsi="Arial" w:cs="Arial"/>
          <w:sz w:val="24"/>
          <w:szCs w:val="24"/>
        </w:rPr>
        <w:t>tentnosti i u slučajevima iz člana</w:t>
      </w:r>
      <w:r w:rsidRPr="00626131">
        <w:rPr>
          <w:rStyle w:val="Bodytext20"/>
          <w:rFonts w:ascii="Arial" w:eastAsia="Calibri" w:hAnsi="Arial" w:cs="Arial"/>
          <w:sz w:val="24"/>
          <w:szCs w:val="24"/>
        </w:rPr>
        <w:t xml:space="preserve"> </w:t>
      </w:r>
      <w:r w:rsidRPr="000F5A75">
        <w:rPr>
          <w:rStyle w:val="Bodytext20"/>
          <w:rFonts w:ascii="Arial" w:eastAsia="Calibri" w:hAnsi="Arial" w:cs="Arial"/>
          <w:color w:val="auto"/>
          <w:sz w:val="24"/>
          <w:szCs w:val="24"/>
        </w:rPr>
        <w:t>1</w:t>
      </w:r>
      <w:r w:rsidR="000F5A75" w:rsidRPr="000F5A75">
        <w:rPr>
          <w:rStyle w:val="Bodytext20"/>
          <w:rFonts w:ascii="Arial" w:eastAsia="Calibri" w:hAnsi="Arial" w:cs="Arial"/>
          <w:color w:val="auto"/>
          <w:sz w:val="24"/>
          <w:szCs w:val="24"/>
        </w:rPr>
        <w:t>91</w:t>
      </w:r>
      <w:r w:rsidR="00F80B1B" w:rsidRPr="000F5A75">
        <w:rPr>
          <w:rStyle w:val="Bodytext20"/>
          <w:rFonts w:ascii="Arial" w:eastAsia="Calibri" w:hAnsi="Arial" w:cs="Arial"/>
          <w:color w:val="auto"/>
          <w:sz w:val="24"/>
          <w:szCs w:val="24"/>
        </w:rPr>
        <w:t>.</w:t>
      </w:r>
      <w:r w:rsidR="00F80B1B">
        <w:rPr>
          <w:rStyle w:val="Bodytext20"/>
          <w:rFonts w:ascii="Arial" w:eastAsia="Calibri" w:hAnsi="Arial" w:cs="Arial"/>
          <w:sz w:val="24"/>
          <w:szCs w:val="24"/>
        </w:rPr>
        <w:t xml:space="preserve"> </w:t>
      </w:r>
      <w:r w:rsidR="000F5A75">
        <w:rPr>
          <w:rStyle w:val="Bodytext20"/>
          <w:rFonts w:ascii="Arial" w:eastAsia="Calibri" w:hAnsi="Arial" w:cs="Arial"/>
          <w:sz w:val="24"/>
          <w:szCs w:val="24"/>
        </w:rPr>
        <w:t xml:space="preserve">i 192. </w:t>
      </w:r>
      <w:r w:rsidR="00F80B1B">
        <w:rPr>
          <w:rStyle w:val="Bodytext20"/>
          <w:rFonts w:ascii="Arial" w:eastAsia="Calibri" w:hAnsi="Arial" w:cs="Arial"/>
          <w:sz w:val="24"/>
          <w:szCs w:val="24"/>
        </w:rPr>
        <w:t>ovih pravila</w:t>
      </w:r>
      <w:r w:rsidRPr="00626131">
        <w:rPr>
          <w:rStyle w:val="Bodytext20"/>
          <w:rFonts w:ascii="Arial" w:eastAsia="Calibri" w:hAnsi="Arial" w:cs="Arial"/>
          <w:sz w:val="24"/>
          <w:szCs w:val="24"/>
        </w:rPr>
        <w:t>, te u skladu sa Zakonom o ustanovama.</w:t>
      </w:r>
    </w:p>
    <w:p w:rsidR="009907A5" w:rsidRPr="00626131" w:rsidRDefault="002958A8" w:rsidP="00A80F7D">
      <w:pPr>
        <w:widowControl w:val="0"/>
        <w:numPr>
          <w:ilvl w:val="0"/>
          <w:numId w:val="104"/>
        </w:numPr>
        <w:autoSpaceDE/>
        <w:autoSpaceDN/>
        <w:ind w:left="460" w:hanging="460"/>
        <w:jc w:val="both"/>
        <w:rPr>
          <w:rFonts w:ascii="Arial" w:hAnsi="Arial" w:cs="Arial"/>
        </w:rPr>
      </w:pPr>
      <w:r>
        <w:rPr>
          <w:rStyle w:val="Bodytext20"/>
          <w:rFonts w:ascii="Arial" w:eastAsia="Calibri" w:hAnsi="Arial" w:cs="Arial"/>
          <w:sz w:val="24"/>
          <w:szCs w:val="24"/>
        </w:rPr>
        <w:t>Ukoliko direktor Centra</w:t>
      </w:r>
      <w:r w:rsidR="009907A5" w:rsidRPr="00626131">
        <w:rPr>
          <w:rStyle w:val="Bodytext20"/>
          <w:rFonts w:ascii="Arial" w:eastAsia="Calibri" w:hAnsi="Arial" w:cs="Arial"/>
          <w:sz w:val="24"/>
          <w:szCs w:val="24"/>
        </w:rPr>
        <w:t xml:space="preserve"> nije imenovan, odnosno ukoliko je ra</w:t>
      </w:r>
      <w:r>
        <w:rPr>
          <w:rStyle w:val="Bodytext20"/>
          <w:rFonts w:ascii="Arial" w:eastAsia="Calibri" w:hAnsi="Arial" w:cs="Arial"/>
          <w:sz w:val="24"/>
          <w:szCs w:val="24"/>
        </w:rPr>
        <w:t>zriješen prije isteka mandata, Š</w:t>
      </w:r>
      <w:r w:rsidR="009907A5" w:rsidRPr="00626131">
        <w:rPr>
          <w:rStyle w:val="Bodytext20"/>
          <w:rFonts w:ascii="Arial" w:eastAsia="Calibri" w:hAnsi="Arial" w:cs="Arial"/>
          <w:sz w:val="24"/>
          <w:szCs w:val="24"/>
        </w:rPr>
        <w:t>kolski odbor će odmah iz reda nastavn</w:t>
      </w:r>
      <w:r>
        <w:rPr>
          <w:rStyle w:val="Bodytext20"/>
          <w:rFonts w:ascii="Arial" w:eastAsia="Calibri" w:hAnsi="Arial" w:cs="Arial"/>
          <w:sz w:val="24"/>
          <w:szCs w:val="24"/>
        </w:rPr>
        <w:t>ika ili stručnih saradnika Centra</w:t>
      </w:r>
      <w:r w:rsidR="009907A5" w:rsidRPr="00626131">
        <w:rPr>
          <w:rStyle w:val="Bodytext20"/>
          <w:rFonts w:ascii="Arial" w:eastAsia="Calibri" w:hAnsi="Arial" w:cs="Arial"/>
          <w:sz w:val="24"/>
          <w:szCs w:val="24"/>
        </w:rPr>
        <w:t xml:space="preserve"> imenovati vršioca dužnosti direktora na period koji ne može biti duži od šest mjeseci od dana imenovanja i raspisati javni konkurs za izbor i imenovanje direktora.</w:t>
      </w:r>
    </w:p>
    <w:p w:rsidR="009907A5" w:rsidRPr="00626131" w:rsidRDefault="009907A5" w:rsidP="00A80F7D">
      <w:pPr>
        <w:widowControl w:val="0"/>
        <w:numPr>
          <w:ilvl w:val="0"/>
          <w:numId w:val="104"/>
        </w:numPr>
        <w:autoSpaceDE/>
        <w:autoSpaceDN/>
        <w:ind w:left="460" w:hanging="460"/>
        <w:jc w:val="both"/>
        <w:rPr>
          <w:rFonts w:ascii="Arial" w:hAnsi="Arial" w:cs="Arial"/>
        </w:rPr>
      </w:pPr>
      <w:r w:rsidRPr="00626131">
        <w:rPr>
          <w:rStyle w:val="Bodytext20"/>
          <w:rFonts w:ascii="Arial" w:eastAsia="Calibri" w:hAnsi="Arial" w:cs="Arial"/>
          <w:sz w:val="24"/>
          <w:szCs w:val="24"/>
        </w:rPr>
        <w:t>Vršilac dužnosti direktora mora isp</w:t>
      </w:r>
      <w:r w:rsidR="00AA4E38">
        <w:rPr>
          <w:rStyle w:val="Bodytext20"/>
          <w:rFonts w:ascii="Arial" w:eastAsia="Calibri" w:hAnsi="Arial" w:cs="Arial"/>
          <w:sz w:val="24"/>
          <w:szCs w:val="24"/>
        </w:rPr>
        <w:t>unjavati sve uslov</w:t>
      </w:r>
      <w:r w:rsidRPr="00626131">
        <w:rPr>
          <w:rStyle w:val="Bodytext20"/>
          <w:rFonts w:ascii="Arial" w:eastAsia="Calibri" w:hAnsi="Arial" w:cs="Arial"/>
          <w:sz w:val="24"/>
          <w:szCs w:val="24"/>
        </w:rPr>
        <w:t>e propisane u stavu (1) ovog člana i ima</w:t>
      </w:r>
      <w:r w:rsidR="00EA22FE">
        <w:rPr>
          <w:rStyle w:val="Bodytext20"/>
          <w:rFonts w:ascii="Arial" w:eastAsia="Calibri" w:hAnsi="Arial" w:cs="Arial"/>
          <w:sz w:val="24"/>
          <w:szCs w:val="24"/>
        </w:rPr>
        <w:t>ti</w:t>
      </w:r>
      <w:r w:rsidRPr="00626131">
        <w:rPr>
          <w:rStyle w:val="Bodytext20"/>
          <w:rFonts w:ascii="Arial" w:eastAsia="Calibri" w:hAnsi="Arial" w:cs="Arial"/>
          <w:sz w:val="24"/>
          <w:szCs w:val="24"/>
        </w:rPr>
        <w:t xml:space="preserve"> sva pra</w:t>
      </w:r>
      <w:r w:rsidR="00EA22FE">
        <w:rPr>
          <w:rStyle w:val="Bodytext20"/>
          <w:rFonts w:ascii="Arial" w:eastAsia="Calibri" w:hAnsi="Arial" w:cs="Arial"/>
          <w:sz w:val="24"/>
          <w:szCs w:val="24"/>
        </w:rPr>
        <w:t>va i obaveze direktora Centra</w:t>
      </w:r>
      <w:r w:rsidRPr="00626131">
        <w:rPr>
          <w:rStyle w:val="Bodytext20"/>
          <w:rFonts w:ascii="Arial" w:eastAsia="Calibri" w:hAnsi="Arial" w:cs="Arial"/>
          <w:sz w:val="24"/>
          <w:szCs w:val="24"/>
        </w:rPr>
        <w:t>.</w:t>
      </w:r>
    </w:p>
    <w:p w:rsidR="00EA22FE" w:rsidRDefault="009907A5" w:rsidP="00A80F7D">
      <w:pPr>
        <w:widowControl w:val="0"/>
        <w:numPr>
          <w:ilvl w:val="0"/>
          <w:numId w:val="104"/>
        </w:numPr>
        <w:autoSpaceDE/>
        <w:autoSpaceDN/>
        <w:ind w:left="460" w:hanging="460"/>
        <w:jc w:val="both"/>
        <w:rPr>
          <w:rFonts w:ascii="Arial" w:hAnsi="Arial" w:cs="Arial"/>
        </w:rPr>
      </w:pPr>
      <w:r w:rsidRPr="00626131">
        <w:rPr>
          <w:rStyle w:val="Bodytext20"/>
          <w:rFonts w:ascii="Arial" w:eastAsia="Calibri" w:hAnsi="Arial" w:cs="Arial"/>
          <w:sz w:val="24"/>
          <w:szCs w:val="24"/>
        </w:rPr>
        <w:t>Za direktora i vršioca dužnosti direktora ne može se imenovati:</w:t>
      </w:r>
      <w:r w:rsidR="00EA22FE">
        <w:rPr>
          <w:rFonts w:ascii="Arial" w:hAnsi="Arial" w:cs="Arial"/>
        </w:rPr>
        <w:t xml:space="preserve"> </w:t>
      </w:r>
    </w:p>
    <w:p w:rsidR="00EA22FE" w:rsidRPr="00EA22FE" w:rsidRDefault="009907A5" w:rsidP="00CB186E">
      <w:pPr>
        <w:pStyle w:val="ListParagraph"/>
        <w:widowControl w:val="0"/>
        <w:numPr>
          <w:ilvl w:val="0"/>
          <w:numId w:val="166"/>
        </w:numPr>
        <w:jc w:val="both"/>
        <w:rPr>
          <w:rStyle w:val="Bodytext20"/>
          <w:rFonts w:ascii="Arial" w:hAnsi="Arial" w:cs="Arial"/>
          <w:color w:val="auto"/>
          <w:sz w:val="24"/>
          <w:szCs w:val="24"/>
          <w:lang w:val="en-US" w:bidi="ar-SA"/>
        </w:rPr>
      </w:pPr>
      <w:r w:rsidRPr="00EA22FE">
        <w:rPr>
          <w:rStyle w:val="Bodytext20"/>
          <w:rFonts w:ascii="Arial" w:eastAsia="Calibri" w:hAnsi="Arial" w:cs="Arial"/>
          <w:sz w:val="24"/>
          <w:szCs w:val="24"/>
        </w:rPr>
        <w:t>lice za koje se odgovarajućom medicinskom procedurom utvrdi daje alkoholičar, odnosno ovisnik o narkoticima,</w:t>
      </w:r>
    </w:p>
    <w:p w:rsidR="00EA22FE" w:rsidRPr="00EA22FE" w:rsidRDefault="00EA22FE" w:rsidP="00CB186E">
      <w:pPr>
        <w:pStyle w:val="ListParagraph"/>
        <w:widowControl w:val="0"/>
        <w:numPr>
          <w:ilvl w:val="0"/>
          <w:numId w:val="166"/>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l</w:t>
      </w:r>
      <w:r w:rsidR="009907A5" w:rsidRPr="00EA22FE">
        <w:rPr>
          <w:rStyle w:val="Bodytext20"/>
          <w:rFonts w:ascii="Arial" w:eastAsia="Calibri" w:hAnsi="Arial" w:cs="Arial"/>
          <w:sz w:val="24"/>
          <w:szCs w:val="24"/>
        </w:rPr>
        <w:t>ice koje boluje od zarazne ili duševne bolesti,</w:t>
      </w:r>
      <w:r>
        <w:rPr>
          <w:rStyle w:val="Bodytext20"/>
          <w:rFonts w:ascii="Arial" w:eastAsia="Calibri" w:hAnsi="Arial" w:cs="Arial"/>
          <w:sz w:val="24"/>
          <w:szCs w:val="24"/>
        </w:rPr>
        <w:t xml:space="preserve"> </w:t>
      </w:r>
    </w:p>
    <w:p w:rsidR="009907A5" w:rsidRPr="00EA22FE" w:rsidRDefault="009907A5" w:rsidP="00CB186E">
      <w:pPr>
        <w:pStyle w:val="ListParagraph"/>
        <w:widowControl w:val="0"/>
        <w:numPr>
          <w:ilvl w:val="0"/>
          <w:numId w:val="166"/>
        </w:numPr>
        <w:jc w:val="both"/>
      </w:pPr>
      <w:r w:rsidRPr="00EA22FE">
        <w:rPr>
          <w:rStyle w:val="Bodytext20"/>
          <w:rFonts w:ascii="Arial" w:eastAsia="Calibri" w:hAnsi="Arial" w:cs="Arial"/>
          <w:sz w:val="24"/>
          <w:szCs w:val="24"/>
        </w:rPr>
        <w:lastRenderedPageBreak/>
        <w:t>lice protiv kojeg je potvrđena optužnica ili izrečena pravosnažna presuda ili mjera zajedno ili više krivičnih djela za koja se odredbama važećeg Krivičnog zakona Federacije Bosne i Hercegovine može izreći kazna zatvora u trajanju od tri mjeseca i više.</w:t>
      </w:r>
    </w:p>
    <w:p w:rsidR="009907A5" w:rsidRPr="00626131" w:rsidRDefault="009907A5" w:rsidP="00A80F7D">
      <w:pPr>
        <w:widowControl w:val="0"/>
        <w:numPr>
          <w:ilvl w:val="0"/>
          <w:numId w:val="104"/>
        </w:numPr>
        <w:autoSpaceDE/>
        <w:autoSpaceDN/>
        <w:ind w:left="460" w:hanging="460"/>
        <w:jc w:val="both"/>
        <w:rPr>
          <w:rFonts w:ascii="Arial" w:hAnsi="Arial" w:cs="Arial"/>
        </w:rPr>
      </w:pPr>
      <w:r w:rsidRPr="00626131">
        <w:rPr>
          <w:rStyle w:val="Bodytext20"/>
          <w:rFonts w:ascii="Arial" w:eastAsia="Calibri" w:hAnsi="Arial" w:cs="Arial"/>
          <w:sz w:val="24"/>
          <w:szCs w:val="24"/>
        </w:rPr>
        <w:t>Ministar donosi propis kojim se preciznije definira procedura izbora, kriteriji za izbor, nadležnosti i rad direktora.</w:t>
      </w:r>
    </w:p>
    <w:p w:rsidR="009907A5" w:rsidRPr="0024160B" w:rsidRDefault="009907A5" w:rsidP="00A80F7D">
      <w:pPr>
        <w:widowControl w:val="0"/>
        <w:numPr>
          <w:ilvl w:val="0"/>
          <w:numId w:val="104"/>
        </w:numPr>
        <w:autoSpaceDE/>
        <w:autoSpaceDN/>
        <w:ind w:left="460" w:hanging="460"/>
        <w:jc w:val="both"/>
        <w:rPr>
          <w:rStyle w:val="Bodytext20"/>
          <w:rFonts w:ascii="Arial" w:hAnsi="Arial" w:cs="Arial"/>
          <w:sz w:val="24"/>
          <w:szCs w:val="24"/>
          <w:lang w:val="bs-Latn-BA" w:eastAsia="bs-Latn-BA"/>
        </w:rPr>
      </w:pPr>
      <w:r w:rsidRPr="00626131">
        <w:rPr>
          <w:rStyle w:val="Bodytext20"/>
          <w:rFonts w:ascii="Arial" w:eastAsia="Calibri" w:hAnsi="Arial" w:cs="Arial"/>
          <w:sz w:val="24"/>
          <w:szCs w:val="24"/>
        </w:rPr>
        <w:t xml:space="preserve">Ako Školski odbor ne imenuje </w:t>
      </w:r>
      <w:r w:rsidR="00EA22FE">
        <w:rPr>
          <w:rStyle w:val="Bodytext20"/>
          <w:rFonts w:ascii="Arial" w:eastAsia="Calibri" w:hAnsi="Arial" w:cs="Arial"/>
          <w:sz w:val="24"/>
          <w:szCs w:val="24"/>
        </w:rPr>
        <w:t>vršioca dužnosti direktora Centra</w:t>
      </w:r>
      <w:r w:rsidRPr="00626131">
        <w:rPr>
          <w:rStyle w:val="Bodytext20"/>
          <w:rFonts w:ascii="Arial" w:eastAsia="Calibri" w:hAnsi="Arial" w:cs="Arial"/>
          <w:sz w:val="24"/>
          <w:szCs w:val="24"/>
        </w:rPr>
        <w:t>, ministar će posebnom odlukom ovlastiti nastavn</w:t>
      </w:r>
      <w:r w:rsidR="00EA22FE">
        <w:rPr>
          <w:rStyle w:val="Bodytext20"/>
          <w:rFonts w:ascii="Arial" w:eastAsia="Calibri" w:hAnsi="Arial" w:cs="Arial"/>
          <w:sz w:val="24"/>
          <w:szCs w:val="24"/>
        </w:rPr>
        <w:t>ika ili stručnog saradnika Centra</w:t>
      </w:r>
      <w:r w:rsidR="00AA4E38">
        <w:rPr>
          <w:rStyle w:val="Bodytext20"/>
          <w:rFonts w:ascii="Arial" w:eastAsia="Calibri" w:hAnsi="Arial" w:cs="Arial"/>
          <w:sz w:val="24"/>
          <w:szCs w:val="24"/>
        </w:rPr>
        <w:t xml:space="preserve"> koji ispunjava propisane uslov</w:t>
      </w:r>
      <w:r w:rsidRPr="00626131">
        <w:rPr>
          <w:rStyle w:val="Bodytext20"/>
          <w:rFonts w:ascii="Arial" w:eastAsia="Calibri" w:hAnsi="Arial" w:cs="Arial"/>
          <w:sz w:val="24"/>
          <w:szCs w:val="24"/>
        </w:rPr>
        <w:t>e za imenovanje direktora, da obavlja poslov</w:t>
      </w:r>
      <w:r w:rsidR="00EA22FE">
        <w:rPr>
          <w:rStyle w:val="Bodytext20"/>
          <w:rFonts w:ascii="Arial" w:eastAsia="Calibri" w:hAnsi="Arial" w:cs="Arial"/>
          <w:sz w:val="24"/>
          <w:szCs w:val="24"/>
        </w:rPr>
        <w:t>e iz nadležnosti direktora Centra</w:t>
      </w:r>
      <w:r w:rsidRPr="00626131">
        <w:rPr>
          <w:rStyle w:val="Bodytext20"/>
          <w:rFonts w:ascii="Arial" w:eastAsia="Calibri" w:hAnsi="Arial" w:cs="Arial"/>
          <w:sz w:val="24"/>
          <w:szCs w:val="24"/>
        </w:rPr>
        <w:t>.</w:t>
      </w:r>
    </w:p>
    <w:p w:rsidR="00F24289" w:rsidRPr="00626131" w:rsidRDefault="00F24289" w:rsidP="009907A5">
      <w:pPr>
        <w:tabs>
          <w:tab w:val="left" w:pos="709"/>
        </w:tabs>
        <w:rPr>
          <w:rFonts w:ascii="Arial" w:hAnsi="Arial" w:cs="Arial"/>
          <w:lang w:val="hr-HR"/>
        </w:rPr>
      </w:pPr>
    </w:p>
    <w:p w:rsidR="009907A5" w:rsidRPr="00626131" w:rsidRDefault="00F24289" w:rsidP="009907A5">
      <w:pPr>
        <w:tabs>
          <w:tab w:val="left" w:pos="709"/>
          <w:tab w:val="center" w:pos="4536"/>
          <w:tab w:val="left" w:pos="7219"/>
        </w:tabs>
        <w:jc w:val="center"/>
        <w:rPr>
          <w:rFonts w:ascii="Arial" w:hAnsi="Arial" w:cs="Arial"/>
          <w:b/>
          <w:lang w:val="hr-HR"/>
        </w:rPr>
      </w:pPr>
      <w:r>
        <w:rPr>
          <w:rFonts w:ascii="Arial" w:hAnsi="Arial" w:cs="Arial"/>
          <w:b/>
          <w:lang w:val="hr-HR"/>
        </w:rPr>
        <w:t>Član 189</w:t>
      </w:r>
      <w:r w:rsidR="009907A5" w:rsidRPr="00626131">
        <w:rPr>
          <w:rFonts w:ascii="Arial" w:hAnsi="Arial" w:cs="Arial"/>
          <w:b/>
          <w:lang w:val="hr-HR"/>
        </w:rPr>
        <w:t>.</w:t>
      </w:r>
    </w:p>
    <w:p w:rsidR="009907A5" w:rsidRPr="00626131" w:rsidRDefault="009907A5" w:rsidP="009907A5">
      <w:pPr>
        <w:tabs>
          <w:tab w:val="left" w:pos="709"/>
          <w:tab w:val="center" w:pos="4536"/>
          <w:tab w:val="left" w:pos="7219"/>
        </w:tabs>
        <w:jc w:val="center"/>
        <w:rPr>
          <w:rFonts w:ascii="Arial" w:hAnsi="Arial" w:cs="Arial"/>
          <w:b/>
          <w:lang w:val="hr-HR"/>
        </w:rPr>
      </w:pPr>
      <w:r w:rsidRPr="00626131">
        <w:rPr>
          <w:rFonts w:ascii="Arial" w:hAnsi="Arial" w:cs="Arial"/>
          <w:b/>
          <w:lang w:val="hr-HR"/>
        </w:rPr>
        <w:t>(Poslovi direktora</w:t>
      </w:r>
      <w:r w:rsidR="00EA22FE">
        <w:rPr>
          <w:rFonts w:ascii="Arial" w:hAnsi="Arial" w:cs="Arial"/>
          <w:b/>
          <w:lang w:val="hr-HR"/>
        </w:rPr>
        <w:t xml:space="preserve"> Centra</w:t>
      </w:r>
      <w:r w:rsidRPr="00626131">
        <w:rPr>
          <w:rFonts w:ascii="Arial" w:hAnsi="Arial" w:cs="Arial"/>
          <w:b/>
          <w:lang w:val="hr-HR"/>
        </w:rPr>
        <w:t>)</w:t>
      </w:r>
    </w:p>
    <w:p w:rsidR="009907A5" w:rsidRPr="00626131" w:rsidRDefault="009907A5" w:rsidP="009907A5">
      <w:pPr>
        <w:tabs>
          <w:tab w:val="left" w:pos="709"/>
          <w:tab w:val="center" w:pos="4536"/>
          <w:tab w:val="left" w:pos="7219"/>
        </w:tabs>
        <w:jc w:val="center"/>
        <w:rPr>
          <w:rFonts w:ascii="Arial" w:hAnsi="Arial" w:cs="Arial"/>
          <w:b/>
          <w:lang w:val="hr-HR"/>
        </w:rPr>
      </w:pPr>
    </w:p>
    <w:p w:rsidR="009907A5" w:rsidRPr="00626131" w:rsidRDefault="00EA22FE" w:rsidP="00A80F7D">
      <w:pPr>
        <w:widowControl w:val="0"/>
        <w:numPr>
          <w:ilvl w:val="0"/>
          <w:numId w:val="105"/>
        </w:numPr>
        <w:autoSpaceDE/>
        <w:autoSpaceDN/>
        <w:ind w:left="340" w:hanging="340"/>
        <w:jc w:val="both"/>
        <w:rPr>
          <w:rFonts w:ascii="Arial" w:hAnsi="Arial" w:cs="Arial"/>
        </w:rPr>
      </w:pPr>
      <w:r>
        <w:rPr>
          <w:rStyle w:val="Bodytext20"/>
          <w:rFonts w:ascii="Arial" w:eastAsia="Calibri" w:hAnsi="Arial" w:cs="Arial"/>
          <w:sz w:val="24"/>
          <w:szCs w:val="24"/>
        </w:rPr>
        <w:t>Direktor Centra</w:t>
      </w:r>
      <w:r w:rsidR="009907A5" w:rsidRPr="00626131">
        <w:rPr>
          <w:rStyle w:val="Bodytext20"/>
          <w:rFonts w:ascii="Arial" w:eastAsia="Calibri" w:hAnsi="Arial" w:cs="Arial"/>
          <w:sz w:val="24"/>
          <w:szCs w:val="24"/>
        </w:rPr>
        <w:t xml:space="preserve"> je odgovoran za zak</w:t>
      </w:r>
      <w:r>
        <w:rPr>
          <w:rStyle w:val="Bodytext20"/>
          <w:rFonts w:ascii="Arial" w:eastAsia="Calibri" w:hAnsi="Arial" w:cs="Arial"/>
          <w:sz w:val="24"/>
          <w:szCs w:val="24"/>
        </w:rPr>
        <w:t>onitost rada i stručni rad Centra</w:t>
      </w:r>
      <w:r w:rsidR="009907A5" w:rsidRPr="00626131">
        <w:rPr>
          <w:rStyle w:val="Bodytext20"/>
          <w:rFonts w:ascii="Arial" w:eastAsia="Calibri" w:hAnsi="Arial" w:cs="Arial"/>
          <w:sz w:val="24"/>
          <w:szCs w:val="24"/>
        </w:rPr>
        <w:t>.</w:t>
      </w:r>
    </w:p>
    <w:p w:rsidR="009907A5" w:rsidRPr="00626131" w:rsidRDefault="009907A5" w:rsidP="00A80F7D">
      <w:pPr>
        <w:widowControl w:val="0"/>
        <w:numPr>
          <w:ilvl w:val="0"/>
          <w:numId w:val="105"/>
        </w:numPr>
        <w:autoSpaceDE/>
        <w:autoSpaceDN/>
        <w:ind w:left="340" w:hanging="340"/>
        <w:jc w:val="both"/>
        <w:rPr>
          <w:rFonts w:ascii="Arial" w:hAnsi="Arial" w:cs="Arial"/>
        </w:rPr>
      </w:pPr>
      <w:r w:rsidRPr="00626131">
        <w:rPr>
          <w:rStyle w:val="Bodytext20"/>
          <w:rFonts w:ascii="Arial" w:eastAsia="Calibri" w:hAnsi="Arial" w:cs="Arial"/>
          <w:sz w:val="24"/>
          <w:szCs w:val="24"/>
        </w:rPr>
        <w:t>Direktor je obavezan ovlastiti lice za obavljanje poslova direktora u slučaju njegovog odsustva, a ako direktor nije u mogućnosti ovlastiti lice Školski odbor donosi odluku o ovlašćenju.</w:t>
      </w:r>
    </w:p>
    <w:p w:rsidR="00EA22FE" w:rsidRDefault="00EA22FE" w:rsidP="00A80F7D">
      <w:pPr>
        <w:widowControl w:val="0"/>
        <w:numPr>
          <w:ilvl w:val="0"/>
          <w:numId w:val="105"/>
        </w:numPr>
        <w:autoSpaceDE/>
        <w:autoSpaceDN/>
        <w:ind w:left="340" w:hanging="340"/>
        <w:jc w:val="both"/>
        <w:rPr>
          <w:rFonts w:ascii="Arial" w:hAnsi="Arial" w:cs="Arial"/>
          <w:spacing w:val="-4"/>
        </w:rPr>
      </w:pPr>
      <w:r>
        <w:rPr>
          <w:rStyle w:val="Bodytext20"/>
          <w:rFonts w:ascii="Arial" w:eastAsia="Calibri" w:hAnsi="Arial" w:cs="Arial"/>
          <w:spacing w:val="-4"/>
          <w:sz w:val="24"/>
          <w:szCs w:val="24"/>
        </w:rPr>
        <w:t>Direktor Centra</w:t>
      </w:r>
      <w:r w:rsidR="009907A5" w:rsidRPr="00626131">
        <w:rPr>
          <w:rStyle w:val="Bodytext20"/>
          <w:rFonts w:ascii="Arial" w:eastAsia="Calibri" w:hAnsi="Arial" w:cs="Arial"/>
          <w:spacing w:val="-4"/>
          <w:sz w:val="24"/>
          <w:szCs w:val="24"/>
        </w:rPr>
        <w:t>, osim poslova i zadataka utvrđenih ovim Prvilima, obavlja i slijedeće poslove:</w:t>
      </w:r>
      <w:r>
        <w:rPr>
          <w:rFonts w:ascii="Arial" w:hAnsi="Arial" w:cs="Arial"/>
          <w:spacing w:val="-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predlaže godišnji progr</w:t>
      </w:r>
      <w:r w:rsidR="001D0988">
        <w:rPr>
          <w:rStyle w:val="Bodytext20"/>
          <w:rFonts w:ascii="Arial" w:eastAsia="Calibri" w:hAnsi="Arial" w:cs="Arial"/>
          <w:sz w:val="24"/>
          <w:szCs w:val="24"/>
        </w:rPr>
        <w:t xml:space="preserve">am </w:t>
      </w:r>
      <w:r w:rsidR="001806DD">
        <w:rPr>
          <w:rStyle w:val="Bodytext20"/>
          <w:rFonts w:ascii="Arial" w:eastAsia="Calibri" w:hAnsi="Arial" w:cs="Arial"/>
          <w:sz w:val="24"/>
          <w:szCs w:val="24"/>
        </w:rPr>
        <w:t>odgojno</w:t>
      </w:r>
      <w:r w:rsidR="001D0988">
        <w:rPr>
          <w:rStyle w:val="Bodytext20"/>
          <w:rFonts w:ascii="Arial" w:eastAsia="Calibri" w:hAnsi="Arial" w:cs="Arial"/>
          <w:sz w:val="24"/>
          <w:szCs w:val="24"/>
        </w:rPr>
        <w:t>-obrazovnog</w:t>
      </w:r>
      <w:r w:rsidR="001806DD">
        <w:rPr>
          <w:rStyle w:val="Bodytext20"/>
          <w:rFonts w:ascii="Arial" w:eastAsia="Calibri" w:hAnsi="Arial" w:cs="Arial"/>
          <w:sz w:val="24"/>
          <w:szCs w:val="24"/>
        </w:rPr>
        <w:t xml:space="preserve"> rada Centra</w:t>
      </w:r>
      <w:r w:rsidRPr="00EA22FE">
        <w:rPr>
          <w:rStyle w:val="Bodytext20"/>
          <w:rFonts w:ascii="Arial" w:eastAsia="Calibri" w:hAnsi="Arial" w:cs="Arial"/>
          <w:sz w:val="24"/>
          <w:szCs w:val="24"/>
        </w:rPr>
        <w:t xml:space="preserve"> nakon čijeg donošenja je odgovoran za njegovo provođenje,</w:t>
      </w:r>
    </w:p>
    <w:p w:rsidR="00EA22FE" w:rsidRPr="00777DB4" w:rsidRDefault="00EA22FE"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Pr>
          <w:rStyle w:val="Bodytext20"/>
          <w:rFonts w:ascii="Arial" w:eastAsia="Calibri" w:hAnsi="Arial" w:cs="Arial"/>
          <w:sz w:val="24"/>
          <w:szCs w:val="24"/>
        </w:rPr>
        <w:t>predlaže finansijski plan Centra</w:t>
      </w:r>
      <w:r w:rsidR="009907A5" w:rsidRPr="00EA22FE">
        <w:rPr>
          <w:rStyle w:val="Bodytext20"/>
          <w:rFonts w:ascii="Arial" w:eastAsia="Calibri" w:hAnsi="Arial" w:cs="Arial"/>
          <w:sz w:val="24"/>
          <w:szCs w:val="24"/>
        </w:rPr>
        <w:t>,</w:t>
      </w:r>
    </w:p>
    <w:p w:rsidR="00777DB4" w:rsidRPr="00EA22FE" w:rsidRDefault="00777DB4"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Pr>
          <w:rStyle w:val="Bodytext20"/>
          <w:rFonts w:ascii="Arial" w:eastAsia="Calibri" w:hAnsi="Arial" w:cs="Arial"/>
          <w:sz w:val="24"/>
          <w:szCs w:val="24"/>
        </w:rPr>
        <w:t>donosi odluke o korištenju sredstava do 5000,00 KM,</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na prijedlog komisije za utvrđivanje p</w:t>
      </w:r>
      <w:r w:rsidR="00EA22FE">
        <w:rPr>
          <w:rStyle w:val="Bodytext20"/>
          <w:rFonts w:ascii="Arial" w:eastAsia="Calibri" w:hAnsi="Arial" w:cs="Arial"/>
          <w:sz w:val="24"/>
          <w:szCs w:val="24"/>
        </w:rPr>
        <w:t>rijedloga za izbor radnika Centra</w:t>
      </w:r>
      <w:r w:rsidRPr="00EA22FE">
        <w:rPr>
          <w:rStyle w:val="Bodytext20"/>
          <w:rFonts w:ascii="Arial" w:eastAsia="Calibri" w:hAnsi="Arial" w:cs="Arial"/>
          <w:sz w:val="24"/>
          <w:szCs w:val="24"/>
        </w:rPr>
        <w:t xml:space="preserve"> vrši postavljenje radnika sa rang-liste, koju dostavi komisija i sa njima zaključuje ugovor o radu, odnosno donosi rješenje o prestanku ugovora o radu,</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utvrđuje raspored n</w:t>
      </w:r>
      <w:r w:rsidR="00EA22FE">
        <w:rPr>
          <w:rStyle w:val="Bodytext20"/>
          <w:rFonts w:ascii="Arial" w:eastAsia="Calibri" w:hAnsi="Arial" w:cs="Arial"/>
          <w:sz w:val="24"/>
          <w:szCs w:val="24"/>
        </w:rPr>
        <w:t>astavnika i drugih radnika Centra</w:t>
      </w:r>
      <w:r w:rsidRPr="00EA22FE">
        <w:rPr>
          <w:rStyle w:val="Bodytext20"/>
          <w:rFonts w:ascii="Arial" w:eastAsia="Calibri" w:hAnsi="Arial" w:cs="Arial"/>
          <w:sz w:val="24"/>
          <w:szCs w:val="24"/>
        </w:rPr>
        <w:t xml:space="preserve"> na određene poslove, u sk</w:t>
      </w:r>
      <w:r w:rsidR="00EA22FE">
        <w:rPr>
          <w:rStyle w:val="Bodytext20"/>
          <w:rFonts w:ascii="Arial" w:eastAsia="Calibri" w:hAnsi="Arial" w:cs="Arial"/>
          <w:sz w:val="24"/>
          <w:szCs w:val="24"/>
        </w:rPr>
        <w:t>ladu sa Pravilnikom o radu Centra</w:t>
      </w:r>
      <w:r w:rsidRPr="00EA22FE">
        <w:rPr>
          <w:rStyle w:val="Bodytext20"/>
          <w:rFonts w:ascii="Arial" w:eastAsia="Calibri" w:hAnsi="Arial" w:cs="Arial"/>
          <w:sz w:val="24"/>
          <w:szCs w:val="24"/>
        </w:rPr>
        <w:t>,</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utvrđuje raspored radnog vremena nastavnika i stručnih saradnika,</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utvrđuje raspored časova,</w:t>
      </w:r>
      <w:r w:rsidR="00EA22FE">
        <w:rPr>
          <w:rStyle w:val="Bodytext20"/>
          <w:rFonts w:ascii="Arial" w:eastAsia="Calibri" w:hAnsi="Arial" w:cs="Arial"/>
          <w:sz w:val="24"/>
          <w:szCs w:val="2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drži ogledni čas najmanje jedanput u četiri godine,</w:t>
      </w:r>
      <w:r w:rsidR="00EA22FE">
        <w:rPr>
          <w:rStyle w:val="Bodytext20"/>
          <w:rFonts w:ascii="Arial" w:eastAsia="Calibri" w:hAnsi="Arial" w:cs="Arial"/>
          <w:sz w:val="24"/>
          <w:szCs w:val="2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podnosi izvještaj o uspjehu i postignutim rezulta</w:t>
      </w:r>
      <w:r w:rsidR="001D0988">
        <w:rPr>
          <w:rStyle w:val="Bodytext20"/>
          <w:rFonts w:ascii="Arial" w:eastAsia="Calibri" w:hAnsi="Arial" w:cs="Arial"/>
          <w:sz w:val="24"/>
          <w:szCs w:val="24"/>
        </w:rPr>
        <w:t>tima odgojno-obrazovnog</w:t>
      </w:r>
      <w:r w:rsidRPr="00EA22FE">
        <w:rPr>
          <w:rStyle w:val="Bodytext20"/>
          <w:rFonts w:ascii="Arial" w:eastAsia="Calibri" w:hAnsi="Arial" w:cs="Arial"/>
          <w:sz w:val="24"/>
          <w:szCs w:val="24"/>
        </w:rPr>
        <w:t xml:space="preserve"> rada Školskom odboru, osnivaču, Prosvjetno-pedagoškom zavodu, Gradskoj upravi, nadležnom općinskom organu  i ministru, na kraju prvog polugodišta i na kraju školske godine,</w:t>
      </w:r>
      <w:r w:rsidR="00EA22FE">
        <w:rPr>
          <w:rStyle w:val="Bodytext20"/>
          <w:rFonts w:ascii="Arial" w:eastAsia="Calibri" w:hAnsi="Arial" w:cs="Arial"/>
          <w:sz w:val="24"/>
          <w:szCs w:val="2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utvrđuje preliminarnu rang-listu učenika primljenih u prvi razred, na prijedlog komisije za prijem učenika u prvi razred,</w:t>
      </w:r>
      <w:r w:rsidR="00EA22FE">
        <w:rPr>
          <w:rStyle w:val="Bodytext20"/>
          <w:rFonts w:ascii="Arial" w:eastAsia="Calibri" w:hAnsi="Arial" w:cs="Arial"/>
          <w:sz w:val="24"/>
          <w:szCs w:val="2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rješava po žalbama i prigovorima na rad nastavnika, stručnih i drugih saradnika,</w:t>
      </w:r>
      <w:r w:rsidR="00EA22FE">
        <w:rPr>
          <w:rStyle w:val="Bodytext20"/>
          <w:rFonts w:ascii="Arial" w:eastAsia="Calibri" w:hAnsi="Arial" w:cs="Arial"/>
          <w:sz w:val="24"/>
          <w:szCs w:val="2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utvrđuje preliminarnu listu radnika koji su djelomično ili potpuno ostali bez radnih zadataka,</w:t>
      </w:r>
      <w:r w:rsidR="00EA22FE">
        <w:rPr>
          <w:rStyle w:val="Bodytext20"/>
          <w:rFonts w:ascii="Arial" w:eastAsia="Calibri" w:hAnsi="Arial" w:cs="Arial"/>
          <w:sz w:val="24"/>
          <w:szCs w:val="24"/>
        </w:rPr>
        <w:t xml:space="preserve"> </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predlaže Školskom odboru odluku o raspisivanju konkursa za prijem radnika,</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predlaže Školskom odboru odluku o raspisivanju konkursa za prijem pripravnika,</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izvršava odluke Školskog odbora i Nastavničkog vijeća,</w:t>
      </w:r>
    </w:p>
    <w:p w:rsidR="00EA22FE" w:rsidRPr="00EA22FE" w:rsidRDefault="009907A5" w:rsidP="00CB186E">
      <w:pPr>
        <w:pStyle w:val="ListParagraph"/>
        <w:widowControl w:val="0"/>
        <w:numPr>
          <w:ilvl w:val="0"/>
          <w:numId w:val="167"/>
        </w:numPr>
        <w:jc w:val="both"/>
        <w:rPr>
          <w:rStyle w:val="Bodytext20"/>
          <w:rFonts w:ascii="Arial" w:hAnsi="Arial" w:cs="Arial"/>
          <w:color w:val="auto"/>
          <w:spacing w:val="-4"/>
          <w:sz w:val="24"/>
          <w:szCs w:val="24"/>
          <w:lang w:val="en-US" w:bidi="ar-SA"/>
        </w:rPr>
      </w:pPr>
      <w:r w:rsidRPr="00EA22FE">
        <w:rPr>
          <w:rStyle w:val="Bodytext20"/>
          <w:rFonts w:ascii="Arial" w:eastAsia="Calibri" w:hAnsi="Arial" w:cs="Arial"/>
          <w:sz w:val="24"/>
          <w:szCs w:val="24"/>
        </w:rPr>
        <w:t>podnosi finansijski izvještaj Školskom odboru i osnivaču,</w:t>
      </w:r>
    </w:p>
    <w:p w:rsidR="00F24289" w:rsidRPr="00267729" w:rsidRDefault="009907A5" w:rsidP="00B75EE1">
      <w:pPr>
        <w:pStyle w:val="ListParagraph"/>
        <w:widowControl w:val="0"/>
        <w:numPr>
          <w:ilvl w:val="0"/>
          <w:numId w:val="167"/>
        </w:numPr>
        <w:jc w:val="both"/>
        <w:rPr>
          <w:spacing w:val="-4"/>
        </w:rPr>
      </w:pPr>
      <w:r w:rsidRPr="00EA22FE">
        <w:rPr>
          <w:rStyle w:val="Bodytext20"/>
          <w:rFonts w:ascii="Arial" w:eastAsia="Calibri" w:hAnsi="Arial" w:cs="Arial"/>
          <w:sz w:val="24"/>
          <w:szCs w:val="24"/>
        </w:rPr>
        <w:t>vrši i druge poslove utvrđene relevan</w:t>
      </w:r>
      <w:r w:rsidR="001806DD">
        <w:rPr>
          <w:rStyle w:val="Bodytext20"/>
          <w:rFonts w:ascii="Arial" w:eastAsia="Calibri" w:hAnsi="Arial" w:cs="Arial"/>
          <w:sz w:val="24"/>
          <w:szCs w:val="24"/>
        </w:rPr>
        <w:t>tnim propisima i P</w:t>
      </w:r>
      <w:r w:rsidR="00EA22FE">
        <w:rPr>
          <w:rStyle w:val="Bodytext20"/>
          <w:rFonts w:ascii="Arial" w:eastAsia="Calibri" w:hAnsi="Arial" w:cs="Arial"/>
          <w:sz w:val="24"/>
          <w:szCs w:val="24"/>
        </w:rPr>
        <w:t>ravilima Centra</w:t>
      </w:r>
      <w:r w:rsidR="0024160B">
        <w:rPr>
          <w:rStyle w:val="Bodytext20"/>
          <w:rFonts w:ascii="Arial" w:eastAsia="Calibri" w:hAnsi="Arial" w:cs="Arial"/>
          <w:sz w:val="24"/>
          <w:szCs w:val="24"/>
        </w:rPr>
        <w:t>.</w:t>
      </w:r>
    </w:p>
    <w:p w:rsidR="009907A5" w:rsidRPr="00626131" w:rsidRDefault="003172BE" w:rsidP="009907A5">
      <w:pPr>
        <w:tabs>
          <w:tab w:val="left" w:pos="709"/>
        </w:tabs>
        <w:jc w:val="center"/>
        <w:rPr>
          <w:rFonts w:ascii="Arial" w:hAnsi="Arial" w:cs="Arial"/>
          <w:b/>
          <w:lang w:val="hr-HR"/>
        </w:rPr>
      </w:pPr>
      <w:r>
        <w:rPr>
          <w:rFonts w:ascii="Arial" w:hAnsi="Arial" w:cs="Arial"/>
          <w:b/>
          <w:lang w:val="hr-HR"/>
        </w:rPr>
        <w:lastRenderedPageBreak/>
        <w:t>Član  19</w:t>
      </w:r>
      <w:r w:rsidR="00F24289">
        <w:rPr>
          <w:rFonts w:ascii="Arial" w:hAnsi="Arial" w:cs="Arial"/>
          <w:b/>
          <w:lang w:val="hr-HR"/>
        </w:rPr>
        <w:t>0</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(Prestanak mandata)</w:t>
      </w:r>
    </w:p>
    <w:p w:rsidR="009907A5" w:rsidRPr="00626131" w:rsidRDefault="009907A5" w:rsidP="009907A5">
      <w:pPr>
        <w:tabs>
          <w:tab w:val="left" w:pos="709"/>
        </w:tabs>
        <w:jc w:val="center"/>
        <w:rPr>
          <w:rFonts w:ascii="Arial" w:hAnsi="Arial" w:cs="Arial"/>
          <w:b/>
          <w:lang w:val="hr-HR"/>
        </w:rPr>
      </w:pPr>
    </w:p>
    <w:p w:rsidR="000D6FC9" w:rsidRDefault="009907A5" w:rsidP="00A80F7D">
      <w:pPr>
        <w:widowControl w:val="0"/>
        <w:numPr>
          <w:ilvl w:val="0"/>
          <w:numId w:val="106"/>
        </w:numPr>
        <w:autoSpaceDE/>
        <w:autoSpaceDN/>
        <w:ind w:left="340" w:hanging="340"/>
        <w:jc w:val="both"/>
        <w:rPr>
          <w:rFonts w:ascii="Arial" w:hAnsi="Arial" w:cs="Arial"/>
        </w:rPr>
      </w:pPr>
      <w:r w:rsidRPr="00626131">
        <w:rPr>
          <w:rStyle w:val="Bodytext20"/>
          <w:rFonts w:ascii="Arial" w:eastAsia="Calibri" w:hAnsi="Arial" w:cs="Arial"/>
          <w:sz w:val="24"/>
          <w:szCs w:val="24"/>
        </w:rPr>
        <w:t>Dužnost direktora prestaje:</w:t>
      </w:r>
    </w:p>
    <w:p w:rsidR="00F83839" w:rsidRPr="00F83839" w:rsidRDefault="009907A5" w:rsidP="00CB186E">
      <w:pPr>
        <w:pStyle w:val="ListParagraph"/>
        <w:widowControl w:val="0"/>
        <w:numPr>
          <w:ilvl w:val="0"/>
          <w:numId w:val="168"/>
        </w:numPr>
        <w:jc w:val="both"/>
        <w:rPr>
          <w:rStyle w:val="Bodytext20"/>
          <w:rFonts w:ascii="Arial" w:hAnsi="Arial" w:cs="Arial"/>
          <w:color w:val="auto"/>
          <w:sz w:val="24"/>
          <w:szCs w:val="24"/>
          <w:lang w:val="en-US" w:bidi="ar-SA"/>
        </w:rPr>
      </w:pPr>
      <w:r w:rsidRPr="000D6FC9">
        <w:rPr>
          <w:rStyle w:val="Bodytext20"/>
          <w:rFonts w:ascii="Arial" w:eastAsia="Calibri" w:hAnsi="Arial" w:cs="Arial"/>
          <w:sz w:val="24"/>
          <w:szCs w:val="24"/>
        </w:rPr>
        <w:t>istekom mandata,</w:t>
      </w:r>
    </w:p>
    <w:p w:rsidR="00F83839" w:rsidRPr="00F83839" w:rsidRDefault="009907A5" w:rsidP="00CB186E">
      <w:pPr>
        <w:pStyle w:val="ListParagraph"/>
        <w:widowControl w:val="0"/>
        <w:numPr>
          <w:ilvl w:val="0"/>
          <w:numId w:val="168"/>
        </w:numPr>
        <w:jc w:val="both"/>
        <w:rPr>
          <w:rStyle w:val="Bodytext20"/>
          <w:rFonts w:ascii="Arial" w:hAnsi="Arial" w:cs="Arial"/>
          <w:color w:val="auto"/>
          <w:sz w:val="24"/>
          <w:szCs w:val="24"/>
          <w:lang w:val="en-US" w:bidi="ar-SA"/>
        </w:rPr>
      </w:pPr>
      <w:r w:rsidRPr="00F83839">
        <w:rPr>
          <w:rStyle w:val="Bodytext20"/>
          <w:rFonts w:ascii="Arial" w:eastAsia="Calibri" w:hAnsi="Arial" w:cs="Arial"/>
          <w:sz w:val="24"/>
          <w:szCs w:val="24"/>
        </w:rPr>
        <w:t>na lični zahtjev,</w:t>
      </w:r>
      <w:r w:rsidR="00F83839">
        <w:rPr>
          <w:rStyle w:val="Bodytext20"/>
          <w:rFonts w:ascii="Arial" w:eastAsia="Calibri" w:hAnsi="Arial" w:cs="Arial"/>
          <w:sz w:val="24"/>
          <w:szCs w:val="24"/>
        </w:rPr>
        <w:t xml:space="preserve"> </w:t>
      </w:r>
    </w:p>
    <w:p w:rsidR="00F83839" w:rsidRPr="00F83839" w:rsidRDefault="00AA4E38" w:rsidP="00CB186E">
      <w:pPr>
        <w:pStyle w:val="ListParagraph"/>
        <w:widowControl w:val="0"/>
        <w:numPr>
          <w:ilvl w:val="0"/>
          <w:numId w:val="168"/>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sticanjem nekog od uslov</w:t>
      </w:r>
      <w:r w:rsidR="009907A5" w:rsidRPr="00F83839">
        <w:rPr>
          <w:rStyle w:val="Bodytext20"/>
          <w:rFonts w:ascii="Arial" w:eastAsia="Calibri" w:hAnsi="Arial" w:cs="Arial"/>
          <w:sz w:val="24"/>
          <w:szCs w:val="24"/>
        </w:rPr>
        <w:t>a za prestanak radnog odnosa zbog odlaska u penziju,</w:t>
      </w:r>
    </w:p>
    <w:p w:rsidR="00F83839" w:rsidRPr="00F83839" w:rsidRDefault="009907A5" w:rsidP="00CB186E">
      <w:pPr>
        <w:pStyle w:val="ListParagraph"/>
        <w:widowControl w:val="0"/>
        <w:numPr>
          <w:ilvl w:val="0"/>
          <w:numId w:val="168"/>
        </w:numPr>
        <w:jc w:val="both"/>
        <w:rPr>
          <w:rStyle w:val="Bodytext20"/>
          <w:rFonts w:ascii="Arial" w:hAnsi="Arial" w:cs="Arial"/>
          <w:color w:val="auto"/>
          <w:sz w:val="24"/>
          <w:szCs w:val="24"/>
          <w:lang w:val="en-US" w:bidi="ar-SA"/>
        </w:rPr>
      </w:pPr>
      <w:r w:rsidRPr="00F83839">
        <w:rPr>
          <w:rStyle w:val="Bodytext20"/>
          <w:rFonts w:ascii="Arial" w:eastAsia="Calibri" w:hAnsi="Arial" w:cs="Arial"/>
          <w:sz w:val="24"/>
          <w:szCs w:val="24"/>
        </w:rPr>
        <w:t>razrješenjem prije isteka mandata uz saglasnost Vlade i</w:t>
      </w:r>
    </w:p>
    <w:p w:rsidR="009907A5" w:rsidRPr="00F83839" w:rsidRDefault="009907A5" w:rsidP="00CB186E">
      <w:pPr>
        <w:pStyle w:val="ListParagraph"/>
        <w:widowControl w:val="0"/>
        <w:numPr>
          <w:ilvl w:val="0"/>
          <w:numId w:val="168"/>
        </w:numPr>
        <w:jc w:val="both"/>
      </w:pPr>
      <w:r w:rsidRPr="00F83839">
        <w:rPr>
          <w:rStyle w:val="Bodytext20"/>
          <w:rFonts w:ascii="Arial" w:eastAsia="Calibri" w:hAnsi="Arial" w:cs="Arial"/>
          <w:sz w:val="24"/>
          <w:szCs w:val="24"/>
        </w:rPr>
        <w:t>drugim slučajevima utvrđenim zakonom, pro</w:t>
      </w:r>
      <w:r w:rsidR="00F83839">
        <w:rPr>
          <w:rStyle w:val="Bodytext20"/>
          <w:rFonts w:ascii="Arial" w:eastAsia="Calibri" w:hAnsi="Arial" w:cs="Arial"/>
          <w:sz w:val="24"/>
          <w:szCs w:val="24"/>
        </w:rPr>
        <w:t>vedbenim aktima i pravilima Centra</w:t>
      </w:r>
      <w:r w:rsidRPr="00F83839">
        <w:rPr>
          <w:rStyle w:val="Bodytext20"/>
          <w:rFonts w:ascii="Arial" w:eastAsia="Calibri" w:hAnsi="Arial" w:cs="Arial"/>
          <w:sz w:val="24"/>
          <w:szCs w:val="24"/>
        </w:rPr>
        <w:t>, uz saglasnost Vlade.</w:t>
      </w:r>
    </w:p>
    <w:p w:rsidR="001D7921" w:rsidRPr="00651FA0" w:rsidRDefault="009907A5" w:rsidP="009907A5">
      <w:pPr>
        <w:widowControl w:val="0"/>
        <w:numPr>
          <w:ilvl w:val="0"/>
          <w:numId w:val="106"/>
        </w:numPr>
        <w:autoSpaceDE/>
        <w:autoSpaceDN/>
        <w:ind w:left="340" w:hanging="340"/>
        <w:jc w:val="both"/>
        <w:rPr>
          <w:rFonts w:ascii="Arial" w:hAnsi="Arial" w:cs="Arial"/>
        </w:rPr>
      </w:pPr>
      <w:r w:rsidRPr="00626131">
        <w:rPr>
          <w:rStyle w:val="Bodytext20"/>
          <w:rFonts w:ascii="Arial" w:eastAsia="Calibri" w:hAnsi="Arial" w:cs="Arial"/>
          <w:sz w:val="24"/>
          <w:szCs w:val="24"/>
        </w:rPr>
        <w:t>Odluku o prestanku dužnosti direktora donosi Školski odbor.</w:t>
      </w:r>
    </w:p>
    <w:p w:rsidR="001D7921" w:rsidRPr="00626131" w:rsidRDefault="001D7921" w:rsidP="009907A5">
      <w:pPr>
        <w:tabs>
          <w:tab w:val="left" w:pos="709"/>
        </w:tabs>
        <w:rPr>
          <w:rFonts w:ascii="Arial" w:hAnsi="Arial" w:cs="Arial"/>
          <w:lang w:val="hr-HR"/>
        </w:rPr>
      </w:pPr>
    </w:p>
    <w:p w:rsidR="009907A5" w:rsidRPr="00626131" w:rsidRDefault="003172BE" w:rsidP="009907A5">
      <w:pPr>
        <w:tabs>
          <w:tab w:val="left" w:pos="709"/>
        </w:tabs>
        <w:jc w:val="center"/>
        <w:rPr>
          <w:rFonts w:ascii="Arial" w:hAnsi="Arial" w:cs="Arial"/>
          <w:b/>
          <w:lang w:val="hr-HR"/>
        </w:rPr>
      </w:pPr>
      <w:r>
        <w:rPr>
          <w:rFonts w:ascii="Arial" w:hAnsi="Arial" w:cs="Arial"/>
          <w:b/>
          <w:lang w:val="hr-HR"/>
        </w:rPr>
        <w:t>Član 19</w:t>
      </w:r>
      <w:r w:rsidR="00F24289">
        <w:rPr>
          <w:rFonts w:ascii="Arial" w:hAnsi="Arial" w:cs="Arial"/>
          <w:b/>
          <w:lang w:val="hr-HR"/>
        </w:rPr>
        <w:t>1</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(Razrješenje direktora)</w:t>
      </w:r>
    </w:p>
    <w:p w:rsidR="009907A5" w:rsidRPr="00626131" w:rsidRDefault="009907A5" w:rsidP="009907A5">
      <w:pPr>
        <w:tabs>
          <w:tab w:val="left" w:pos="709"/>
        </w:tabs>
        <w:jc w:val="center"/>
        <w:rPr>
          <w:rFonts w:ascii="Arial" w:hAnsi="Arial" w:cs="Arial"/>
          <w:b/>
          <w:lang w:val="hr-HR"/>
        </w:rPr>
      </w:pPr>
    </w:p>
    <w:p w:rsidR="00F83839" w:rsidRDefault="009907A5" w:rsidP="00CB186E">
      <w:pPr>
        <w:pStyle w:val="ListParagraph"/>
        <w:numPr>
          <w:ilvl w:val="0"/>
          <w:numId w:val="169"/>
        </w:numPr>
        <w:jc w:val="both"/>
        <w:rPr>
          <w:rStyle w:val="Bodytext20"/>
          <w:rFonts w:ascii="Arial" w:eastAsia="Calibri" w:hAnsi="Arial" w:cs="Arial"/>
          <w:sz w:val="24"/>
          <w:szCs w:val="24"/>
        </w:rPr>
      </w:pPr>
      <w:r w:rsidRPr="00F83839">
        <w:rPr>
          <w:rStyle w:val="Bodytext20"/>
          <w:rFonts w:ascii="Arial" w:eastAsia="Calibri" w:hAnsi="Arial" w:cs="Arial"/>
          <w:sz w:val="24"/>
          <w:szCs w:val="24"/>
        </w:rPr>
        <w:t>Školski odbor provodi proceduru razriješenja direktora prije isteka mandata ako:</w:t>
      </w:r>
    </w:p>
    <w:p w:rsidR="00F83839" w:rsidRDefault="009907A5" w:rsidP="00CB186E">
      <w:pPr>
        <w:pStyle w:val="ListParagraph"/>
        <w:numPr>
          <w:ilvl w:val="0"/>
          <w:numId w:val="170"/>
        </w:numPr>
        <w:jc w:val="both"/>
        <w:rPr>
          <w:rStyle w:val="Bodytext20"/>
          <w:rFonts w:ascii="Arial" w:eastAsia="Calibri" w:hAnsi="Arial" w:cs="Arial"/>
          <w:sz w:val="24"/>
          <w:szCs w:val="24"/>
        </w:rPr>
      </w:pPr>
      <w:r w:rsidRPr="00F83839">
        <w:rPr>
          <w:rStyle w:val="Bodytext20"/>
          <w:rFonts w:ascii="Arial" w:eastAsia="Calibri" w:hAnsi="Arial" w:cs="Arial"/>
          <w:sz w:val="24"/>
          <w:szCs w:val="24"/>
        </w:rPr>
        <w:t>se utvrdi da ne izvršava obaveze iz ovog zakona,</w:t>
      </w:r>
    </w:p>
    <w:p w:rsidR="00F83839" w:rsidRDefault="009907A5" w:rsidP="00CB186E">
      <w:pPr>
        <w:pStyle w:val="ListParagraph"/>
        <w:numPr>
          <w:ilvl w:val="0"/>
          <w:numId w:val="170"/>
        </w:numPr>
        <w:jc w:val="both"/>
        <w:rPr>
          <w:rStyle w:val="Bodytext20"/>
          <w:rFonts w:ascii="Arial" w:eastAsia="Calibri" w:hAnsi="Arial" w:cs="Arial"/>
          <w:sz w:val="24"/>
          <w:szCs w:val="24"/>
        </w:rPr>
      </w:pPr>
      <w:r w:rsidRPr="00F83839">
        <w:rPr>
          <w:rStyle w:val="Bodytext20"/>
          <w:rFonts w:ascii="Arial" w:eastAsia="Calibri" w:hAnsi="Arial" w:cs="Arial"/>
          <w:sz w:val="24"/>
          <w:szCs w:val="24"/>
        </w:rPr>
        <w:t>se utvrdi u zakonom propisanom postupku, a na osnovu relevantne medicinske dokumentacije da boluje od zarazne ili duševne bolesti, da je alkoholičar, ovisnik o opijatima,</w:t>
      </w:r>
    </w:p>
    <w:p w:rsidR="00F83839" w:rsidRDefault="009907A5" w:rsidP="00CB186E">
      <w:pPr>
        <w:pStyle w:val="ListParagraph"/>
        <w:numPr>
          <w:ilvl w:val="0"/>
          <w:numId w:val="170"/>
        </w:numPr>
        <w:jc w:val="both"/>
        <w:rPr>
          <w:rStyle w:val="Bodytext20"/>
          <w:rFonts w:ascii="Arial" w:eastAsia="Calibri" w:hAnsi="Arial" w:cs="Arial"/>
          <w:sz w:val="24"/>
          <w:szCs w:val="24"/>
        </w:rPr>
      </w:pPr>
      <w:r w:rsidRPr="00F83839">
        <w:rPr>
          <w:rStyle w:val="Bodytext20"/>
          <w:rFonts w:ascii="Arial" w:eastAsia="Calibri" w:hAnsi="Arial" w:cs="Arial"/>
          <w:spacing w:val="-2"/>
          <w:sz w:val="24"/>
          <w:szCs w:val="24"/>
        </w:rPr>
        <w:t>je izrečena pravosnažna presuda ili mjera zbog počinjenog jednog ili više krivičnih djela za koja</w:t>
      </w:r>
      <w:r w:rsidRPr="00F83839">
        <w:rPr>
          <w:rStyle w:val="Bodytext20"/>
          <w:rFonts w:ascii="Arial" w:eastAsia="Calibri" w:hAnsi="Arial" w:cs="Arial"/>
          <w:sz w:val="24"/>
          <w:szCs w:val="24"/>
        </w:rPr>
        <w:t xml:space="preserve"> se odredbama važećeg krivičnog zakona može izreći kazna zatvora u trajanju od tri mjeseca i više,</w:t>
      </w:r>
    </w:p>
    <w:p w:rsidR="00F83839" w:rsidRDefault="00F83839" w:rsidP="00CB186E">
      <w:pPr>
        <w:pStyle w:val="ListParagraph"/>
        <w:numPr>
          <w:ilvl w:val="0"/>
          <w:numId w:val="170"/>
        </w:numPr>
        <w:jc w:val="both"/>
        <w:rPr>
          <w:rStyle w:val="Bodytext20"/>
          <w:rFonts w:ascii="Arial" w:eastAsia="Calibri" w:hAnsi="Arial" w:cs="Arial"/>
          <w:sz w:val="24"/>
          <w:szCs w:val="24"/>
        </w:rPr>
      </w:pPr>
      <w:r>
        <w:rPr>
          <w:rStyle w:val="Bodytext20"/>
          <w:rFonts w:ascii="Arial" w:eastAsia="Calibri" w:hAnsi="Arial" w:cs="Arial"/>
          <w:sz w:val="24"/>
          <w:szCs w:val="24"/>
        </w:rPr>
        <w:t>se utvrdi da je Centar</w:t>
      </w:r>
      <w:r w:rsidR="009907A5" w:rsidRPr="00F83839">
        <w:rPr>
          <w:rStyle w:val="Bodytext20"/>
          <w:rFonts w:ascii="Arial" w:eastAsia="Calibri" w:hAnsi="Arial" w:cs="Arial"/>
          <w:sz w:val="24"/>
          <w:szCs w:val="24"/>
        </w:rPr>
        <w:t xml:space="preserve"> odnosno direktor odgovoran za teži prekršaj,</w:t>
      </w:r>
    </w:p>
    <w:p w:rsidR="003128AE" w:rsidRDefault="00F83839" w:rsidP="00CB186E">
      <w:pPr>
        <w:pStyle w:val="ListParagraph"/>
        <w:numPr>
          <w:ilvl w:val="0"/>
          <w:numId w:val="170"/>
        </w:numPr>
        <w:rPr>
          <w:rStyle w:val="Bodytext20"/>
          <w:rFonts w:ascii="Arial" w:eastAsia="Calibri" w:hAnsi="Arial" w:cs="Arial"/>
          <w:sz w:val="24"/>
          <w:szCs w:val="24"/>
        </w:rPr>
      </w:pPr>
      <w:r>
        <w:rPr>
          <w:rStyle w:val="Bodytext20"/>
          <w:rFonts w:ascii="Arial" w:eastAsia="Calibri" w:hAnsi="Arial" w:cs="Arial"/>
          <w:sz w:val="24"/>
          <w:szCs w:val="24"/>
        </w:rPr>
        <w:t>se utvrdi da Centar</w:t>
      </w:r>
      <w:r w:rsidR="009907A5" w:rsidRPr="00F83839">
        <w:rPr>
          <w:rStyle w:val="Bodytext20"/>
          <w:rFonts w:ascii="Arial" w:eastAsia="Calibri" w:hAnsi="Arial" w:cs="Arial"/>
          <w:sz w:val="24"/>
          <w:szCs w:val="24"/>
        </w:rPr>
        <w:t xml:space="preserve"> ne ostvaruje važeći nastavni plan i program ili ga ostvaruje s utvrđenim, odnosno neotklonjenim nedostacima i nepravilnostima,</w:t>
      </w:r>
    </w:p>
    <w:p w:rsidR="003128AE" w:rsidRDefault="009907A5" w:rsidP="00CB186E">
      <w:pPr>
        <w:pStyle w:val="ListParagraph"/>
        <w:numPr>
          <w:ilvl w:val="0"/>
          <w:numId w:val="170"/>
        </w:numPr>
        <w:jc w:val="both"/>
        <w:rPr>
          <w:rStyle w:val="Bodytext20"/>
          <w:rFonts w:ascii="Arial" w:eastAsia="Calibri" w:hAnsi="Arial" w:cs="Arial"/>
          <w:sz w:val="24"/>
          <w:szCs w:val="24"/>
        </w:rPr>
      </w:pPr>
      <w:r w:rsidRPr="003128AE">
        <w:rPr>
          <w:rStyle w:val="Bodytext20"/>
          <w:rFonts w:ascii="Arial" w:eastAsia="Calibri" w:hAnsi="Arial" w:cs="Arial"/>
          <w:sz w:val="24"/>
          <w:szCs w:val="24"/>
        </w:rPr>
        <w:t xml:space="preserve">direktor ne postupi po nalogu, odnosno mjeri suda, Ministarstva ili inspektora za otklanjanje utvrđenih nepravilnosti odnosno nedostataka, </w:t>
      </w:r>
    </w:p>
    <w:p w:rsidR="003128AE" w:rsidRDefault="009907A5" w:rsidP="00CB186E">
      <w:pPr>
        <w:pStyle w:val="ListParagraph"/>
        <w:numPr>
          <w:ilvl w:val="0"/>
          <w:numId w:val="170"/>
        </w:numPr>
        <w:jc w:val="both"/>
        <w:rPr>
          <w:rStyle w:val="Bodytext20"/>
          <w:rFonts w:ascii="Arial" w:eastAsia="Calibri" w:hAnsi="Arial" w:cs="Arial"/>
          <w:sz w:val="24"/>
          <w:szCs w:val="24"/>
        </w:rPr>
      </w:pPr>
      <w:r w:rsidRPr="003128AE">
        <w:rPr>
          <w:rStyle w:val="Bodytext20"/>
          <w:rFonts w:ascii="Arial" w:eastAsia="Calibri" w:hAnsi="Arial" w:cs="Arial"/>
          <w:sz w:val="24"/>
          <w:szCs w:val="24"/>
        </w:rPr>
        <w:t>Školski odbor u skladu sa zakonom o ustanovama utvrdi da nesavjesno i nestručno obavlja poslove direktora,</w:t>
      </w:r>
    </w:p>
    <w:p w:rsidR="003128AE" w:rsidRDefault="009907A5" w:rsidP="00CB186E">
      <w:pPr>
        <w:pStyle w:val="ListParagraph"/>
        <w:numPr>
          <w:ilvl w:val="0"/>
          <w:numId w:val="170"/>
        </w:numPr>
        <w:jc w:val="both"/>
        <w:rPr>
          <w:rStyle w:val="Bodytext20"/>
          <w:rFonts w:ascii="Arial" w:eastAsia="Calibri" w:hAnsi="Arial" w:cs="Arial"/>
          <w:sz w:val="24"/>
          <w:szCs w:val="24"/>
        </w:rPr>
      </w:pPr>
      <w:r w:rsidRPr="003128AE">
        <w:rPr>
          <w:rStyle w:val="Bodytext20"/>
          <w:rFonts w:ascii="Arial" w:eastAsia="Calibri" w:hAnsi="Arial" w:cs="Arial"/>
          <w:sz w:val="24"/>
          <w:szCs w:val="24"/>
        </w:rPr>
        <w:t>postupajući suprotno zakonu i poslovniku, onemo</w:t>
      </w:r>
      <w:r w:rsidR="003128AE">
        <w:rPr>
          <w:rStyle w:val="Bodytext20"/>
          <w:rFonts w:ascii="Arial" w:eastAsia="Calibri" w:hAnsi="Arial" w:cs="Arial"/>
          <w:sz w:val="24"/>
          <w:szCs w:val="24"/>
        </w:rPr>
        <w:t>gućuje rad organa i tijela Centra</w:t>
      </w:r>
      <w:r w:rsidRPr="003128AE">
        <w:rPr>
          <w:rStyle w:val="Bodytext20"/>
          <w:rFonts w:ascii="Arial" w:eastAsia="Calibri" w:hAnsi="Arial" w:cs="Arial"/>
          <w:sz w:val="24"/>
          <w:szCs w:val="24"/>
        </w:rPr>
        <w:t>,</w:t>
      </w:r>
    </w:p>
    <w:p w:rsidR="003128AE" w:rsidRDefault="009907A5" w:rsidP="00CB186E">
      <w:pPr>
        <w:pStyle w:val="ListParagraph"/>
        <w:numPr>
          <w:ilvl w:val="0"/>
          <w:numId w:val="170"/>
        </w:numPr>
        <w:jc w:val="both"/>
        <w:rPr>
          <w:rStyle w:val="Bodytext20"/>
          <w:rFonts w:ascii="Arial" w:eastAsia="Calibri" w:hAnsi="Arial" w:cs="Arial"/>
          <w:sz w:val="24"/>
          <w:szCs w:val="24"/>
        </w:rPr>
      </w:pPr>
      <w:r w:rsidRPr="003128AE">
        <w:rPr>
          <w:rStyle w:val="Bodytext20"/>
          <w:rFonts w:ascii="Arial" w:eastAsia="Calibri" w:hAnsi="Arial" w:cs="Arial"/>
          <w:sz w:val="24"/>
          <w:szCs w:val="24"/>
        </w:rPr>
        <w:t>fizički kažnjava, omalovažava i vrijeđa ličnost učenika, radnika i roditelja, ili neprimjerenim ponašanjem narušava ug</w:t>
      </w:r>
      <w:r w:rsidR="003128AE">
        <w:rPr>
          <w:rStyle w:val="Bodytext20"/>
          <w:rFonts w:ascii="Arial" w:eastAsia="Calibri" w:hAnsi="Arial" w:cs="Arial"/>
          <w:sz w:val="24"/>
          <w:szCs w:val="24"/>
        </w:rPr>
        <w:t>led Centra</w:t>
      </w:r>
      <w:r w:rsidRPr="003128AE">
        <w:rPr>
          <w:rStyle w:val="Bodytext20"/>
          <w:rFonts w:ascii="Arial" w:eastAsia="Calibri" w:hAnsi="Arial" w:cs="Arial"/>
          <w:sz w:val="24"/>
          <w:szCs w:val="24"/>
        </w:rPr>
        <w:t>, ugled prosvjetnog radnika i društva u cjelini, a što se preciznije uređuje kućnim redom sa etičkim kodeksom</w:t>
      </w:r>
      <w:r w:rsidR="003128AE">
        <w:rPr>
          <w:rStyle w:val="Bodytext20"/>
          <w:rFonts w:ascii="Arial" w:eastAsia="Calibri" w:hAnsi="Arial" w:cs="Arial"/>
          <w:sz w:val="24"/>
          <w:szCs w:val="24"/>
        </w:rPr>
        <w:t>,</w:t>
      </w:r>
    </w:p>
    <w:p w:rsidR="003128AE" w:rsidRDefault="009907A5" w:rsidP="00CB186E">
      <w:pPr>
        <w:pStyle w:val="ListParagraph"/>
        <w:numPr>
          <w:ilvl w:val="0"/>
          <w:numId w:val="170"/>
        </w:numPr>
        <w:jc w:val="both"/>
        <w:rPr>
          <w:rStyle w:val="Bodytext20"/>
          <w:rFonts w:ascii="Arial" w:eastAsia="Calibri" w:hAnsi="Arial" w:cs="Arial"/>
          <w:sz w:val="24"/>
          <w:szCs w:val="24"/>
        </w:rPr>
      </w:pPr>
      <w:r w:rsidRPr="003128AE">
        <w:rPr>
          <w:rStyle w:val="Bodytext20"/>
          <w:rFonts w:ascii="Arial" w:eastAsia="Calibri" w:hAnsi="Arial" w:cs="Arial"/>
          <w:sz w:val="24"/>
          <w:szCs w:val="24"/>
        </w:rPr>
        <w:t>ne organizuje ocjenjivanje rada radnika svake dvije godine i</w:t>
      </w:r>
    </w:p>
    <w:p w:rsidR="003128AE" w:rsidRPr="00B75EE1" w:rsidRDefault="009907A5" w:rsidP="00B75EE1">
      <w:pPr>
        <w:pStyle w:val="ListParagraph"/>
        <w:ind w:left="1069"/>
        <w:jc w:val="both"/>
        <w:rPr>
          <w:rStyle w:val="Bodytext20"/>
          <w:rFonts w:ascii="Arial" w:eastAsia="Calibri" w:hAnsi="Arial" w:cs="Arial"/>
          <w:sz w:val="24"/>
          <w:szCs w:val="24"/>
        </w:rPr>
      </w:pPr>
      <w:r w:rsidRPr="003128AE">
        <w:rPr>
          <w:rStyle w:val="Bodytext20"/>
          <w:rFonts w:ascii="Arial" w:eastAsia="Calibri" w:hAnsi="Arial" w:cs="Arial"/>
          <w:sz w:val="24"/>
          <w:szCs w:val="24"/>
        </w:rPr>
        <w:t>drugim slučajevima u skladu sa zakonom.</w:t>
      </w:r>
    </w:p>
    <w:p w:rsidR="003128AE" w:rsidRPr="003128AE" w:rsidRDefault="001D7921" w:rsidP="00CB186E">
      <w:pPr>
        <w:pStyle w:val="ListParagraph"/>
        <w:numPr>
          <w:ilvl w:val="0"/>
          <w:numId w:val="169"/>
        </w:numPr>
        <w:jc w:val="both"/>
        <w:rPr>
          <w:rStyle w:val="Bodytext20"/>
          <w:rFonts w:ascii="Arial" w:hAnsi="Arial" w:cs="Arial"/>
          <w:sz w:val="24"/>
          <w:szCs w:val="24"/>
          <w:lang w:val="bs-Latn-BA" w:eastAsia="bs-Latn-BA"/>
        </w:rPr>
      </w:pPr>
      <w:r>
        <w:rPr>
          <w:rStyle w:val="Bodytext20"/>
          <w:rFonts w:ascii="Arial" w:eastAsia="Calibri" w:hAnsi="Arial" w:cs="Arial"/>
          <w:sz w:val="24"/>
          <w:szCs w:val="24"/>
        </w:rPr>
        <w:t xml:space="preserve">Direktor </w:t>
      </w:r>
      <w:r w:rsidR="003128AE" w:rsidRPr="003128AE">
        <w:rPr>
          <w:rStyle w:val="Bodytext20"/>
          <w:rFonts w:ascii="Arial" w:eastAsia="Calibri" w:hAnsi="Arial" w:cs="Arial"/>
          <w:sz w:val="24"/>
          <w:szCs w:val="24"/>
        </w:rPr>
        <w:t>Centra</w:t>
      </w:r>
      <w:r w:rsidR="009907A5" w:rsidRPr="003128AE">
        <w:rPr>
          <w:rStyle w:val="Bodytext20"/>
          <w:rFonts w:ascii="Arial" w:eastAsia="Calibri" w:hAnsi="Arial" w:cs="Arial"/>
          <w:sz w:val="24"/>
          <w:szCs w:val="24"/>
        </w:rPr>
        <w:t xml:space="preserve"> za kojeg se utvrde zdravstvene anomalije iz stava (1) ovog  člana Pravila,</w:t>
      </w:r>
      <w:r w:rsidR="003128AE" w:rsidRPr="003128AE">
        <w:rPr>
          <w:rStyle w:val="Bodytext20"/>
          <w:rFonts w:ascii="Arial" w:eastAsia="Calibri" w:hAnsi="Arial" w:cs="Arial"/>
          <w:sz w:val="24"/>
          <w:szCs w:val="24"/>
        </w:rPr>
        <w:t xml:space="preserve"> </w:t>
      </w:r>
      <w:r w:rsidR="009907A5" w:rsidRPr="003128AE">
        <w:rPr>
          <w:rStyle w:val="Bodytext20"/>
          <w:rFonts w:ascii="Arial" w:eastAsia="Calibri" w:hAnsi="Arial" w:cs="Arial"/>
          <w:sz w:val="24"/>
          <w:szCs w:val="24"/>
        </w:rPr>
        <w:t>odmah po utvrđivanju datih činjenica bit će udaljen iz procesa rada i upućen na liječenje.</w:t>
      </w:r>
    </w:p>
    <w:p w:rsidR="003128AE" w:rsidRPr="003128AE" w:rsidRDefault="009907A5" w:rsidP="00CB186E">
      <w:pPr>
        <w:pStyle w:val="ListParagraph"/>
        <w:numPr>
          <w:ilvl w:val="0"/>
          <w:numId w:val="169"/>
        </w:numPr>
        <w:jc w:val="both"/>
        <w:rPr>
          <w:rStyle w:val="Bodytext20"/>
          <w:rFonts w:ascii="Arial" w:hAnsi="Arial" w:cs="Arial"/>
          <w:sz w:val="24"/>
          <w:szCs w:val="24"/>
          <w:lang w:val="bs-Latn-BA" w:eastAsia="bs-Latn-BA"/>
        </w:rPr>
      </w:pPr>
      <w:r w:rsidRPr="003128AE">
        <w:rPr>
          <w:rStyle w:val="Bodytext20"/>
          <w:rFonts w:ascii="Arial" w:eastAsia="Calibri" w:hAnsi="Arial" w:cs="Arial"/>
          <w:sz w:val="24"/>
          <w:szCs w:val="24"/>
        </w:rPr>
        <w:t>U slučaju osnov</w:t>
      </w:r>
      <w:r w:rsidR="003128AE" w:rsidRPr="003128AE">
        <w:rPr>
          <w:rStyle w:val="Bodytext20"/>
          <w:rFonts w:ascii="Arial" w:eastAsia="Calibri" w:hAnsi="Arial" w:cs="Arial"/>
          <w:sz w:val="24"/>
          <w:szCs w:val="24"/>
        </w:rPr>
        <w:t>ane sumnje da je direktoru Centra</w:t>
      </w:r>
      <w:r w:rsidRPr="003128AE">
        <w:rPr>
          <w:rStyle w:val="Bodytext20"/>
          <w:rFonts w:ascii="Arial" w:eastAsia="Calibri" w:hAnsi="Arial" w:cs="Arial"/>
          <w:sz w:val="24"/>
          <w:szCs w:val="24"/>
        </w:rPr>
        <w:t xml:space="preserve"> psihofizičko zdravlje narušeno u tolikoj mjeri da isto bitno umanjuje njegovu radnu spo</w:t>
      </w:r>
      <w:r w:rsidR="003128AE" w:rsidRPr="003128AE">
        <w:rPr>
          <w:rStyle w:val="Bodytext20"/>
          <w:rFonts w:ascii="Arial" w:eastAsia="Calibri" w:hAnsi="Arial" w:cs="Arial"/>
          <w:sz w:val="24"/>
          <w:szCs w:val="24"/>
        </w:rPr>
        <w:t>sobnost Nastavničko vijeće Centra</w:t>
      </w:r>
      <w:r w:rsidR="001806DD">
        <w:rPr>
          <w:rStyle w:val="Bodytext20"/>
          <w:rFonts w:ascii="Arial" w:eastAsia="Calibri" w:hAnsi="Arial" w:cs="Arial"/>
          <w:sz w:val="24"/>
          <w:szCs w:val="24"/>
        </w:rPr>
        <w:t xml:space="preserve"> će</w:t>
      </w:r>
      <w:r w:rsidRPr="003128AE">
        <w:rPr>
          <w:rStyle w:val="Bodytext20"/>
          <w:rFonts w:ascii="Arial" w:eastAsia="Calibri" w:hAnsi="Arial" w:cs="Arial"/>
          <w:sz w:val="24"/>
          <w:szCs w:val="24"/>
        </w:rPr>
        <w:t xml:space="preserve"> Školskom odboru uputiti obrazloženi prijedlog za</w:t>
      </w:r>
      <w:r w:rsidR="001806DD">
        <w:rPr>
          <w:rStyle w:val="Bodytext20"/>
          <w:rFonts w:ascii="Arial" w:eastAsia="Calibri" w:hAnsi="Arial" w:cs="Arial"/>
          <w:sz w:val="24"/>
          <w:szCs w:val="24"/>
        </w:rPr>
        <w:t xml:space="preserve"> donošenje odluke o upućivanju d</w:t>
      </w:r>
      <w:r w:rsidRPr="003128AE">
        <w:rPr>
          <w:rStyle w:val="Bodytext20"/>
          <w:rFonts w:ascii="Arial" w:eastAsia="Calibri" w:hAnsi="Arial" w:cs="Arial"/>
          <w:sz w:val="24"/>
          <w:szCs w:val="24"/>
        </w:rPr>
        <w:t>irektora na ocjenu radne sposobnosti.</w:t>
      </w:r>
    </w:p>
    <w:p w:rsidR="003128AE" w:rsidRPr="003128AE" w:rsidRDefault="009907A5" w:rsidP="00CB186E">
      <w:pPr>
        <w:pStyle w:val="ListParagraph"/>
        <w:numPr>
          <w:ilvl w:val="0"/>
          <w:numId w:val="169"/>
        </w:numPr>
        <w:jc w:val="both"/>
        <w:rPr>
          <w:rStyle w:val="Bodytext20"/>
          <w:rFonts w:ascii="Arial" w:hAnsi="Arial" w:cs="Arial"/>
          <w:sz w:val="24"/>
          <w:szCs w:val="24"/>
          <w:lang w:val="bs-Latn-BA" w:eastAsia="bs-Latn-BA"/>
        </w:rPr>
      </w:pPr>
      <w:r w:rsidRPr="003128AE">
        <w:rPr>
          <w:rStyle w:val="Bodytext20"/>
          <w:rFonts w:ascii="Arial" w:eastAsia="Calibri" w:hAnsi="Arial" w:cs="Arial"/>
          <w:sz w:val="24"/>
          <w:szCs w:val="24"/>
        </w:rPr>
        <w:t xml:space="preserve">Ako Školski odbor utvrdi da je prijedlog Nastavničkog vijeća opravdan, </w:t>
      </w:r>
      <w:r w:rsidR="001806DD">
        <w:rPr>
          <w:rStyle w:val="Bodytext20"/>
          <w:rFonts w:ascii="Arial" w:eastAsia="Calibri" w:hAnsi="Arial" w:cs="Arial"/>
          <w:sz w:val="24"/>
          <w:szCs w:val="24"/>
        </w:rPr>
        <w:t>donijet će odluku o upućivanju d</w:t>
      </w:r>
      <w:r w:rsidRPr="003128AE">
        <w:rPr>
          <w:rStyle w:val="Bodytext20"/>
          <w:rFonts w:ascii="Arial" w:eastAsia="Calibri" w:hAnsi="Arial" w:cs="Arial"/>
          <w:sz w:val="24"/>
          <w:szCs w:val="24"/>
        </w:rPr>
        <w:t>irektora na ocjenu radne sposobnosti.</w:t>
      </w:r>
    </w:p>
    <w:p w:rsidR="003128AE" w:rsidRPr="00B75EE1" w:rsidRDefault="001806DD" w:rsidP="00CB186E">
      <w:pPr>
        <w:pStyle w:val="ListParagraph"/>
        <w:numPr>
          <w:ilvl w:val="0"/>
          <w:numId w:val="169"/>
        </w:numPr>
        <w:jc w:val="both"/>
        <w:rPr>
          <w:color w:val="000000"/>
          <w:lang w:val="bs-Latn-BA" w:eastAsia="bs-Latn-BA" w:bidi="hr-HR"/>
        </w:rPr>
      </w:pPr>
      <w:r>
        <w:rPr>
          <w:rStyle w:val="Bodytext20"/>
          <w:rFonts w:ascii="Arial" w:eastAsia="Calibri" w:hAnsi="Arial" w:cs="Arial"/>
          <w:sz w:val="24"/>
          <w:szCs w:val="24"/>
        </w:rPr>
        <w:lastRenderedPageBreak/>
        <w:t>Ako d</w:t>
      </w:r>
      <w:r w:rsidR="004024D7">
        <w:rPr>
          <w:rStyle w:val="Bodytext20"/>
          <w:rFonts w:ascii="Arial" w:eastAsia="Calibri" w:hAnsi="Arial" w:cs="Arial"/>
          <w:sz w:val="24"/>
          <w:szCs w:val="24"/>
        </w:rPr>
        <w:t xml:space="preserve">irektor </w:t>
      </w:r>
      <w:r w:rsidR="009907A5" w:rsidRPr="003128AE">
        <w:rPr>
          <w:rStyle w:val="Bodytext20"/>
          <w:rFonts w:ascii="Arial" w:eastAsia="Calibri" w:hAnsi="Arial" w:cs="Arial"/>
          <w:sz w:val="24"/>
          <w:szCs w:val="24"/>
        </w:rPr>
        <w:t>odbije izvršiti odluku iz stava (4) ovog člana, otkazat će mu se ugovor o radu zbog nedoličnog ponašanja i kršenja obaveza iz radnog odnosa</w:t>
      </w:r>
      <w:r w:rsidR="00B75EE1">
        <w:rPr>
          <w:rStyle w:val="Bodytext20"/>
          <w:rFonts w:ascii="Arial" w:eastAsia="Calibri" w:hAnsi="Arial" w:cs="Arial"/>
          <w:sz w:val="24"/>
          <w:szCs w:val="24"/>
        </w:rPr>
        <w:t>.</w:t>
      </w:r>
    </w:p>
    <w:p w:rsidR="00F24289" w:rsidRPr="00626131" w:rsidRDefault="00F24289" w:rsidP="009907A5">
      <w:pPr>
        <w:widowControl w:val="0"/>
        <w:jc w:val="both"/>
        <w:rPr>
          <w:rFonts w:ascii="Arial" w:hAnsi="Arial" w:cs="Arial"/>
        </w:rPr>
      </w:pPr>
    </w:p>
    <w:p w:rsidR="009907A5" w:rsidRPr="00626131" w:rsidRDefault="00F24289" w:rsidP="009907A5">
      <w:pPr>
        <w:tabs>
          <w:tab w:val="left" w:pos="709"/>
        </w:tabs>
        <w:jc w:val="center"/>
        <w:rPr>
          <w:rFonts w:ascii="Arial" w:hAnsi="Arial" w:cs="Arial"/>
          <w:b/>
          <w:lang w:val="hr-HR"/>
        </w:rPr>
      </w:pPr>
      <w:r>
        <w:rPr>
          <w:rFonts w:ascii="Arial" w:hAnsi="Arial" w:cs="Arial"/>
          <w:b/>
          <w:lang w:val="hr-HR"/>
        </w:rPr>
        <w:t>Član 192</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(Suspenzija direktora)</w:t>
      </w:r>
    </w:p>
    <w:p w:rsidR="009907A5" w:rsidRPr="00626131" w:rsidRDefault="009907A5" w:rsidP="009907A5">
      <w:pPr>
        <w:tabs>
          <w:tab w:val="left" w:pos="709"/>
        </w:tabs>
        <w:jc w:val="center"/>
        <w:rPr>
          <w:rFonts w:ascii="Arial" w:hAnsi="Arial" w:cs="Arial"/>
          <w:b/>
          <w:lang w:val="hr-HR"/>
        </w:rPr>
      </w:pP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U slučaju kada je protiv direktora potvrđena optužnica za krivična djela za koja se odredbama važećeg krivičnog zakona može izreći kazna zatvora u traja</w:t>
      </w:r>
      <w:r w:rsidR="003128AE">
        <w:rPr>
          <w:rStyle w:val="Bodytext20"/>
          <w:rFonts w:ascii="Arial" w:eastAsia="Calibri" w:hAnsi="Arial" w:cs="Arial"/>
          <w:sz w:val="24"/>
          <w:szCs w:val="24"/>
        </w:rPr>
        <w:t>nju od tri mjeseca i više, Centar je obavezan</w:t>
      </w:r>
      <w:r w:rsidRPr="003128AE">
        <w:rPr>
          <w:rStyle w:val="Bodytext20"/>
          <w:rFonts w:ascii="Arial" w:eastAsia="Calibri" w:hAnsi="Arial" w:cs="Arial"/>
          <w:sz w:val="24"/>
          <w:szCs w:val="24"/>
        </w:rPr>
        <w:t xml:space="preserve"> obavijestiti osnivača radi donošenja odluke o suspenziji do okončanja krivičnog postupka, odnosno isteka mandata.</w:t>
      </w: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 xml:space="preserve">U situacijama kada se pokrene procedura utvrđivanja odgovornosti direktora u skladu sa članom </w:t>
      </w:r>
      <w:r w:rsidR="000F5A75" w:rsidRPr="000F5A75">
        <w:rPr>
          <w:rStyle w:val="Bodytext20"/>
          <w:rFonts w:ascii="Arial" w:eastAsia="Calibri" w:hAnsi="Arial" w:cs="Arial"/>
          <w:color w:val="auto"/>
          <w:sz w:val="24"/>
          <w:szCs w:val="24"/>
        </w:rPr>
        <w:t>191</w:t>
      </w:r>
      <w:r w:rsidRPr="000F5A75">
        <w:rPr>
          <w:rStyle w:val="Bodytext20"/>
          <w:rFonts w:ascii="Arial" w:eastAsia="Calibri" w:hAnsi="Arial" w:cs="Arial"/>
          <w:color w:val="auto"/>
          <w:sz w:val="24"/>
          <w:szCs w:val="24"/>
        </w:rPr>
        <w:t>.</w:t>
      </w:r>
      <w:r w:rsidR="000F5A75">
        <w:rPr>
          <w:rStyle w:val="Bodytext20"/>
          <w:rFonts w:ascii="Arial" w:eastAsia="Calibri" w:hAnsi="Arial" w:cs="Arial"/>
          <w:sz w:val="24"/>
          <w:szCs w:val="24"/>
        </w:rPr>
        <w:t xml:space="preserve"> ovih p</w:t>
      </w:r>
      <w:r w:rsidRPr="003128AE">
        <w:rPr>
          <w:rStyle w:val="Bodytext20"/>
          <w:rFonts w:ascii="Arial" w:eastAsia="Calibri" w:hAnsi="Arial" w:cs="Arial"/>
          <w:sz w:val="24"/>
          <w:szCs w:val="24"/>
        </w:rPr>
        <w:t>ravila Školski odbor može suspen</w:t>
      </w:r>
      <w:r w:rsidR="003128AE">
        <w:rPr>
          <w:rStyle w:val="Bodytext20"/>
          <w:rFonts w:ascii="Arial" w:eastAsia="Calibri" w:hAnsi="Arial" w:cs="Arial"/>
          <w:sz w:val="24"/>
          <w:szCs w:val="24"/>
        </w:rPr>
        <w:t>dovati direktora Centra</w:t>
      </w:r>
      <w:r w:rsidRPr="003128AE">
        <w:rPr>
          <w:rStyle w:val="Bodytext20"/>
          <w:rFonts w:ascii="Arial" w:eastAsia="Calibri" w:hAnsi="Arial" w:cs="Arial"/>
          <w:sz w:val="24"/>
          <w:szCs w:val="24"/>
        </w:rPr>
        <w:t xml:space="preserve"> do pokretanja procedure razrješenja, a najduže šest mjeseci.</w:t>
      </w: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Suspendovani direktor</w:t>
      </w:r>
      <w:r w:rsidR="00AF4F66">
        <w:rPr>
          <w:rStyle w:val="Bodytext20"/>
          <w:rFonts w:ascii="Arial" w:eastAsia="Calibri" w:hAnsi="Arial" w:cs="Arial"/>
          <w:sz w:val="24"/>
          <w:szCs w:val="24"/>
        </w:rPr>
        <w:t xml:space="preserve"> Centra</w:t>
      </w:r>
      <w:r w:rsidRPr="003128AE">
        <w:rPr>
          <w:rStyle w:val="Bodytext20"/>
          <w:rFonts w:ascii="Arial" w:eastAsia="Calibri" w:hAnsi="Arial" w:cs="Arial"/>
          <w:sz w:val="24"/>
          <w:szCs w:val="24"/>
        </w:rPr>
        <w:t xml:space="preserve"> ima pravo žalbe na odluku o suspenziji koja se podnosi ministru.</w:t>
      </w: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 xml:space="preserve">Za vrijeme trajanja suspenzije direktor ostvaruje prava u skladu sa članom </w:t>
      </w:r>
      <w:r w:rsidR="000F5A75" w:rsidRPr="000F5A75">
        <w:rPr>
          <w:rStyle w:val="Bodytext20"/>
          <w:rFonts w:ascii="Arial" w:eastAsia="Calibri" w:hAnsi="Arial" w:cs="Arial"/>
          <w:color w:val="auto"/>
          <w:sz w:val="24"/>
          <w:szCs w:val="24"/>
        </w:rPr>
        <w:t>162</w:t>
      </w:r>
      <w:r w:rsidRPr="000F5A75">
        <w:rPr>
          <w:rStyle w:val="Bodytext20"/>
          <w:rFonts w:ascii="Arial" w:eastAsia="Calibri" w:hAnsi="Arial" w:cs="Arial"/>
          <w:color w:val="auto"/>
          <w:sz w:val="24"/>
          <w:szCs w:val="24"/>
        </w:rPr>
        <w:t>.</w:t>
      </w:r>
      <w:r w:rsidR="000F5A75">
        <w:rPr>
          <w:rStyle w:val="Bodytext20"/>
          <w:rFonts w:ascii="Arial" w:eastAsia="Calibri" w:hAnsi="Arial" w:cs="Arial"/>
          <w:color w:val="FF0000"/>
          <w:sz w:val="24"/>
          <w:szCs w:val="24"/>
        </w:rPr>
        <w:t xml:space="preserve"> </w:t>
      </w:r>
      <w:r w:rsidR="00AF4F66">
        <w:rPr>
          <w:rStyle w:val="Bodytext20"/>
          <w:rFonts w:ascii="Arial" w:eastAsia="Calibri" w:hAnsi="Arial" w:cs="Arial"/>
          <w:sz w:val="24"/>
          <w:szCs w:val="24"/>
        </w:rPr>
        <w:t>ovih p</w:t>
      </w:r>
      <w:r w:rsidRPr="003128AE">
        <w:rPr>
          <w:rStyle w:val="Bodytext20"/>
          <w:rFonts w:ascii="Arial" w:eastAsia="Calibri" w:hAnsi="Arial" w:cs="Arial"/>
          <w:sz w:val="24"/>
          <w:szCs w:val="24"/>
        </w:rPr>
        <w:t>ravila.</w:t>
      </w: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Za vrijeme suspenzije Školski odbor će ovlastiti lice iz reda nastavn</w:t>
      </w:r>
      <w:r w:rsidR="003128AE">
        <w:rPr>
          <w:rStyle w:val="Bodytext20"/>
          <w:rFonts w:ascii="Arial" w:eastAsia="Calibri" w:hAnsi="Arial" w:cs="Arial"/>
          <w:sz w:val="24"/>
          <w:szCs w:val="24"/>
        </w:rPr>
        <w:t>ika ili stručnih saradnika Centra</w:t>
      </w:r>
      <w:r w:rsidRPr="003128AE">
        <w:rPr>
          <w:rStyle w:val="Bodytext20"/>
          <w:rFonts w:ascii="Arial" w:eastAsia="Calibri" w:hAnsi="Arial" w:cs="Arial"/>
          <w:sz w:val="24"/>
          <w:szCs w:val="24"/>
        </w:rPr>
        <w:t>, ko</w:t>
      </w:r>
      <w:r w:rsidR="000F5A75">
        <w:rPr>
          <w:rStyle w:val="Bodytext20"/>
          <w:rFonts w:ascii="Arial" w:eastAsia="Calibri" w:hAnsi="Arial" w:cs="Arial"/>
          <w:sz w:val="24"/>
          <w:szCs w:val="24"/>
        </w:rPr>
        <w:t>ji ispunjava uslove iz</w:t>
      </w:r>
      <w:r w:rsidRPr="003128AE">
        <w:rPr>
          <w:rStyle w:val="Bodytext20"/>
          <w:rFonts w:ascii="Arial" w:eastAsia="Calibri" w:hAnsi="Arial" w:cs="Arial"/>
          <w:sz w:val="24"/>
          <w:szCs w:val="24"/>
        </w:rPr>
        <w:t xml:space="preserve"> člana </w:t>
      </w:r>
      <w:r w:rsidR="000F5A75" w:rsidRPr="000F5A75">
        <w:rPr>
          <w:rStyle w:val="Bodytext20"/>
          <w:rFonts w:ascii="Arial" w:eastAsia="Calibri" w:hAnsi="Arial" w:cs="Arial"/>
          <w:color w:val="auto"/>
          <w:sz w:val="24"/>
          <w:szCs w:val="24"/>
        </w:rPr>
        <w:t>188</w:t>
      </w:r>
      <w:r w:rsidRPr="000F5A75">
        <w:rPr>
          <w:rStyle w:val="Bodytext20"/>
          <w:rFonts w:ascii="Arial" w:eastAsia="Calibri" w:hAnsi="Arial" w:cs="Arial"/>
          <w:color w:val="auto"/>
          <w:sz w:val="24"/>
          <w:szCs w:val="24"/>
        </w:rPr>
        <w:t>. ovih</w:t>
      </w:r>
      <w:r w:rsidR="00AF4F66" w:rsidRPr="000F5A75">
        <w:rPr>
          <w:rStyle w:val="Bodytext20"/>
          <w:rFonts w:ascii="Arial" w:eastAsia="Calibri" w:hAnsi="Arial" w:cs="Arial"/>
          <w:color w:val="auto"/>
          <w:sz w:val="24"/>
          <w:szCs w:val="24"/>
        </w:rPr>
        <w:t xml:space="preserve"> </w:t>
      </w:r>
      <w:r w:rsidR="00AF4F66">
        <w:rPr>
          <w:rStyle w:val="Bodytext20"/>
          <w:rFonts w:ascii="Arial" w:eastAsia="Calibri" w:hAnsi="Arial" w:cs="Arial"/>
          <w:sz w:val="24"/>
          <w:szCs w:val="24"/>
        </w:rPr>
        <w:t>p</w:t>
      </w:r>
      <w:r w:rsidRPr="003128AE">
        <w:rPr>
          <w:rStyle w:val="Bodytext20"/>
          <w:rFonts w:ascii="Arial" w:eastAsia="Calibri" w:hAnsi="Arial" w:cs="Arial"/>
          <w:sz w:val="24"/>
          <w:szCs w:val="24"/>
        </w:rPr>
        <w:t>ravila, da pored poslova i zadataka svog radnog mjesta obavlja i poslove direktora koji ne trpe odlaganja.</w:t>
      </w: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Ako Školski odbor ne pos</w:t>
      </w:r>
      <w:r w:rsidR="000F5A75">
        <w:rPr>
          <w:rStyle w:val="Bodytext20"/>
          <w:rFonts w:ascii="Arial" w:eastAsia="Calibri" w:hAnsi="Arial" w:cs="Arial"/>
          <w:sz w:val="24"/>
          <w:szCs w:val="24"/>
        </w:rPr>
        <w:t xml:space="preserve">tupi u skladu sa stavovima (1), (2) </w:t>
      </w:r>
      <w:r w:rsidRPr="003128AE">
        <w:rPr>
          <w:rStyle w:val="Bodytext20"/>
          <w:rFonts w:ascii="Arial" w:eastAsia="Calibri" w:hAnsi="Arial" w:cs="Arial"/>
          <w:sz w:val="24"/>
          <w:szCs w:val="24"/>
        </w:rPr>
        <w:t>i (5) ovog člana, ministar će na osnovu pisane inicijative za razrješe</w:t>
      </w:r>
      <w:r w:rsidR="003128AE">
        <w:rPr>
          <w:rStyle w:val="Bodytext20"/>
          <w:rFonts w:ascii="Arial" w:eastAsia="Calibri" w:hAnsi="Arial" w:cs="Arial"/>
          <w:sz w:val="24"/>
          <w:szCs w:val="24"/>
        </w:rPr>
        <w:t xml:space="preserve">nje naložiti Školskom odboru da provede postupak </w:t>
      </w:r>
      <w:r w:rsidRPr="003128AE">
        <w:rPr>
          <w:rStyle w:val="Bodytext20"/>
          <w:rFonts w:ascii="Arial" w:eastAsia="Calibri" w:hAnsi="Arial" w:cs="Arial"/>
          <w:sz w:val="24"/>
          <w:szCs w:val="24"/>
        </w:rPr>
        <w:t>razrješenja direktora u roku od sedam dana.</w:t>
      </w:r>
    </w:p>
    <w:p w:rsidR="003128AE" w:rsidRPr="003128AE" w:rsidRDefault="009907A5" w:rsidP="00CB186E">
      <w:pPr>
        <w:pStyle w:val="ListParagraph"/>
        <w:widowControl w:val="0"/>
        <w:numPr>
          <w:ilvl w:val="0"/>
          <w:numId w:val="171"/>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Ukoliko Školski odbor ne postupi po nalogu ministra iz stava (6) ovog člana, Vlada će u roku od 15 dana razrješiti Školski odbor i istovremeno imenovati vršioce dužnosti članova Školskog odbora, koji će u skladu sa nalogom ministra iz stava (6) ovog člana razrješiti dužnosti direktora, u roku od sedam dana.</w:t>
      </w:r>
    </w:p>
    <w:p w:rsidR="009907A5" w:rsidRPr="003128AE" w:rsidRDefault="009907A5" w:rsidP="00CB186E">
      <w:pPr>
        <w:pStyle w:val="ListParagraph"/>
        <w:widowControl w:val="0"/>
        <w:numPr>
          <w:ilvl w:val="0"/>
          <w:numId w:val="171"/>
        </w:numPr>
        <w:jc w:val="both"/>
      </w:pPr>
      <w:r w:rsidRPr="003128AE">
        <w:rPr>
          <w:rStyle w:val="Bodytext20"/>
          <w:rFonts w:ascii="Arial" w:eastAsia="Calibri" w:hAnsi="Arial" w:cs="Arial"/>
          <w:sz w:val="24"/>
          <w:szCs w:val="24"/>
        </w:rPr>
        <w:t>Pisanu inicijativu za razrješenje dužnosti direktora može pokrenuti:</w:t>
      </w:r>
    </w:p>
    <w:p w:rsidR="003128AE" w:rsidRPr="003128AE" w:rsidRDefault="009907A5" w:rsidP="00CB186E">
      <w:pPr>
        <w:pStyle w:val="ListParagraph"/>
        <w:widowControl w:val="0"/>
        <w:numPr>
          <w:ilvl w:val="0"/>
          <w:numId w:val="172"/>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Školski odbor,</w:t>
      </w:r>
    </w:p>
    <w:p w:rsidR="003128AE" w:rsidRPr="003128AE" w:rsidRDefault="009907A5" w:rsidP="00CB186E">
      <w:pPr>
        <w:pStyle w:val="ListParagraph"/>
        <w:widowControl w:val="0"/>
        <w:numPr>
          <w:ilvl w:val="0"/>
          <w:numId w:val="172"/>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Vlada putem nadležnog ministarstva,</w:t>
      </w:r>
    </w:p>
    <w:p w:rsidR="003128AE" w:rsidRPr="003128AE" w:rsidRDefault="00AF4F66" w:rsidP="00CB186E">
      <w:pPr>
        <w:pStyle w:val="ListParagraph"/>
        <w:widowControl w:val="0"/>
        <w:numPr>
          <w:ilvl w:val="0"/>
          <w:numId w:val="172"/>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N</w:t>
      </w:r>
      <w:r w:rsidR="009907A5" w:rsidRPr="003128AE">
        <w:rPr>
          <w:rStyle w:val="Bodytext20"/>
          <w:rFonts w:ascii="Arial" w:eastAsia="Calibri" w:hAnsi="Arial" w:cs="Arial"/>
          <w:sz w:val="24"/>
          <w:szCs w:val="24"/>
        </w:rPr>
        <w:t>astavničko vijeće većinom članova,</w:t>
      </w:r>
    </w:p>
    <w:p w:rsidR="003128AE" w:rsidRPr="003128AE" w:rsidRDefault="009907A5" w:rsidP="00CB186E">
      <w:pPr>
        <w:pStyle w:val="ListParagraph"/>
        <w:widowControl w:val="0"/>
        <w:numPr>
          <w:ilvl w:val="0"/>
          <w:numId w:val="172"/>
        </w:numPr>
        <w:jc w:val="both"/>
        <w:rPr>
          <w:rStyle w:val="Bodytext20"/>
          <w:rFonts w:ascii="Arial" w:hAnsi="Arial" w:cs="Arial"/>
          <w:color w:val="auto"/>
          <w:sz w:val="24"/>
          <w:szCs w:val="24"/>
          <w:lang w:val="en-US" w:bidi="ar-SA"/>
        </w:rPr>
      </w:pPr>
      <w:r w:rsidRPr="003128AE">
        <w:rPr>
          <w:rStyle w:val="Bodytext20"/>
          <w:rFonts w:ascii="Arial" w:eastAsia="Calibri" w:hAnsi="Arial" w:cs="Arial"/>
          <w:sz w:val="24"/>
          <w:szCs w:val="24"/>
        </w:rPr>
        <w:t>radnici putem sindikalnog povjerenika i</w:t>
      </w:r>
    </w:p>
    <w:p w:rsidR="003128AE" w:rsidRPr="003128AE" w:rsidRDefault="00AF4F66" w:rsidP="00CB186E">
      <w:pPr>
        <w:pStyle w:val="ListParagraph"/>
        <w:widowControl w:val="0"/>
        <w:numPr>
          <w:ilvl w:val="0"/>
          <w:numId w:val="172"/>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V</w:t>
      </w:r>
      <w:r w:rsidR="009907A5" w:rsidRPr="003128AE">
        <w:rPr>
          <w:rStyle w:val="Bodytext20"/>
          <w:rFonts w:ascii="Arial" w:eastAsia="Calibri" w:hAnsi="Arial" w:cs="Arial"/>
          <w:sz w:val="24"/>
          <w:szCs w:val="24"/>
        </w:rPr>
        <w:t>ijeće roditelja putem člana Školskog odbora-predstavnika roditelja učenika.</w:t>
      </w:r>
    </w:p>
    <w:p w:rsidR="009907A5" w:rsidRPr="00B75EE1" w:rsidRDefault="009907A5" w:rsidP="00CB186E">
      <w:pPr>
        <w:pStyle w:val="ListParagraph"/>
        <w:widowControl w:val="0"/>
        <w:numPr>
          <w:ilvl w:val="0"/>
          <w:numId w:val="171"/>
        </w:numPr>
        <w:jc w:val="both"/>
      </w:pPr>
      <w:r w:rsidRPr="003128AE">
        <w:rPr>
          <w:rStyle w:val="Bodytext20"/>
          <w:rFonts w:ascii="Arial" w:eastAsia="Calibri" w:hAnsi="Arial" w:cs="Arial"/>
          <w:sz w:val="24"/>
          <w:szCs w:val="24"/>
        </w:rPr>
        <w:t>Školski odbor dužan je u roku od sedam dan</w:t>
      </w:r>
      <w:r w:rsidR="003128AE">
        <w:rPr>
          <w:rStyle w:val="Bodytext20"/>
          <w:rFonts w:ascii="Arial" w:eastAsia="Calibri" w:hAnsi="Arial" w:cs="Arial"/>
          <w:sz w:val="24"/>
          <w:szCs w:val="24"/>
        </w:rPr>
        <w:t xml:space="preserve">a razmotriti pisanu inicijativu </w:t>
      </w:r>
      <w:r w:rsidRPr="003128AE">
        <w:rPr>
          <w:rStyle w:val="Bodytext20"/>
          <w:rFonts w:ascii="Arial" w:eastAsia="Calibri" w:hAnsi="Arial" w:cs="Arial"/>
          <w:sz w:val="24"/>
          <w:szCs w:val="24"/>
        </w:rPr>
        <w:t>za razrješenje dužnosti direktora, utvrditi da li su isp</w:t>
      </w:r>
      <w:r w:rsidR="00AA4E38">
        <w:rPr>
          <w:rStyle w:val="Bodytext20"/>
          <w:rFonts w:ascii="Arial" w:eastAsia="Calibri" w:hAnsi="Arial" w:cs="Arial"/>
          <w:sz w:val="24"/>
          <w:szCs w:val="24"/>
        </w:rPr>
        <w:t>unjeni zakonom predviđeni uslovi</w:t>
      </w:r>
      <w:r w:rsidRPr="003128AE">
        <w:rPr>
          <w:rStyle w:val="Bodytext20"/>
          <w:rFonts w:ascii="Arial" w:eastAsia="Calibri" w:hAnsi="Arial" w:cs="Arial"/>
          <w:sz w:val="24"/>
          <w:szCs w:val="24"/>
        </w:rPr>
        <w:t xml:space="preserve"> za razrješenje, donijeti odluku o razrješenje direktora i odluku o imenovanju vršioca dužnosti direktora i o tome u pisanoj formi </w:t>
      </w:r>
      <w:r w:rsidRPr="003128AE">
        <w:rPr>
          <w:rStyle w:val="Bodytext20"/>
          <w:rFonts w:ascii="Arial" w:eastAsia="Calibri" w:hAnsi="Arial" w:cs="Arial"/>
          <w:spacing w:val="-4"/>
          <w:sz w:val="24"/>
          <w:szCs w:val="24"/>
        </w:rPr>
        <w:t>obavijestiti predlagača inicijative i osnivača, odnosno Ministarstvo, a najkasnije u roku od sedam</w:t>
      </w:r>
      <w:r w:rsidRPr="003128AE">
        <w:rPr>
          <w:rStyle w:val="Bodytext20"/>
          <w:rFonts w:ascii="Arial" w:eastAsia="Calibri" w:hAnsi="Arial" w:cs="Arial"/>
          <w:sz w:val="24"/>
          <w:szCs w:val="24"/>
        </w:rPr>
        <w:t xml:space="preserve"> dana.</w:t>
      </w:r>
    </w:p>
    <w:p w:rsidR="009907A5" w:rsidRPr="00626131" w:rsidRDefault="009907A5" w:rsidP="0024160B">
      <w:pPr>
        <w:pStyle w:val="BodyText"/>
        <w:tabs>
          <w:tab w:val="left" w:pos="709"/>
        </w:tabs>
        <w:rPr>
          <w:rFonts w:ascii="Arial" w:hAnsi="Arial" w:cs="Arial"/>
          <w:b/>
          <w:lang w:val="hr-HR"/>
        </w:rPr>
      </w:pPr>
    </w:p>
    <w:p w:rsidR="009907A5" w:rsidRPr="00626131" w:rsidRDefault="003172BE" w:rsidP="009907A5">
      <w:pPr>
        <w:jc w:val="center"/>
        <w:rPr>
          <w:rFonts w:ascii="Arial" w:hAnsi="Arial" w:cs="Arial"/>
          <w:b/>
        </w:rPr>
      </w:pPr>
      <w:r>
        <w:rPr>
          <w:rStyle w:val="Bodytext20"/>
          <w:rFonts w:ascii="Arial" w:eastAsia="Calibri" w:hAnsi="Arial" w:cs="Arial"/>
          <w:b/>
          <w:sz w:val="24"/>
          <w:szCs w:val="24"/>
        </w:rPr>
        <w:t xml:space="preserve">Član </w:t>
      </w:r>
      <w:r w:rsidR="00F24289">
        <w:rPr>
          <w:rStyle w:val="Bodytext20"/>
          <w:rFonts w:ascii="Arial" w:eastAsia="Calibri" w:hAnsi="Arial" w:cs="Arial"/>
          <w:b/>
          <w:sz w:val="24"/>
          <w:szCs w:val="24"/>
        </w:rPr>
        <w:t>193</w:t>
      </w:r>
      <w:r w:rsidR="009907A5" w:rsidRPr="00626131">
        <w:rPr>
          <w:rStyle w:val="Bodytext20"/>
          <w:rFonts w:ascii="Arial" w:eastAsia="Calibri" w:hAnsi="Arial" w:cs="Arial"/>
          <w:b/>
          <w:sz w:val="24"/>
          <w:szCs w:val="24"/>
        </w:rPr>
        <w:t>.</w:t>
      </w:r>
    </w:p>
    <w:p w:rsidR="009907A5" w:rsidRPr="00626131" w:rsidRDefault="00AF4F66" w:rsidP="009907A5">
      <w:pPr>
        <w:jc w:val="center"/>
        <w:rPr>
          <w:rStyle w:val="Bodytext20"/>
          <w:rFonts w:ascii="Arial" w:eastAsia="Calibri" w:hAnsi="Arial" w:cs="Arial"/>
          <w:b/>
          <w:sz w:val="24"/>
          <w:szCs w:val="24"/>
        </w:rPr>
      </w:pPr>
      <w:r>
        <w:rPr>
          <w:rStyle w:val="Bodytext20"/>
          <w:rFonts w:ascii="Arial" w:eastAsia="Calibri" w:hAnsi="Arial" w:cs="Arial"/>
          <w:b/>
          <w:sz w:val="24"/>
          <w:szCs w:val="24"/>
        </w:rPr>
        <w:t>(Sekretar Centra</w:t>
      </w:r>
      <w:r w:rsidR="009907A5" w:rsidRPr="00626131">
        <w:rPr>
          <w:rStyle w:val="Bodytext20"/>
          <w:rFonts w:ascii="Arial" w:eastAsia="Calibri" w:hAnsi="Arial" w:cs="Arial"/>
          <w:b/>
          <w:sz w:val="24"/>
          <w:szCs w:val="24"/>
        </w:rPr>
        <w:t>)</w:t>
      </w:r>
    </w:p>
    <w:p w:rsidR="009907A5" w:rsidRPr="00626131" w:rsidRDefault="009907A5" w:rsidP="009907A5">
      <w:pPr>
        <w:jc w:val="center"/>
        <w:rPr>
          <w:rFonts w:ascii="Arial" w:hAnsi="Arial" w:cs="Arial"/>
        </w:rPr>
      </w:pPr>
    </w:p>
    <w:p w:rsidR="009907A5" w:rsidRPr="00626131" w:rsidRDefault="00AF4F66" w:rsidP="00A80F7D">
      <w:pPr>
        <w:widowControl w:val="0"/>
        <w:numPr>
          <w:ilvl w:val="0"/>
          <w:numId w:val="107"/>
        </w:numPr>
        <w:autoSpaceDE/>
        <w:autoSpaceDN/>
        <w:ind w:left="360" w:hanging="360"/>
        <w:jc w:val="both"/>
        <w:rPr>
          <w:rStyle w:val="Bodytext20"/>
          <w:rFonts w:ascii="Arial" w:hAnsi="Arial" w:cs="Arial"/>
          <w:sz w:val="24"/>
          <w:szCs w:val="24"/>
          <w:lang w:val="bs-Latn-BA" w:eastAsia="bs-Latn-BA"/>
        </w:rPr>
      </w:pPr>
      <w:r>
        <w:rPr>
          <w:rStyle w:val="Bodytext20"/>
          <w:rFonts w:ascii="Arial" w:eastAsia="Calibri" w:hAnsi="Arial" w:cs="Arial"/>
          <w:sz w:val="24"/>
          <w:szCs w:val="24"/>
        </w:rPr>
        <w:t>Centar ima sekretara</w:t>
      </w:r>
      <w:r w:rsidR="009907A5" w:rsidRPr="00626131">
        <w:rPr>
          <w:rStyle w:val="Bodytext20"/>
          <w:rFonts w:ascii="Arial" w:eastAsia="Calibri" w:hAnsi="Arial" w:cs="Arial"/>
          <w:sz w:val="24"/>
          <w:szCs w:val="24"/>
        </w:rPr>
        <w:t xml:space="preserve">, koji obavlja upravne, administrativne, normativno-pravne i druge pravne i organizacijske poslove, a čiji su profil i stručna sprema propisani pedagoškim standardima i normativima. </w:t>
      </w:r>
    </w:p>
    <w:p w:rsidR="009907A5" w:rsidRPr="00626131" w:rsidRDefault="00AF4F66" w:rsidP="00A80F7D">
      <w:pPr>
        <w:widowControl w:val="0"/>
        <w:numPr>
          <w:ilvl w:val="0"/>
          <w:numId w:val="107"/>
        </w:numPr>
        <w:autoSpaceDE/>
        <w:autoSpaceDN/>
        <w:ind w:left="360" w:hanging="360"/>
        <w:jc w:val="both"/>
        <w:rPr>
          <w:rFonts w:ascii="Arial" w:hAnsi="Arial" w:cs="Arial"/>
        </w:rPr>
      </w:pPr>
      <w:r>
        <w:rPr>
          <w:rStyle w:val="Bodytext20"/>
          <w:rFonts w:ascii="Arial" w:eastAsia="Calibri" w:hAnsi="Arial" w:cs="Arial"/>
          <w:sz w:val="24"/>
          <w:szCs w:val="24"/>
        </w:rPr>
        <w:t>Sekretar Centra</w:t>
      </w:r>
      <w:r w:rsidR="009907A5" w:rsidRPr="00626131">
        <w:rPr>
          <w:rStyle w:val="Bodytext20"/>
          <w:rFonts w:ascii="Arial" w:eastAsia="Calibri" w:hAnsi="Arial" w:cs="Arial"/>
          <w:sz w:val="24"/>
          <w:szCs w:val="24"/>
        </w:rPr>
        <w:t xml:space="preserve"> obavezan je polagati stručni ispit.</w:t>
      </w:r>
    </w:p>
    <w:p w:rsidR="009907A5" w:rsidRPr="00CF579B" w:rsidRDefault="009907A5" w:rsidP="00A80F7D">
      <w:pPr>
        <w:widowControl w:val="0"/>
        <w:numPr>
          <w:ilvl w:val="0"/>
          <w:numId w:val="107"/>
        </w:numPr>
        <w:autoSpaceDE/>
        <w:autoSpaceDN/>
        <w:ind w:left="360" w:hanging="360"/>
        <w:jc w:val="both"/>
        <w:rPr>
          <w:rStyle w:val="Bodytext20"/>
          <w:rFonts w:ascii="Arial" w:eastAsia="Calibri" w:hAnsi="Arial" w:cs="Arial"/>
          <w:sz w:val="24"/>
          <w:szCs w:val="24"/>
          <w:lang w:val="hr-BA"/>
        </w:rPr>
      </w:pPr>
      <w:r w:rsidRPr="00626131">
        <w:rPr>
          <w:rStyle w:val="Bodytext20"/>
          <w:rFonts w:ascii="Arial" w:eastAsia="Calibri" w:hAnsi="Arial" w:cs="Arial"/>
          <w:sz w:val="24"/>
          <w:szCs w:val="24"/>
        </w:rPr>
        <w:t>Bliži propis o stručnom ispitu iz stava (2) ovog člana donosi ministar.</w:t>
      </w:r>
    </w:p>
    <w:p w:rsidR="00F24289" w:rsidRPr="00626131" w:rsidRDefault="00F24289" w:rsidP="009907A5">
      <w:pPr>
        <w:pStyle w:val="BodyText"/>
        <w:tabs>
          <w:tab w:val="left" w:pos="709"/>
        </w:tabs>
        <w:rPr>
          <w:rFonts w:ascii="Arial" w:hAnsi="Arial" w:cs="Arial"/>
          <w:lang w:val="hr-HR"/>
        </w:rPr>
      </w:pPr>
    </w:p>
    <w:p w:rsidR="009907A5" w:rsidRDefault="009907A5" w:rsidP="009907A5">
      <w:pPr>
        <w:tabs>
          <w:tab w:val="left" w:pos="709"/>
        </w:tabs>
        <w:rPr>
          <w:rFonts w:ascii="Arial" w:hAnsi="Arial" w:cs="Arial"/>
          <w:b/>
          <w:caps/>
          <w:lang w:val="hr-HR"/>
        </w:rPr>
      </w:pPr>
      <w:r w:rsidRPr="00626131">
        <w:rPr>
          <w:rFonts w:ascii="Arial" w:hAnsi="Arial" w:cs="Arial"/>
          <w:b/>
          <w:caps/>
          <w:lang w:val="pl-PL"/>
        </w:rPr>
        <w:lastRenderedPageBreak/>
        <w:t>XI</w:t>
      </w:r>
      <w:r w:rsidRPr="00626131">
        <w:rPr>
          <w:rFonts w:ascii="Arial" w:hAnsi="Arial" w:cs="Arial"/>
          <w:b/>
          <w:caps/>
          <w:lang w:val="hr-HR"/>
        </w:rPr>
        <w:t xml:space="preserve">  STRUČNI ORGANI  </w:t>
      </w:r>
    </w:p>
    <w:p w:rsidR="0024160B" w:rsidRPr="00626131" w:rsidRDefault="0024160B" w:rsidP="009907A5">
      <w:pPr>
        <w:tabs>
          <w:tab w:val="left" w:pos="709"/>
        </w:tabs>
        <w:rPr>
          <w:rFonts w:ascii="Arial" w:hAnsi="Arial" w:cs="Arial"/>
          <w:b/>
          <w:caps/>
          <w:lang w:val="hr-HR"/>
        </w:rPr>
      </w:pPr>
    </w:p>
    <w:p w:rsidR="009907A5" w:rsidRPr="00626131" w:rsidRDefault="009907A5" w:rsidP="009907A5">
      <w:pPr>
        <w:tabs>
          <w:tab w:val="left" w:pos="709"/>
        </w:tabs>
        <w:jc w:val="center"/>
        <w:rPr>
          <w:rFonts w:ascii="Arial" w:hAnsi="Arial" w:cs="Arial"/>
          <w:b/>
          <w:lang w:val="hr-HR"/>
        </w:rPr>
      </w:pPr>
    </w:p>
    <w:p w:rsidR="009907A5" w:rsidRPr="00626131" w:rsidRDefault="00F24289" w:rsidP="009907A5">
      <w:pPr>
        <w:tabs>
          <w:tab w:val="left" w:pos="709"/>
        </w:tabs>
        <w:jc w:val="center"/>
        <w:rPr>
          <w:rFonts w:ascii="Arial" w:hAnsi="Arial" w:cs="Arial"/>
          <w:b/>
          <w:lang w:val="hr-HR"/>
        </w:rPr>
      </w:pPr>
      <w:r>
        <w:rPr>
          <w:rFonts w:ascii="Arial" w:hAnsi="Arial" w:cs="Arial"/>
          <w:b/>
          <w:lang w:val="hr-HR"/>
        </w:rPr>
        <w:t>Član 194</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(Sastav stručnih organa)</w:t>
      </w:r>
    </w:p>
    <w:p w:rsidR="009907A5" w:rsidRPr="00626131" w:rsidRDefault="009907A5" w:rsidP="009907A5">
      <w:pPr>
        <w:tabs>
          <w:tab w:val="left" w:pos="709"/>
        </w:tabs>
        <w:jc w:val="center"/>
        <w:rPr>
          <w:rFonts w:ascii="Arial" w:hAnsi="Arial" w:cs="Arial"/>
          <w:b/>
          <w:lang w:val="hr-HR"/>
        </w:rPr>
      </w:pPr>
    </w:p>
    <w:p w:rsidR="009907A5" w:rsidRPr="00626131" w:rsidRDefault="00CF579B" w:rsidP="00A80F7D">
      <w:pPr>
        <w:widowControl w:val="0"/>
        <w:numPr>
          <w:ilvl w:val="0"/>
          <w:numId w:val="108"/>
        </w:numPr>
        <w:autoSpaceDE/>
        <w:autoSpaceDN/>
        <w:ind w:left="360" w:hanging="360"/>
        <w:jc w:val="both"/>
        <w:rPr>
          <w:rFonts w:ascii="Arial" w:hAnsi="Arial" w:cs="Arial"/>
        </w:rPr>
      </w:pPr>
      <w:r>
        <w:rPr>
          <w:rStyle w:val="Bodytext20"/>
          <w:rFonts w:ascii="Arial" w:eastAsia="Calibri" w:hAnsi="Arial" w:cs="Arial"/>
          <w:sz w:val="24"/>
          <w:szCs w:val="24"/>
        </w:rPr>
        <w:t>U Centru se</w:t>
      </w:r>
      <w:r w:rsidR="009907A5" w:rsidRPr="00626131">
        <w:rPr>
          <w:rStyle w:val="Bodytext20"/>
          <w:rFonts w:ascii="Arial" w:eastAsia="Calibri" w:hAnsi="Arial" w:cs="Arial"/>
          <w:sz w:val="24"/>
          <w:szCs w:val="24"/>
        </w:rPr>
        <w:t xml:space="preserve"> formira</w:t>
      </w:r>
      <w:r>
        <w:rPr>
          <w:rStyle w:val="Bodytext20"/>
          <w:rFonts w:ascii="Arial" w:eastAsia="Calibri" w:hAnsi="Arial" w:cs="Arial"/>
          <w:sz w:val="24"/>
          <w:szCs w:val="24"/>
        </w:rPr>
        <w:t>ju</w:t>
      </w:r>
      <w:r w:rsidR="009907A5" w:rsidRPr="00626131">
        <w:rPr>
          <w:rStyle w:val="Bodytext20"/>
          <w:rFonts w:ascii="Arial" w:eastAsia="Calibri" w:hAnsi="Arial" w:cs="Arial"/>
          <w:sz w:val="24"/>
          <w:szCs w:val="24"/>
        </w:rPr>
        <w:t xml:space="preserve"> stručni organi:</w:t>
      </w:r>
    </w:p>
    <w:p w:rsidR="00CF579B" w:rsidRPr="00CF579B" w:rsidRDefault="00F84DD4" w:rsidP="00CB186E">
      <w:pPr>
        <w:pStyle w:val="ListParagraph"/>
        <w:widowControl w:val="0"/>
        <w:numPr>
          <w:ilvl w:val="0"/>
          <w:numId w:val="173"/>
        </w:numPr>
        <w:jc w:val="both"/>
        <w:rPr>
          <w:rStyle w:val="Bodytext20"/>
          <w:rFonts w:ascii="Arial" w:hAnsi="Arial" w:cs="Arial"/>
          <w:sz w:val="24"/>
          <w:szCs w:val="24"/>
          <w:lang w:val="bs-Latn-BA" w:eastAsia="bs-Latn-BA"/>
        </w:rPr>
      </w:pPr>
      <w:r>
        <w:rPr>
          <w:rStyle w:val="Bodytext20"/>
          <w:rFonts w:ascii="Arial" w:eastAsia="Calibri" w:hAnsi="Arial" w:cs="Arial"/>
          <w:sz w:val="24"/>
          <w:szCs w:val="24"/>
        </w:rPr>
        <w:t>N</w:t>
      </w:r>
      <w:r w:rsidR="009907A5" w:rsidRPr="00CF579B">
        <w:rPr>
          <w:rStyle w:val="Bodytext20"/>
          <w:rFonts w:ascii="Arial" w:eastAsia="Calibri" w:hAnsi="Arial" w:cs="Arial"/>
          <w:sz w:val="24"/>
          <w:szCs w:val="24"/>
        </w:rPr>
        <w:t>astavničko vijeće</w:t>
      </w:r>
      <w:r>
        <w:rPr>
          <w:rStyle w:val="Bodytext20"/>
          <w:rFonts w:ascii="Arial" w:eastAsia="Calibri" w:hAnsi="Arial" w:cs="Arial"/>
          <w:sz w:val="24"/>
          <w:szCs w:val="24"/>
        </w:rPr>
        <w:t xml:space="preserve"> Centra</w:t>
      </w:r>
      <w:r w:rsidR="009907A5" w:rsidRPr="00CF579B">
        <w:rPr>
          <w:rStyle w:val="Bodytext20"/>
          <w:rFonts w:ascii="Arial" w:eastAsia="Calibri" w:hAnsi="Arial" w:cs="Arial"/>
          <w:sz w:val="24"/>
          <w:szCs w:val="24"/>
        </w:rPr>
        <w:t>, kojeg čine svi nastavnici i stručni saradnici koji učestvuju u odgojno-obrazovnom procesu i psihosocijalnom razvoju učenika,</w:t>
      </w:r>
    </w:p>
    <w:p w:rsidR="00CF579B" w:rsidRPr="00CF579B" w:rsidRDefault="009907A5" w:rsidP="00CB186E">
      <w:pPr>
        <w:pStyle w:val="ListParagraph"/>
        <w:widowControl w:val="0"/>
        <w:numPr>
          <w:ilvl w:val="0"/>
          <w:numId w:val="173"/>
        </w:numPr>
        <w:jc w:val="both"/>
        <w:rPr>
          <w:rStyle w:val="Bodytext20"/>
          <w:rFonts w:ascii="Arial" w:hAnsi="Arial" w:cs="Arial"/>
          <w:sz w:val="24"/>
          <w:szCs w:val="24"/>
          <w:lang w:val="bs-Latn-BA" w:eastAsia="bs-Latn-BA"/>
        </w:rPr>
      </w:pPr>
      <w:r w:rsidRPr="00CF579B">
        <w:rPr>
          <w:rStyle w:val="Bodytext20"/>
          <w:rFonts w:ascii="Arial" w:eastAsia="Calibri" w:hAnsi="Arial" w:cs="Arial"/>
          <w:sz w:val="24"/>
          <w:szCs w:val="24"/>
        </w:rPr>
        <w:t>odjeljenjsko vijeće, kojeg čine svi nastavnici koji izvode nastavu u datom odjeljenju i</w:t>
      </w:r>
    </w:p>
    <w:p w:rsidR="009907A5" w:rsidRPr="00CF579B" w:rsidRDefault="009907A5" w:rsidP="00CB186E">
      <w:pPr>
        <w:pStyle w:val="ListParagraph"/>
        <w:widowControl w:val="0"/>
        <w:numPr>
          <w:ilvl w:val="0"/>
          <w:numId w:val="173"/>
        </w:numPr>
        <w:jc w:val="both"/>
        <w:rPr>
          <w:color w:val="000000"/>
          <w:lang w:val="bs-Latn-BA" w:eastAsia="bs-Latn-BA" w:bidi="hr-HR"/>
        </w:rPr>
      </w:pPr>
      <w:r w:rsidRPr="00CF579B">
        <w:rPr>
          <w:rStyle w:val="Bodytext20"/>
          <w:rFonts w:ascii="Arial" w:eastAsia="Calibri" w:hAnsi="Arial" w:cs="Arial"/>
          <w:sz w:val="24"/>
          <w:szCs w:val="24"/>
        </w:rPr>
        <w:t>stručni aktiv nastavnika određenih nastavnih oblasti.</w:t>
      </w:r>
    </w:p>
    <w:p w:rsidR="009907A5" w:rsidRPr="00626131" w:rsidRDefault="00CF579B" w:rsidP="00A80F7D">
      <w:pPr>
        <w:widowControl w:val="0"/>
        <w:numPr>
          <w:ilvl w:val="0"/>
          <w:numId w:val="108"/>
        </w:numPr>
        <w:autoSpaceDE/>
        <w:autoSpaceDN/>
        <w:ind w:left="360" w:hanging="360"/>
        <w:jc w:val="both"/>
        <w:rPr>
          <w:rFonts w:ascii="Arial" w:hAnsi="Arial" w:cs="Arial"/>
        </w:rPr>
      </w:pPr>
      <w:r>
        <w:rPr>
          <w:rStyle w:val="Bodytext20"/>
          <w:rFonts w:ascii="Arial" w:eastAsia="Calibri" w:hAnsi="Arial" w:cs="Arial"/>
          <w:sz w:val="24"/>
          <w:szCs w:val="24"/>
        </w:rPr>
        <w:t>Rad stručnih organa Centra</w:t>
      </w:r>
      <w:r w:rsidR="009907A5" w:rsidRPr="00626131">
        <w:rPr>
          <w:rStyle w:val="Bodytext20"/>
          <w:rFonts w:ascii="Arial" w:eastAsia="Calibri" w:hAnsi="Arial" w:cs="Arial"/>
          <w:sz w:val="24"/>
          <w:szCs w:val="24"/>
        </w:rPr>
        <w:t xml:space="preserve"> uređuje se poslovnikom o ra</w:t>
      </w:r>
      <w:r w:rsidR="00F84DD4">
        <w:rPr>
          <w:rStyle w:val="Bodytext20"/>
          <w:rFonts w:ascii="Arial" w:eastAsia="Calibri" w:hAnsi="Arial" w:cs="Arial"/>
          <w:sz w:val="24"/>
          <w:szCs w:val="24"/>
        </w:rPr>
        <w:t>du stručnih organa koji donosi N</w:t>
      </w:r>
      <w:r w:rsidR="009907A5" w:rsidRPr="00626131">
        <w:rPr>
          <w:rStyle w:val="Bodytext20"/>
          <w:rFonts w:ascii="Arial" w:eastAsia="Calibri" w:hAnsi="Arial" w:cs="Arial"/>
          <w:sz w:val="24"/>
          <w:szCs w:val="24"/>
        </w:rPr>
        <w:t>astavničko vijeće</w:t>
      </w:r>
      <w:r w:rsidR="00F84DD4">
        <w:rPr>
          <w:rStyle w:val="Bodytext20"/>
          <w:rFonts w:ascii="Arial" w:eastAsia="Calibri" w:hAnsi="Arial" w:cs="Arial"/>
          <w:sz w:val="24"/>
          <w:szCs w:val="24"/>
        </w:rPr>
        <w:t xml:space="preserve"> Centra</w:t>
      </w:r>
      <w:r w:rsidR="009907A5" w:rsidRPr="00626131">
        <w:rPr>
          <w:rStyle w:val="Bodytext20"/>
          <w:rFonts w:ascii="Arial" w:eastAsia="Calibri" w:hAnsi="Arial" w:cs="Arial"/>
          <w:sz w:val="24"/>
          <w:szCs w:val="24"/>
        </w:rPr>
        <w:t>.</w:t>
      </w:r>
    </w:p>
    <w:p w:rsidR="0024160B" w:rsidRPr="00626131" w:rsidRDefault="0024160B" w:rsidP="009907A5">
      <w:pPr>
        <w:tabs>
          <w:tab w:val="left" w:pos="709"/>
        </w:tabs>
        <w:rPr>
          <w:rFonts w:ascii="Arial" w:hAnsi="Arial" w:cs="Arial"/>
          <w:b/>
          <w:lang w:val="hr-HR"/>
        </w:rPr>
      </w:pPr>
    </w:p>
    <w:p w:rsidR="009907A5" w:rsidRPr="00626131" w:rsidRDefault="00F24289" w:rsidP="009907A5">
      <w:pPr>
        <w:tabs>
          <w:tab w:val="left" w:pos="709"/>
        </w:tabs>
        <w:jc w:val="center"/>
        <w:rPr>
          <w:rFonts w:ascii="Arial" w:hAnsi="Arial" w:cs="Arial"/>
          <w:b/>
          <w:lang w:val="hr-HR"/>
        </w:rPr>
      </w:pPr>
      <w:r>
        <w:rPr>
          <w:rFonts w:ascii="Arial" w:hAnsi="Arial" w:cs="Arial"/>
          <w:b/>
          <w:lang w:val="hr-HR"/>
        </w:rPr>
        <w:t>Član 195</w:t>
      </w:r>
      <w:r w:rsidR="009907A5"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r w:rsidRPr="00626131">
        <w:rPr>
          <w:rFonts w:ascii="Arial" w:hAnsi="Arial" w:cs="Arial"/>
          <w:b/>
          <w:lang w:val="hr-HR"/>
        </w:rPr>
        <w:t>(Nastavničko vijeće</w:t>
      </w:r>
      <w:r w:rsidR="00F84DD4">
        <w:rPr>
          <w:rFonts w:ascii="Arial" w:hAnsi="Arial" w:cs="Arial"/>
          <w:b/>
          <w:lang w:val="hr-HR"/>
        </w:rPr>
        <w:t xml:space="preserve"> Centra</w:t>
      </w:r>
      <w:r w:rsidRPr="00626131">
        <w:rPr>
          <w:rFonts w:ascii="Arial" w:hAnsi="Arial" w:cs="Arial"/>
          <w:b/>
          <w:lang w:val="hr-HR"/>
        </w:rPr>
        <w:t>)</w:t>
      </w:r>
    </w:p>
    <w:p w:rsidR="009907A5" w:rsidRPr="00626131" w:rsidRDefault="009907A5" w:rsidP="009907A5">
      <w:pPr>
        <w:tabs>
          <w:tab w:val="left" w:pos="709"/>
        </w:tabs>
        <w:jc w:val="center"/>
        <w:rPr>
          <w:rFonts w:ascii="Arial" w:hAnsi="Arial" w:cs="Arial"/>
          <w:b/>
          <w:lang w:val="hr-HR"/>
        </w:rPr>
      </w:pPr>
    </w:p>
    <w:p w:rsidR="00CF579B" w:rsidRDefault="009907A5" w:rsidP="00A80F7D">
      <w:pPr>
        <w:widowControl w:val="0"/>
        <w:numPr>
          <w:ilvl w:val="0"/>
          <w:numId w:val="109"/>
        </w:numPr>
        <w:autoSpaceDE/>
        <w:autoSpaceDN/>
        <w:ind w:left="360" w:hanging="360"/>
        <w:jc w:val="both"/>
        <w:rPr>
          <w:rFonts w:ascii="Arial" w:hAnsi="Arial" w:cs="Arial"/>
        </w:rPr>
      </w:pPr>
      <w:r w:rsidRPr="00626131">
        <w:rPr>
          <w:rStyle w:val="Bodytext20"/>
          <w:rFonts w:ascii="Arial" w:eastAsia="Calibri" w:hAnsi="Arial" w:cs="Arial"/>
          <w:sz w:val="24"/>
          <w:szCs w:val="24"/>
        </w:rPr>
        <w:t>Nastavničko vijeće</w:t>
      </w:r>
      <w:r w:rsidR="00F84DD4">
        <w:rPr>
          <w:rStyle w:val="Bodytext20"/>
          <w:rFonts w:ascii="Arial" w:eastAsia="Calibri" w:hAnsi="Arial" w:cs="Arial"/>
          <w:sz w:val="24"/>
          <w:szCs w:val="24"/>
        </w:rPr>
        <w:t xml:space="preserve"> Centra</w:t>
      </w:r>
      <w:r w:rsidRPr="00626131">
        <w:rPr>
          <w:rStyle w:val="Bodytext20"/>
          <w:rFonts w:ascii="Arial" w:eastAsia="Calibri" w:hAnsi="Arial" w:cs="Arial"/>
          <w:sz w:val="24"/>
          <w:szCs w:val="24"/>
        </w:rPr>
        <w:t xml:space="preserve"> obavlja sljedeće poslove:</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 xml:space="preserve">na prijedlog direktora utvrđuje konačan prijedlog godišnjeg programa rada </w:t>
      </w:r>
      <w:r w:rsidR="00CF579B">
        <w:rPr>
          <w:rStyle w:val="Bodytext20"/>
          <w:rFonts w:ascii="Arial" w:eastAsia="Calibri" w:hAnsi="Arial" w:cs="Arial"/>
          <w:sz w:val="24"/>
          <w:szCs w:val="24"/>
        </w:rPr>
        <w:t>Centra,</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prati realiziranje nastavnog plana i programa i preduzima mjere za njegovo izvršenje</w:t>
      </w:r>
      <w:r w:rsidR="00CF579B">
        <w:rPr>
          <w:rStyle w:val="Bodytext20"/>
          <w:rFonts w:ascii="Arial" w:eastAsia="Calibri" w:hAnsi="Arial" w:cs="Arial"/>
          <w:sz w:val="24"/>
          <w:szCs w:val="24"/>
        </w:rPr>
        <w:t>,</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pacing w:val="-2"/>
          <w:sz w:val="24"/>
          <w:szCs w:val="24"/>
        </w:rPr>
        <w:t>na prijedlog direktora utvrđuje podjelu predmeta na nastavnike, razredništvo i voditelje sekcija</w:t>
      </w:r>
      <w:r w:rsidR="00CF579B">
        <w:rPr>
          <w:rStyle w:val="Bodytext20"/>
          <w:rFonts w:ascii="Arial" w:eastAsia="Calibri" w:hAnsi="Arial" w:cs="Arial"/>
          <w:spacing w:val="-2"/>
          <w:sz w:val="24"/>
          <w:szCs w:val="24"/>
        </w:rPr>
        <w:t>,</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pacing w:val="-2"/>
          <w:sz w:val="24"/>
          <w:szCs w:val="24"/>
        </w:rPr>
        <w:t>na prijedlog odjeljenjskog vijeća utvrđuje potrebu uvođenja posebnog oblika nastave</w:t>
      </w:r>
      <w:r w:rsidRPr="00CF579B">
        <w:rPr>
          <w:rStyle w:val="Bodytext20"/>
          <w:rFonts w:ascii="Arial" w:eastAsia="Calibri" w:hAnsi="Arial" w:cs="Arial"/>
          <w:sz w:val="24"/>
          <w:szCs w:val="24"/>
        </w:rPr>
        <w:t>(dopunska, instruktivna, konsultativna, dodatna i sl.)</w:t>
      </w:r>
      <w:r w:rsidR="00CF579B">
        <w:rPr>
          <w:rStyle w:val="Bodytext20"/>
          <w:rFonts w:ascii="Arial" w:eastAsia="Calibri" w:hAnsi="Arial" w:cs="Arial"/>
          <w:sz w:val="24"/>
          <w:szCs w:val="24"/>
        </w:rPr>
        <w:t>,</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utvrđuje obim i raspored instruktivno-konsultativne nastave za vanredne učenike</w:t>
      </w:r>
      <w:r w:rsidR="00CF579B">
        <w:rPr>
          <w:rStyle w:val="Bodytext20"/>
          <w:rFonts w:ascii="Arial" w:eastAsia="Calibri" w:hAnsi="Arial" w:cs="Arial"/>
          <w:sz w:val="24"/>
          <w:szCs w:val="24"/>
        </w:rPr>
        <w:t>,</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analizira izvještaje odjeljenskih vijeća o uspjehu učenika i radu odjeljenskih vijeća i donosi odgovarajuće odluke i mjere</w:t>
      </w:r>
      <w:r w:rsidR="00CF579B">
        <w:rPr>
          <w:rStyle w:val="Bodytext20"/>
          <w:rFonts w:ascii="Arial" w:eastAsia="Calibri" w:hAnsi="Arial" w:cs="Arial"/>
          <w:sz w:val="24"/>
          <w:szCs w:val="24"/>
        </w:rPr>
        <w:t>,</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odlučuje o žalbama i prigovorima na zaključne ocjene</w:t>
      </w:r>
      <w:r w:rsidR="00CF579B">
        <w:rPr>
          <w:rStyle w:val="Bodytext20"/>
          <w:rFonts w:ascii="Arial" w:eastAsia="Calibri" w:hAnsi="Arial" w:cs="Arial"/>
          <w:sz w:val="24"/>
          <w:szCs w:val="24"/>
        </w:rPr>
        <w:t>,</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 xml:space="preserve">na prijedlog direktora utvrđuje sastav komisija za polaganje ispita i raspored polaganja ispita koji se obavljaju u </w:t>
      </w:r>
      <w:r w:rsidR="00CF579B">
        <w:rPr>
          <w:rStyle w:val="Bodytext20"/>
          <w:rFonts w:ascii="Arial" w:eastAsia="Calibri" w:hAnsi="Arial" w:cs="Arial"/>
          <w:sz w:val="24"/>
          <w:szCs w:val="24"/>
        </w:rPr>
        <w:t>Centru,</w:t>
      </w:r>
    </w:p>
    <w:p w:rsidR="00CF579B" w:rsidRPr="00CF579B"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 xml:space="preserve">utvrđuje obavezu polaganja razrednih, predmetnih i dopunskih ispita koji se obavljaju u </w:t>
      </w:r>
      <w:r w:rsidR="00CF579B">
        <w:rPr>
          <w:rStyle w:val="Bodytext20"/>
          <w:rFonts w:ascii="Arial" w:eastAsia="Calibri" w:hAnsi="Arial" w:cs="Arial"/>
          <w:sz w:val="24"/>
          <w:szCs w:val="24"/>
        </w:rPr>
        <w:t>Centru,</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CF579B">
        <w:rPr>
          <w:rStyle w:val="Bodytext20"/>
          <w:rFonts w:ascii="Arial" w:eastAsia="Calibri" w:hAnsi="Arial" w:cs="Arial"/>
          <w:sz w:val="24"/>
          <w:szCs w:val="24"/>
        </w:rPr>
        <w:t>razmatra izvještaje o polaganju ispita i s tim u vezi donosi odgovarajuće odluke</w:t>
      </w:r>
      <w:r w:rsidR="00CF579B">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donosi odluke o organizaciji</w:t>
      </w:r>
      <w:r w:rsidR="001D0988">
        <w:rPr>
          <w:rStyle w:val="Bodytext20"/>
          <w:rFonts w:ascii="Arial" w:eastAsia="Calibri" w:hAnsi="Arial" w:cs="Arial"/>
          <w:sz w:val="24"/>
          <w:szCs w:val="24"/>
        </w:rPr>
        <w:t xml:space="preserve"> odgojno-obrazovnog</w:t>
      </w:r>
      <w:r w:rsidR="0086773A">
        <w:rPr>
          <w:rStyle w:val="Bodytext20"/>
          <w:rFonts w:ascii="Arial" w:eastAsia="Calibri" w:hAnsi="Arial" w:cs="Arial"/>
          <w:sz w:val="24"/>
          <w:szCs w:val="24"/>
        </w:rPr>
        <w:t xml:space="preserve"> rada u Centru</w:t>
      </w:r>
      <w:r w:rsidRPr="0086773A">
        <w:rPr>
          <w:rStyle w:val="Bodytext20"/>
          <w:rFonts w:ascii="Arial" w:eastAsia="Calibri" w:hAnsi="Arial" w:cs="Arial"/>
          <w:sz w:val="24"/>
          <w:szCs w:val="24"/>
        </w:rPr>
        <w:t xml:space="preserve"> i preduzima mjere za unapređivanje tog rada</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razmatra zahtjeve za prelazak učenika iz jedne škole u drugu školu,</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utvrđuje prijedlog i razmatra izvještaje o realizaciji programa stručnog usavršavanja nastavnika i stručnih saradnika</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utvrđuje program rada stručnih organa i komisija</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razmatra izvještaje o izvršenom stručnom i inspekcijskom nadzoru</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odlučuje o zahtjevima učenika</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razmatra prijedlog direktora i odjeljenjskog vijeća u vezi sa izricanjem pohvala, odgojno-disciplinskih mjera i donosi odgovarajuće odluke</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t>utvrđuje prijedlog posebnih programa za nadarene učenike</w:t>
      </w:r>
      <w:r w:rsidR="0086773A">
        <w:rPr>
          <w:rStyle w:val="Bodytext20"/>
          <w:rFonts w:ascii="Arial" w:eastAsia="Calibri" w:hAnsi="Arial" w:cs="Arial"/>
          <w:sz w:val="24"/>
          <w:szCs w:val="24"/>
        </w:rPr>
        <w:t>,</w:t>
      </w:r>
    </w:p>
    <w:p w:rsidR="0086773A" w:rsidRPr="0086773A" w:rsidRDefault="009907A5" w:rsidP="00CB186E">
      <w:pPr>
        <w:pStyle w:val="ListParagraph"/>
        <w:widowControl w:val="0"/>
        <w:numPr>
          <w:ilvl w:val="0"/>
          <w:numId w:val="174"/>
        </w:numPr>
        <w:jc w:val="both"/>
        <w:rPr>
          <w:rStyle w:val="Bodytext20"/>
          <w:rFonts w:ascii="Arial" w:hAnsi="Arial" w:cs="Arial"/>
          <w:color w:val="auto"/>
          <w:sz w:val="24"/>
          <w:szCs w:val="24"/>
          <w:lang w:val="en-US" w:bidi="ar-SA"/>
        </w:rPr>
      </w:pPr>
      <w:r w:rsidRPr="0086773A">
        <w:rPr>
          <w:rStyle w:val="Bodytext20"/>
          <w:rFonts w:ascii="Arial" w:eastAsia="Calibri" w:hAnsi="Arial" w:cs="Arial"/>
          <w:sz w:val="24"/>
          <w:szCs w:val="24"/>
        </w:rPr>
        <w:lastRenderedPageBreak/>
        <w:t>preporučuje nabavku stručnih časopisa i druge stručne literature</w:t>
      </w:r>
      <w:r w:rsidR="0086773A">
        <w:rPr>
          <w:rStyle w:val="Bodytext20"/>
          <w:rFonts w:ascii="Arial" w:eastAsia="Calibri" w:hAnsi="Arial" w:cs="Arial"/>
          <w:sz w:val="24"/>
          <w:szCs w:val="24"/>
        </w:rPr>
        <w:t>,</w:t>
      </w:r>
    </w:p>
    <w:p w:rsidR="009907A5" w:rsidRPr="0086773A" w:rsidRDefault="0086773A" w:rsidP="00CB186E">
      <w:pPr>
        <w:pStyle w:val="ListParagraph"/>
        <w:widowControl w:val="0"/>
        <w:numPr>
          <w:ilvl w:val="0"/>
          <w:numId w:val="174"/>
        </w:numPr>
        <w:jc w:val="both"/>
      </w:pPr>
      <w:r w:rsidRPr="0086773A">
        <w:rPr>
          <w:rStyle w:val="Bodytext20"/>
          <w:rFonts w:ascii="Arial" w:eastAsia="Calibri" w:hAnsi="Arial" w:cs="Arial"/>
          <w:spacing w:val="-4"/>
          <w:sz w:val="24"/>
          <w:szCs w:val="24"/>
        </w:rPr>
        <w:t xml:space="preserve">u </w:t>
      </w:r>
      <w:r w:rsidR="009907A5" w:rsidRPr="0086773A">
        <w:rPr>
          <w:rStyle w:val="Bodytext20"/>
          <w:rFonts w:ascii="Arial" w:eastAsia="Calibri" w:hAnsi="Arial" w:cs="Arial"/>
          <w:spacing w:val="-4"/>
          <w:sz w:val="24"/>
          <w:szCs w:val="24"/>
        </w:rPr>
        <w:t>obavlja i druge poslove predviđene relevantnim</w:t>
      </w:r>
      <w:r w:rsidR="009907A5" w:rsidRPr="0086773A">
        <w:rPr>
          <w:rStyle w:val="Bodytext20"/>
          <w:rFonts w:ascii="Arial" w:eastAsia="Calibri" w:hAnsi="Arial" w:cs="Arial"/>
          <w:sz w:val="24"/>
          <w:szCs w:val="24"/>
        </w:rPr>
        <w:t xml:space="preserve"> propisima.</w:t>
      </w:r>
    </w:p>
    <w:p w:rsidR="009907A5" w:rsidRPr="00626131" w:rsidRDefault="00F84DD4" w:rsidP="00A80F7D">
      <w:pPr>
        <w:widowControl w:val="0"/>
        <w:numPr>
          <w:ilvl w:val="0"/>
          <w:numId w:val="109"/>
        </w:numPr>
        <w:autoSpaceDE/>
        <w:autoSpaceDN/>
        <w:spacing w:line="228" w:lineRule="auto"/>
        <w:ind w:left="340" w:hanging="340"/>
        <w:jc w:val="both"/>
        <w:rPr>
          <w:rFonts w:ascii="Arial" w:hAnsi="Arial" w:cs="Arial"/>
        </w:rPr>
      </w:pPr>
      <w:r>
        <w:rPr>
          <w:rStyle w:val="Bodytext20"/>
          <w:rFonts w:ascii="Arial" w:eastAsia="Calibri" w:hAnsi="Arial" w:cs="Arial"/>
          <w:sz w:val="24"/>
          <w:szCs w:val="24"/>
        </w:rPr>
        <w:t>Sjednicu N</w:t>
      </w:r>
      <w:r w:rsidR="009907A5" w:rsidRPr="00626131">
        <w:rPr>
          <w:rStyle w:val="Bodytext20"/>
          <w:rFonts w:ascii="Arial" w:eastAsia="Calibri" w:hAnsi="Arial" w:cs="Arial"/>
          <w:sz w:val="24"/>
          <w:szCs w:val="24"/>
        </w:rPr>
        <w:t>astavničkog vijeća</w:t>
      </w:r>
      <w:r>
        <w:rPr>
          <w:rStyle w:val="Bodytext20"/>
          <w:rFonts w:ascii="Arial" w:eastAsia="Calibri" w:hAnsi="Arial" w:cs="Arial"/>
          <w:sz w:val="24"/>
          <w:szCs w:val="24"/>
        </w:rPr>
        <w:t xml:space="preserve"> Centra</w:t>
      </w:r>
      <w:r w:rsidR="009907A5" w:rsidRPr="00626131">
        <w:rPr>
          <w:rStyle w:val="Bodytext20"/>
          <w:rFonts w:ascii="Arial" w:eastAsia="Calibri" w:hAnsi="Arial" w:cs="Arial"/>
          <w:sz w:val="24"/>
          <w:szCs w:val="24"/>
        </w:rPr>
        <w:t xml:space="preserve"> zakazuje i</w:t>
      </w:r>
      <w:r w:rsidR="0086773A">
        <w:rPr>
          <w:rStyle w:val="Bodytext20"/>
          <w:rFonts w:ascii="Arial" w:eastAsia="Calibri" w:hAnsi="Arial" w:cs="Arial"/>
          <w:sz w:val="24"/>
          <w:szCs w:val="24"/>
        </w:rPr>
        <w:t xml:space="preserve"> njom predsjedava direktor Centra</w:t>
      </w:r>
      <w:r w:rsidR="009907A5" w:rsidRPr="00626131">
        <w:rPr>
          <w:rStyle w:val="Bodytext20"/>
          <w:rFonts w:ascii="Arial" w:eastAsia="Calibri" w:hAnsi="Arial" w:cs="Arial"/>
          <w:sz w:val="24"/>
          <w:szCs w:val="24"/>
        </w:rPr>
        <w:t>.</w:t>
      </w:r>
    </w:p>
    <w:p w:rsidR="009907A5" w:rsidRPr="00626131" w:rsidRDefault="009907A5" w:rsidP="009907A5">
      <w:pPr>
        <w:tabs>
          <w:tab w:val="left" w:pos="709"/>
        </w:tabs>
        <w:rPr>
          <w:rFonts w:ascii="Arial" w:hAnsi="Arial" w:cs="Arial"/>
          <w:b/>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rPr>
        <w:t>lan</w:t>
      </w:r>
      <w:r w:rsidR="00F24289">
        <w:rPr>
          <w:rFonts w:ascii="Arial" w:hAnsi="Arial" w:cs="Arial"/>
          <w:b/>
          <w:lang w:val="hr-HR"/>
        </w:rPr>
        <w:t xml:space="preserve"> 196</w:t>
      </w:r>
      <w:r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(Odjeljenjsko vijeće)</w:t>
      </w:r>
    </w:p>
    <w:p w:rsidR="009907A5" w:rsidRPr="00626131" w:rsidRDefault="009907A5" w:rsidP="009907A5">
      <w:pPr>
        <w:jc w:val="center"/>
        <w:rPr>
          <w:rFonts w:ascii="Arial" w:hAnsi="Arial" w:cs="Arial"/>
          <w:b/>
          <w:lang w:val="hr-HR"/>
        </w:rPr>
      </w:pPr>
    </w:p>
    <w:p w:rsidR="009907A5" w:rsidRPr="00637C5F" w:rsidRDefault="009907A5" w:rsidP="00CB186E">
      <w:pPr>
        <w:pStyle w:val="ListParagraph"/>
        <w:widowControl w:val="0"/>
        <w:numPr>
          <w:ilvl w:val="0"/>
          <w:numId w:val="176"/>
        </w:numPr>
        <w:jc w:val="both"/>
      </w:pPr>
      <w:r w:rsidRPr="00637C5F">
        <w:rPr>
          <w:rStyle w:val="Bodytext20"/>
          <w:rFonts w:ascii="Arial" w:eastAsia="Calibri" w:hAnsi="Arial" w:cs="Arial"/>
          <w:sz w:val="24"/>
          <w:szCs w:val="24"/>
        </w:rPr>
        <w:t>Odjeljenjsko vijeće obavlja sljedeće poslove:</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kontinuirano prati rad i napredovanje učenika u odjeljenju,</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prati realizaciju nastavnog plana i programa,</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 xml:space="preserve">prati razvoj učenika i predlaže izbor programa za nadarene učenike i izbor programa i oblika </w:t>
      </w:r>
      <w:r w:rsidR="00C5652E">
        <w:rPr>
          <w:rStyle w:val="Bodytext20"/>
          <w:rFonts w:ascii="Arial" w:eastAsia="Calibri" w:hAnsi="Arial" w:cs="Arial"/>
          <w:sz w:val="24"/>
          <w:szCs w:val="24"/>
        </w:rPr>
        <w:t xml:space="preserve">nastave za učenike koji imaju </w:t>
      </w:r>
      <w:r w:rsidRPr="00637C5F">
        <w:rPr>
          <w:rStyle w:val="Bodytext20"/>
          <w:rFonts w:ascii="Arial" w:eastAsia="Calibri" w:hAnsi="Arial" w:cs="Arial"/>
          <w:sz w:val="24"/>
          <w:szCs w:val="24"/>
        </w:rPr>
        <w:t>teškoće u savladavanju nastavne građe,</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analizira rad nastavnika i stručnih saradnika i predlaže mjere za unapređivan</w:t>
      </w:r>
      <w:r w:rsidR="001D0988">
        <w:rPr>
          <w:rStyle w:val="Bodytext20"/>
          <w:rFonts w:ascii="Arial" w:eastAsia="Calibri" w:hAnsi="Arial" w:cs="Arial"/>
          <w:sz w:val="24"/>
          <w:szCs w:val="24"/>
        </w:rPr>
        <w:t>je njihovog i ukupnog odgojno-obrazovnog</w:t>
      </w:r>
      <w:r w:rsidRPr="00637C5F">
        <w:rPr>
          <w:rStyle w:val="Bodytext20"/>
          <w:rFonts w:ascii="Arial" w:eastAsia="Calibri" w:hAnsi="Arial" w:cs="Arial"/>
          <w:sz w:val="24"/>
          <w:szCs w:val="24"/>
        </w:rPr>
        <w:t xml:space="preserve"> rada,</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ujednačava kriterije i</w:t>
      </w:r>
      <w:r w:rsidR="001D0988">
        <w:rPr>
          <w:rStyle w:val="Bodytext20"/>
          <w:rFonts w:ascii="Arial" w:eastAsia="Calibri" w:hAnsi="Arial" w:cs="Arial"/>
          <w:sz w:val="24"/>
          <w:szCs w:val="24"/>
        </w:rPr>
        <w:t xml:space="preserve"> pristup nastavnika u odgojno-obrzovnom</w:t>
      </w:r>
      <w:r w:rsidRPr="00637C5F">
        <w:rPr>
          <w:rStyle w:val="Bodytext20"/>
          <w:rFonts w:ascii="Arial" w:eastAsia="Calibri" w:hAnsi="Arial" w:cs="Arial"/>
          <w:sz w:val="24"/>
          <w:szCs w:val="24"/>
        </w:rPr>
        <w:t xml:space="preserve"> procesu,</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predlaže, odnosno izriče odgojno-disciplinske mjere,</w:t>
      </w:r>
    </w:p>
    <w:p w:rsidR="00637C5F" w:rsidRPr="00637C5F" w:rsidRDefault="00637C5F" w:rsidP="00CB186E">
      <w:pPr>
        <w:pStyle w:val="ListParagraph"/>
        <w:widowControl w:val="0"/>
        <w:numPr>
          <w:ilvl w:val="0"/>
          <w:numId w:val="177"/>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d</w:t>
      </w:r>
      <w:r w:rsidR="009907A5" w:rsidRPr="00637C5F">
        <w:rPr>
          <w:rStyle w:val="Bodytext20"/>
          <w:rFonts w:ascii="Arial" w:eastAsia="Calibri" w:hAnsi="Arial" w:cs="Arial"/>
          <w:sz w:val="24"/>
          <w:szCs w:val="24"/>
        </w:rPr>
        <w:t>onosi mišljenje po prigovoru na zaključnu ocjenu i isto dostavlja nastavničkom vijeću na odlučivanje,</w:t>
      </w:r>
    </w:p>
    <w:p w:rsidR="00637C5F" w:rsidRPr="00637C5F" w:rsidRDefault="009907A5" w:rsidP="00CB186E">
      <w:pPr>
        <w:pStyle w:val="ListParagraph"/>
        <w:widowControl w:val="0"/>
        <w:numPr>
          <w:ilvl w:val="0"/>
          <w:numId w:val="177"/>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na osnovu zaključnih ocjena utvrđuje opći uspjeh učenika,</w:t>
      </w:r>
    </w:p>
    <w:p w:rsidR="009907A5" w:rsidRPr="00637C5F" w:rsidRDefault="009907A5" w:rsidP="00CB186E">
      <w:pPr>
        <w:pStyle w:val="ListParagraph"/>
        <w:widowControl w:val="0"/>
        <w:numPr>
          <w:ilvl w:val="0"/>
          <w:numId w:val="177"/>
        </w:numPr>
        <w:jc w:val="both"/>
      </w:pPr>
      <w:r w:rsidRPr="00637C5F">
        <w:rPr>
          <w:rStyle w:val="Bodytext20"/>
          <w:rFonts w:ascii="Arial" w:eastAsia="Calibri" w:hAnsi="Arial" w:cs="Arial"/>
          <w:sz w:val="24"/>
          <w:szCs w:val="24"/>
        </w:rPr>
        <w:t>obavlja i druge poslove utvrđene drugim relevantnim propisima.</w:t>
      </w:r>
    </w:p>
    <w:p w:rsidR="00FE4CFE" w:rsidRPr="00FE4CFE" w:rsidRDefault="009907A5" w:rsidP="00CB186E">
      <w:pPr>
        <w:pStyle w:val="ListParagraph"/>
        <w:widowControl w:val="0"/>
        <w:numPr>
          <w:ilvl w:val="0"/>
          <w:numId w:val="176"/>
        </w:numPr>
        <w:jc w:val="both"/>
        <w:rPr>
          <w:rStyle w:val="Bodytext20"/>
          <w:rFonts w:ascii="Arial" w:hAnsi="Arial" w:cs="Arial"/>
          <w:color w:val="auto"/>
          <w:sz w:val="24"/>
          <w:szCs w:val="24"/>
          <w:lang w:val="en-US" w:bidi="ar-SA"/>
        </w:rPr>
      </w:pPr>
      <w:r w:rsidRPr="00FE4CFE">
        <w:rPr>
          <w:rStyle w:val="Bodytext20"/>
          <w:rFonts w:ascii="Arial" w:eastAsia="Calibri" w:hAnsi="Arial" w:cs="Arial"/>
          <w:sz w:val="24"/>
          <w:szCs w:val="24"/>
        </w:rPr>
        <w:t>Sjednicama odjeljenjskog vijeća predsjedava razrednik.</w:t>
      </w:r>
    </w:p>
    <w:p w:rsidR="009907A5" w:rsidRPr="00651FA0" w:rsidRDefault="009907A5" w:rsidP="00651FA0">
      <w:pPr>
        <w:pStyle w:val="ListParagraph"/>
        <w:widowControl w:val="0"/>
        <w:numPr>
          <w:ilvl w:val="0"/>
          <w:numId w:val="176"/>
        </w:numPr>
        <w:jc w:val="both"/>
      </w:pPr>
      <w:r w:rsidRPr="00FE4CFE">
        <w:rPr>
          <w:rStyle w:val="Bodytext20"/>
          <w:rFonts w:ascii="Arial" w:eastAsia="Calibri" w:hAnsi="Arial" w:cs="Arial"/>
          <w:sz w:val="24"/>
          <w:szCs w:val="24"/>
        </w:rPr>
        <w:t xml:space="preserve">U slučaju spriječenosti razrednika da zakaže sjednicu ili to ne učini na zahtjev direktora sjednicu zakazuje i </w:t>
      </w:r>
      <w:r w:rsidR="00FE4CFE">
        <w:rPr>
          <w:rStyle w:val="Bodytext20"/>
          <w:rFonts w:ascii="Arial" w:eastAsia="Calibri" w:hAnsi="Arial" w:cs="Arial"/>
          <w:sz w:val="24"/>
          <w:szCs w:val="24"/>
        </w:rPr>
        <w:t>istom predsjedava direktor Centra</w:t>
      </w:r>
      <w:r w:rsidRPr="00FE4CFE">
        <w:rPr>
          <w:rStyle w:val="Bodytext20"/>
          <w:rFonts w:ascii="Arial" w:eastAsia="Calibri" w:hAnsi="Arial" w:cs="Arial"/>
          <w:sz w:val="24"/>
          <w:szCs w:val="24"/>
        </w:rPr>
        <w:t>.</w:t>
      </w:r>
    </w:p>
    <w:p w:rsidR="00267729" w:rsidRDefault="00267729" w:rsidP="009907A5">
      <w:pPr>
        <w:tabs>
          <w:tab w:val="left" w:pos="709"/>
        </w:tabs>
        <w:jc w:val="center"/>
        <w:rPr>
          <w:rFonts w:ascii="Arial" w:hAnsi="Arial" w:cs="Arial"/>
          <w:b/>
          <w:lang w:val="hr-HR"/>
        </w:rPr>
      </w:pPr>
    </w:p>
    <w:p w:rsidR="009907A5" w:rsidRPr="00626131" w:rsidRDefault="00F24289" w:rsidP="009907A5">
      <w:pPr>
        <w:tabs>
          <w:tab w:val="left" w:pos="709"/>
        </w:tabs>
        <w:jc w:val="center"/>
        <w:rPr>
          <w:rFonts w:ascii="Arial" w:hAnsi="Arial" w:cs="Arial"/>
          <w:b/>
          <w:lang w:val="hr-HR"/>
        </w:rPr>
      </w:pPr>
      <w:r>
        <w:rPr>
          <w:rFonts w:ascii="Arial" w:hAnsi="Arial" w:cs="Arial"/>
          <w:b/>
          <w:lang w:val="hr-HR"/>
        </w:rPr>
        <w:t>Član 197</w:t>
      </w:r>
      <w:r w:rsidR="009907A5" w:rsidRPr="00626131">
        <w:rPr>
          <w:rFonts w:ascii="Arial" w:hAnsi="Arial" w:cs="Arial"/>
          <w:b/>
          <w:lang w:val="hr-HR"/>
        </w:rPr>
        <w:t>.</w:t>
      </w:r>
    </w:p>
    <w:p w:rsidR="009907A5" w:rsidRPr="00626131" w:rsidRDefault="009907A5" w:rsidP="009907A5">
      <w:pPr>
        <w:tabs>
          <w:tab w:val="left" w:pos="709"/>
          <w:tab w:val="center" w:pos="4535"/>
          <w:tab w:val="left" w:pos="6015"/>
        </w:tabs>
        <w:rPr>
          <w:rFonts w:ascii="Arial" w:hAnsi="Arial" w:cs="Arial"/>
          <w:b/>
          <w:lang w:val="hr-HR"/>
        </w:rPr>
      </w:pPr>
      <w:r w:rsidRPr="00626131">
        <w:rPr>
          <w:rFonts w:ascii="Arial" w:hAnsi="Arial" w:cs="Arial"/>
          <w:b/>
          <w:lang w:val="hr-HR"/>
        </w:rPr>
        <w:tab/>
      </w:r>
      <w:r w:rsidRPr="00626131">
        <w:rPr>
          <w:rFonts w:ascii="Arial" w:hAnsi="Arial" w:cs="Arial"/>
          <w:b/>
          <w:lang w:val="hr-HR"/>
        </w:rPr>
        <w:tab/>
        <w:t>(Stručni aktiv)</w:t>
      </w:r>
    </w:p>
    <w:p w:rsidR="00F24289" w:rsidRPr="00626131" w:rsidRDefault="00F24289" w:rsidP="009907A5">
      <w:pPr>
        <w:tabs>
          <w:tab w:val="left" w:pos="709"/>
        </w:tabs>
        <w:jc w:val="center"/>
        <w:rPr>
          <w:rFonts w:ascii="Arial" w:hAnsi="Arial" w:cs="Arial"/>
          <w:b/>
          <w:lang w:val="hr-HR"/>
        </w:rPr>
      </w:pPr>
    </w:p>
    <w:p w:rsidR="009907A5" w:rsidRPr="00626131" w:rsidRDefault="00637C5F" w:rsidP="00A80F7D">
      <w:pPr>
        <w:widowControl w:val="0"/>
        <w:numPr>
          <w:ilvl w:val="0"/>
          <w:numId w:val="110"/>
        </w:numPr>
        <w:autoSpaceDE/>
        <w:autoSpaceDN/>
        <w:ind w:left="340" w:hanging="340"/>
        <w:jc w:val="both"/>
        <w:rPr>
          <w:rFonts w:ascii="Arial" w:hAnsi="Arial" w:cs="Arial"/>
        </w:rPr>
      </w:pPr>
      <w:r>
        <w:rPr>
          <w:rStyle w:val="Bodytext20"/>
          <w:rFonts w:ascii="Arial" w:eastAsia="Calibri" w:hAnsi="Arial" w:cs="Arial"/>
          <w:sz w:val="24"/>
          <w:szCs w:val="24"/>
        </w:rPr>
        <w:t>U Centru se formiraju</w:t>
      </w:r>
      <w:r w:rsidR="009907A5" w:rsidRPr="00626131">
        <w:rPr>
          <w:rStyle w:val="Bodytext20"/>
          <w:rFonts w:ascii="Arial" w:eastAsia="Calibri" w:hAnsi="Arial" w:cs="Arial"/>
          <w:sz w:val="24"/>
          <w:szCs w:val="24"/>
        </w:rPr>
        <w:t xml:space="preserve"> stručni aktivi koje čine nastavnici određenih nastavnih oblasti.</w:t>
      </w:r>
    </w:p>
    <w:p w:rsidR="009907A5" w:rsidRPr="00626131" w:rsidRDefault="009907A5" w:rsidP="00A80F7D">
      <w:pPr>
        <w:widowControl w:val="0"/>
        <w:numPr>
          <w:ilvl w:val="0"/>
          <w:numId w:val="110"/>
        </w:numPr>
        <w:autoSpaceDE/>
        <w:autoSpaceDN/>
        <w:ind w:left="340" w:hanging="340"/>
        <w:jc w:val="both"/>
        <w:rPr>
          <w:rFonts w:ascii="Arial" w:hAnsi="Arial" w:cs="Arial"/>
        </w:rPr>
      </w:pPr>
      <w:r w:rsidRPr="00626131">
        <w:rPr>
          <w:rStyle w:val="Bodytext20"/>
          <w:rFonts w:ascii="Arial" w:eastAsia="Calibri" w:hAnsi="Arial" w:cs="Arial"/>
          <w:sz w:val="24"/>
          <w:szCs w:val="24"/>
        </w:rPr>
        <w:t>Sjednicama stručnog aktiva predsjedava voditelj stručnog aktiva.</w:t>
      </w:r>
    </w:p>
    <w:p w:rsidR="009907A5" w:rsidRPr="00626131" w:rsidRDefault="009907A5" w:rsidP="00A80F7D">
      <w:pPr>
        <w:widowControl w:val="0"/>
        <w:numPr>
          <w:ilvl w:val="0"/>
          <w:numId w:val="110"/>
        </w:numPr>
        <w:autoSpaceDE/>
        <w:autoSpaceDN/>
        <w:ind w:left="340" w:hanging="340"/>
        <w:jc w:val="both"/>
        <w:rPr>
          <w:rFonts w:ascii="Arial" w:hAnsi="Arial" w:cs="Arial"/>
        </w:rPr>
      </w:pPr>
      <w:r w:rsidRPr="00626131">
        <w:rPr>
          <w:rStyle w:val="Bodytext20"/>
          <w:rFonts w:ascii="Arial" w:eastAsia="Calibri" w:hAnsi="Arial" w:cs="Arial"/>
          <w:sz w:val="24"/>
          <w:szCs w:val="24"/>
        </w:rPr>
        <w:t>Voditelja stručnog aktiva bira stručni aktiv na period od jedne godine.</w:t>
      </w:r>
    </w:p>
    <w:p w:rsidR="00637C5F" w:rsidRDefault="009907A5" w:rsidP="00A80F7D">
      <w:pPr>
        <w:widowControl w:val="0"/>
        <w:numPr>
          <w:ilvl w:val="0"/>
          <w:numId w:val="110"/>
        </w:numPr>
        <w:autoSpaceDE/>
        <w:autoSpaceDN/>
        <w:ind w:left="340" w:hanging="340"/>
        <w:jc w:val="both"/>
        <w:rPr>
          <w:rFonts w:ascii="Arial" w:hAnsi="Arial" w:cs="Arial"/>
        </w:rPr>
      </w:pPr>
      <w:r w:rsidRPr="00626131">
        <w:rPr>
          <w:rStyle w:val="Bodytext20"/>
          <w:rFonts w:ascii="Arial" w:eastAsia="Calibri" w:hAnsi="Arial" w:cs="Arial"/>
          <w:sz w:val="24"/>
          <w:szCs w:val="24"/>
        </w:rPr>
        <w:t>Stručni aktiv obavlja sljedeće poslove:</w:t>
      </w:r>
      <w:r w:rsidR="00637C5F">
        <w:rPr>
          <w:rFonts w:ascii="Arial" w:hAnsi="Arial" w:cs="Arial"/>
        </w:rPr>
        <w:t xml:space="preserve"> </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prati realizaciju nastavnog plana i programa i predlaže mjere za njegovo unapređivanje,</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predlaže inovacije i izmjene nastavnog plana i programa u skladu s tehnološkim i naučnim razvojem i dostignućima u toj oblasti,</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ujednačava kriterije i pristup u radu nastavni</w:t>
      </w:r>
      <w:r w:rsidR="001D0988">
        <w:rPr>
          <w:rStyle w:val="Bodytext20"/>
          <w:rFonts w:ascii="Arial" w:eastAsia="Calibri" w:hAnsi="Arial" w:cs="Arial"/>
          <w:sz w:val="24"/>
          <w:szCs w:val="24"/>
        </w:rPr>
        <w:t>ka u odgojno-obrazovnom</w:t>
      </w:r>
      <w:r w:rsidRPr="00637C5F">
        <w:rPr>
          <w:rStyle w:val="Bodytext20"/>
          <w:rFonts w:ascii="Arial" w:eastAsia="Calibri" w:hAnsi="Arial" w:cs="Arial"/>
          <w:sz w:val="24"/>
          <w:szCs w:val="24"/>
        </w:rPr>
        <w:t xml:space="preserve"> procesu,</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daje prijedlog direktoru u vezi s podjelom predmeta na nastavnike,</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učestvuje u izradi i izboru programa stručnog usavršavanja nastavnika,</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učestvuje u radu asocijacije stručnih aktiva srednjih škola iz iste nastavne oblasti,</w:t>
      </w:r>
    </w:p>
    <w:p w:rsidR="00637C5F" w:rsidRPr="00637C5F" w:rsidRDefault="009907A5" w:rsidP="00CB186E">
      <w:pPr>
        <w:pStyle w:val="ListParagraph"/>
        <w:widowControl w:val="0"/>
        <w:numPr>
          <w:ilvl w:val="0"/>
          <w:numId w:val="175"/>
        </w:numPr>
        <w:jc w:val="both"/>
        <w:rPr>
          <w:rStyle w:val="Bodytext20"/>
          <w:rFonts w:ascii="Arial" w:hAnsi="Arial" w:cs="Arial"/>
          <w:color w:val="auto"/>
          <w:sz w:val="24"/>
          <w:szCs w:val="24"/>
          <w:lang w:val="en-US" w:bidi="ar-SA"/>
        </w:rPr>
      </w:pPr>
      <w:r w:rsidRPr="00637C5F">
        <w:rPr>
          <w:rStyle w:val="Bodytext20"/>
          <w:rFonts w:ascii="Arial" w:eastAsia="Calibri" w:hAnsi="Arial" w:cs="Arial"/>
          <w:sz w:val="24"/>
          <w:szCs w:val="24"/>
        </w:rPr>
        <w:t>preporučuje nabavku stručnih časopisa i druge stručne literature za potrebe srednje škole,</w:t>
      </w:r>
    </w:p>
    <w:p w:rsidR="009907A5" w:rsidRPr="00637C5F" w:rsidRDefault="009907A5" w:rsidP="00CB186E">
      <w:pPr>
        <w:pStyle w:val="ListParagraph"/>
        <w:widowControl w:val="0"/>
        <w:numPr>
          <w:ilvl w:val="0"/>
          <w:numId w:val="175"/>
        </w:numPr>
        <w:jc w:val="both"/>
      </w:pPr>
      <w:r w:rsidRPr="00637C5F">
        <w:rPr>
          <w:rStyle w:val="Bodytext20"/>
          <w:rFonts w:ascii="Arial" w:eastAsia="Calibri" w:hAnsi="Arial" w:cs="Arial"/>
          <w:sz w:val="24"/>
          <w:szCs w:val="24"/>
        </w:rPr>
        <w:t>obavlja i druge poslove utvrđene pravilima srednje škole i drugim relevantnim propisima,</w:t>
      </w:r>
    </w:p>
    <w:p w:rsidR="009907A5" w:rsidRPr="00626131" w:rsidRDefault="009907A5" w:rsidP="00A80F7D">
      <w:pPr>
        <w:widowControl w:val="0"/>
        <w:numPr>
          <w:ilvl w:val="0"/>
          <w:numId w:val="110"/>
        </w:numPr>
        <w:autoSpaceDE/>
        <w:autoSpaceDN/>
        <w:ind w:left="340" w:hanging="340"/>
        <w:jc w:val="both"/>
        <w:rPr>
          <w:rFonts w:ascii="Arial" w:hAnsi="Arial" w:cs="Arial"/>
        </w:rPr>
      </w:pPr>
      <w:r w:rsidRPr="00626131">
        <w:rPr>
          <w:rStyle w:val="Bodytext20"/>
          <w:rFonts w:ascii="Arial" w:eastAsia="Calibri" w:hAnsi="Arial" w:cs="Arial"/>
          <w:sz w:val="24"/>
          <w:szCs w:val="24"/>
        </w:rPr>
        <w:t>Sjednicu stručnog aktiva zakazuje i njom predsjedava predsjednik stručnog aktiva.</w:t>
      </w:r>
    </w:p>
    <w:p w:rsidR="009907A5" w:rsidRPr="00626131" w:rsidRDefault="009907A5" w:rsidP="00A80F7D">
      <w:pPr>
        <w:widowControl w:val="0"/>
        <w:numPr>
          <w:ilvl w:val="0"/>
          <w:numId w:val="110"/>
        </w:numPr>
        <w:autoSpaceDE/>
        <w:autoSpaceDN/>
        <w:ind w:left="340" w:hanging="340"/>
        <w:jc w:val="both"/>
        <w:rPr>
          <w:rFonts w:ascii="Arial" w:hAnsi="Arial" w:cs="Arial"/>
        </w:rPr>
      </w:pPr>
      <w:r w:rsidRPr="00626131">
        <w:rPr>
          <w:rStyle w:val="Bodytext20"/>
          <w:rFonts w:ascii="Arial" w:eastAsia="Calibri" w:hAnsi="Arial" w:cs="Arial"/>
          <w:sz w:val="24"/>
          <w:szCs w:val="24"/>
        </w:rPr>
        <w:t xml:space="preserve">U slučaju spriječenosti predsjednika da zakaže sjednicu ili to ne učini na zahtjev </w:t>
      </w:r>
      <w:r w:rsidRPr="00626131">
        <w:rPr>
          <w:rStyle w:val="Bodytext20"/>
          <w:rFonts w:ascii="Arial" w:eastAsia="Calibri" w:hAnsi="Arial" w:cs="Arial"/>
          <w:sz w:val="24"/>
          <w:szCs w:val="24"/>
        </w:rPr>
        <w:lastRenderedPageBreak/>
        <w:t>direktora sjednicu zakazuje i</w:t>
      </w:r>
      <w:r w:rsidR="00637C5F">
        <w:rPr>
          <w:rStyle w:val="Bodytext20"/>
          <w:rFonts w:ascii="Arial" w:eastAsia="Calibri" w:hAnsi="Arial" w:cs="Arial"/>
          <w:sz w:val="24"/>
          <w:szCs w:val="24"/>
        </w:rPr>
        <w:t xml:space="preserve"> njom predsjedava direktor Centra</w:t>
      </w:r>
      <w:r w:rsidRPr="00626131">
        <w:rPr>
          <w:rStyle w:val="Bodytext20"/>
          <w:rFonts w:ascii="Arial" w:eastAsia="Calibri" w:hAnsi="Arial" w:cs="Arial"/>
          <w:sz w:val="24"/>
          <w:szCs w:val="24"/>
        </w:rPr>
        <w:t>.</w:t>
      </w:r>
    </w:p>
    <w:p w:rsidR="001D7921" w:rsidRPr="00651FA0" w:rsidRDefault="009907A5" w:rsidP="00651FA0">
      <w:pPr>
        <w:widowControl w:val="0"/>
        <w:numPr>
          <w:ilvl w:val="0"/>
          <w:numId w:val="110"/>
        </w:numPr>
        <w:autoSpaceDE/>
        <w:autoSpaceDN/>
        <w:ind w:left="340" w:hanging="340"/>
        <w:jc w:val="both"/>
        <w:rPr>
          <w:rFonts w:ascii="Arial" w:eastAsia="Calibri" w:hAnsi="Arial" w:cs="Arial"/>
          <w:color w:val="000000"/>
          <w:lang w:val="hr-BA" w:eastAsia="hr-HR" w:bidi="hr-HR"/>
        </w:rPr>
      </w:pPr>
      <w:r w:rsidRPr="00626131">
        <w:rPr>
          <w:rStyle w:val="Bodytext20"/>
          <w:rFonts w:ascii="Arial" w:eastAsia="Calibri" w:hAnsi="Arial" w:cs="Arial"/>
          <w:sz w:val="24"/>
          <w:szCs w:val="24"/>
        </w:rPr>
        <w:t>Pored stručnih aktiva</w:t>
      </w:r>
      <w:r w:rsidR="00637C5F">
        <w:rPr>
          <w:rStyle w:val="Bodytext20"/>
          <w:rFonts w:ascii="Arial" w:eastAsia="Calibri" w:hAnsi="Arial" w:cs="Arial"/>
          <w:sz w:val="24"/>
          <w:szCs w:val="24"/>
        </w:rPr>
        <w:t xml:space="preserve"> iz stava (1) ovog člana u Centru se po istim principima</w:t>
      </w:r>
      <w:r w:rsidR="00F84DD4">
        <w:rPr>
          <w:rStyle w:val="Bodytext20"/>
          <w:rFonts w:ascii="Arial" w:eastAsia="Calibri" w:hAnsi="Arial" w:cs="Arial"/>
          <w:sz w:val="24"/>
          <w:szCs w:val="24"/>
        </w:rPr>
        <w:t xml:space="preserve"> formira i</w:t>
      </w:r>
      <w:r w:rsidRPr="00626131">
        <w:rPr>
          <w:rStyle w:val="Bodytext20"/>
          <w:rFonts w:ascii="Arial" w:eastAsia="Calibri" w:hAnsi="Arial" w:cs="Arial"/>
          <w:sz w:val="24"/>
          <w:szCs w:val="24"/>
        </w:rPr>
        <w:t xml:space="preserve"> radi pedago</w:t>
      </w:r>
      <w:r w:rsidR="00F84DD4">
        <w:rPr>
          <w:rStyle w:val="Bodytext20"/>
          <w:rFonts w:ascii="Arial" w:eastAsia="Calibri" w:hAnsi="Arial" w:cs="Arial"/>
          <w:sz w:val="24"/>
          <w:szCs w:val="24"/>
        </w:rPr>
        <w:t>ško-psihološko-socijalna služba, u okviru propisanih poslova</w:t>
      </w:r>
      <w:r w:rsidR="001D7921">
        <w:rPr>
          <w:rStyle w:val="Bodytext20"/>
          <w:rFonts w:ascii="Arial" w:eastAsia="Calibri" w:hAnsi="Arial" w:cs="Arial"/>
          <w:sz w:val="24"/>
          <w:szCs w:val="24"/>
        </w:rPr>
        <w:t>.</w:t>
      </w:r>
    </w:p>
    <w:p w:rsidR="001D7921" w:rsidRDefault="001D7921" w:rsidP="009907A5">
      <w:pPr>
        <w:pStyle w:val="NormalWeb"/>
        <w:tabs>
          <w:tab w:val="left" w:pos="709"/>
        </w:tabs>
        <w:spacing w:before="0" w:after="0"/>
        <w:rPr>
          <w:rFonts w:ascii="Arial" w:hAnsi="Arial" w:cs="Arial"/>
          <w:b/>
          <w:caps/>
          <w:lang w:val="hr-HR"/>
        </w:rPr>
      </w:pPr>
    </w:p>
    <w:p w:rsidR="005F60EB" w:rsidRPr="001D7921" w:rsidRDefault="00FE4CFE" w:rsidP="005F60EB">
      <w:pPr>
        <w:pStyle w:val="NormalWeb"/>
        <w:tabs>
          <w:tab w:val="left" w:pos="709"/>
        </w:tabs>
        <w:spacing w:before="0" w:after="0" w:line="480" w:lineRule="auto"/>
        <w:rPr>
          <w:rFonts w:ascii="Arial" w:hAnsi="Arial" w:cs="Arial"/>
          <w:b/>
          <w:caps/>
          <w:lang w:val="hr-HR"/>
        </w:rPr>
      </w:pPr>
      <w:r>
        <w:rPr>
          <w:rFonts w:ascii="Arial" w:hAnsi="Arial" w:cs="Arial"/>
          <w:b/>
          <w:caps/>
          <w:lang w:val="hr-HR"/>
        </w:rPr>
        <w:t xml:space="preserve">XII </w:t>
      </w:r>
      <w:r w:rsidR="009907A5" w:rsidRPr="00626131">
        <w:rPr>
          <w:rFonts w:ascii="Arial" w:hAnsi="Arial" w:cs="Arial"/>
          <w:b/>
          <w:caps/>
          <w:lang w:val="hr-HR"/>
        </w:rPr>
        <w:t xml:space="preserve"> ORGANIZIRANJE UČENIKA I RODITELJA  </w:t>
      </w:r>
    </w:p>
    <w:p w:rsidR="00F24289" w:rsidRDefault="00F24289" w:rsidP="00F24289">
      <w:pPr>
        <w:tabs>
          <w:tab w:val="left" w:pos="709"/>
        </w:tabs>
        <w:jc w:val="center"/>
        <w:rPr>
          <w:rFonts w:ascii="Arial" w:hAnsi="Arial" w:cs="Arial"/>
          <w:b/>
          <w:lang w:val="hr-HR"/>
        </w:rPr>
      </w:pPr>
      <w:r>
        <w:rPr>
          <w:rFonts w:ascii="Arial" w:hAnsi="Arial" w:cs="Arial"/>
          <w:b/>
          <w:lang w:val="hr-HR"/>
        </w:rPr>
        <w:t>Člana 198.</w:t>
      </w:r>
    </w:p>
    <w:p w:rsidR="00F24289" w:rsidRPr="00626131" w:rsidRDefault="00F24289" w:rsidP="00D45372">
      <w:pPr>
        <w:tabs>
          <w:tab w:val="left" w:pos="709"/>
        </w:tabs>
        <w:jc w:val="center"/>
        <w:rPr>
          <w:rFonts w:ascii="Arial" w:hAnsi="Arial" w:cs="Arial"/>
          <w:b/>
          <w:lang w:val="hr-HR"/>
        </w:rPr>
      </w:pPr>
      <w:r>
        <w:rPr>
          <w:rFonts w:ascii="Arial" w:hAnsi="Arial" w:cs="Arial"/>
          <w:b/>
          <w:lang w:val="hr-HR"/>
        </w:rPr>
        <w:t>(Vijeće učenika Centra)</w:t>
      </w:r>
    </w:p>
    <w:p w:rsidR="009907A5" w:rsidRPr="00626131" w:rsidRDefault="00FE4CFE" w:rsidP="00A80F7D">
      <w:pPr>
        <w:widowControl w:val="0"/>
        <w:numPr>
          <w:ilvl w:val="0"/>
          <w:numId w:val="111"/>
        </w:numPr>
        <w:autoSpaceDE/>
        <w:autoSpaceDN/>
        <w:spacing w:before="240"/>
        <w:ind w:left="360" w:hanging="360"/>
        <w:jc w:val="both"/>
        <w:rPr>
          <w:rFonts w:ascii="Arial" w:hAnsi="Arial" w:cs="Arial"/>
        </w:rPr>
      </w:pPr>
      <w:r>
        <w:rPr>
          <w:rStyle w:val="Bodytext20"/>
          <w:rFonts w:ascii="Arial" w:eastAsia="Calibri" w:hAnsi="Arial" w:cs="Arial"/>
          <w:sz w:val="24"/>
          <w:szCs w:val="24"/>
        </w:rPr>
        <w:t>Vijeće učenika Centra</w:t>
      </w:r>
      <w:r w:rsidR="009907A5" w:rsidRPr="00626131">
        <w:rPr>
          <w:rStyle w:val="Bodytext20"/>
          <w:rFonts w:ascii="Arial" w:eastAsia="Calibri" w:hAnsi="Arial" w:cs="Arial"/>
          <w:sz w:val="24"/>
          <w:szCs w:val="24"/>
        </w:rPr>
        <w:t xml:space="preserve"> bira se svake godine i čine ga predstavnici odjeljenjskih zajednica.</w:t>
      </w:r>
    </w:p>
    <w:p w:rsidR="009907A5" w:rsidRPr="00626131" w:rsidRDefault="00FE4CFE" w:rsidP="00A80F7D">
      <w:pPr>
        <w:widowControl w:val="0"/>
        <w:numPr>
          <w:ilvl w:val="0"/>
          <w:numId w:val="111"/>
        </w:numPr>
        <w:autoSpaceDE/>
        <w:autoSpaceDN/>
        <w:ind w:left="360" w:hanging="360"/>
        <w:jc w:val="both"/>
        <w:rPr>
          <w:rFonts w:ascii="Arial" w:hAnsi="Arial" w:cs="Arial"/>
        </w:rPr>
      </w:pPr>
      <w:r>
        <w:rPr>
          <w:rStyle w:val="Bodytext20"/>
          <w:rFonts w:ascii="Arial" w:eastAsia="Calibri" w:hAnsi="Arial" w:cs="Arial"/>
          <w:sz w:val="24"/>
          <w:szCs w:val="24"/>
        </w:rPr>
        <w:t>Učenici u Centru</w:t>
      </w:r>
      <w:r w:rsidR="009907A5" w:rsidRPr="00626131">
        <w:rPr>
          <w:rStyle w:val="Bodytext20"/>
          <w:rFonts w:ascii="Arial" w:eastAsia="Calibri" w:hAnsi="Arial" w:cs="Arial"/>
          <w:sz w:val="24"/>
          <w:szCs w:val="24"/>
        </w:rPr>
        <w:t xml:space="preserve"> mogu formirati i udruženje učenika pojedinih razreda.</w:t>
      </w:r>
    </w:p>
    <w:p w:rsidR="009907A5" w:rsidRPr="00626131" w:rsidRDefault="009907A5" w:rsidP="00A80F7D">
      <w:pPr>
        <w:widowControl w:val="0"/>
        <w:numPr>
          <w:ilvl w:val="0"/>
          <w:numId w:val="111"/>
        </w:numPr>
        <w:autoSpaceDE/>
        <w:autoSpaceDN/>
        <w:ind w:left="360" w:hanging="360"/>
        <w:jc w:val="both"/>
        <w:rPr>
          <w:rFonts w:ascii="Arial" w:hAnsi="Arial" w:cs="Arial"/>
          <w:spacing w:val="-2"/>
        </w:rPr>
      </w:pPr>
      <w:r w:rsidRPr="00626131">
        <w:rPr>
          <w:rStyle w:val="Bodytext20"/>
          <w:rFonts w:ascii="Arial" w:eastAsia="Calibri" w:hAnsi="Arial" w:cs="Arial"/>
          <w:spacing w:val="-2"/>
          <w:sz w:val="24"/>
          <w:szCs w:val="24"/>
        </w:rPr>
        <w:t>Vijeće učenika bira predsjednika, zamjenika predsjednika i sekretara većinom glasova članova vijeća.</w:t>
      </w:r>
    </w:p>
    <w:p w:rsidR="0088613A" w:rsidRDefault="009907A5" w:rsidP="00A80F7D">
      <w:pPr>
        <w:widowControl w:val="0"/>
        <w:numPr>
          <w:ilvl w:val="0"/>
          <w:numId w:val="111"/>
        </w:numPr>
        <w:autoSpaceDE/>
        <w:autoSpaceDN/>
        <w:ind w:left="360" w:hanging="360"/>
        <w:jc w:val="both"/>
        <w:rPr>
          <w:rFonts w:ascii="Arial" w:hAnsi="Arial" w:cs="Arial"/>
        </w:rPr>
      </w:pPr>
      <w:r w:rsidRPr="00626131">
        <w:rPr>
          <w:rStyle w:val="Bodytext20"/>
          <w:rFonts w:ascii="Arial" w:eastAsia="Calibri" w:hAnsi="Arial" w:cs="Arial"/>
          <w:sz w:val="24"/>
          <w:szCs w:val="24"/>
        </w:rPr>
        <w:t>Vijeće učenika učestvuje u kreiranju i predlaganju rješenja za pitanja koja su u vezi sa:</w:t>
      </w:r>
      <w:r w:rsidR="0088613A">
        <w:rPr>
          <w:rFonts w:ascii="Arial" w:hAnsi="Arial" w:cs="Arial"/>
        </w:rPr>
        <w:t xml:space="preserve"> </w:t>
      </w:r>
    </w:p>
    <w:p w:rsidR="0088613A" w:rsidRPr="0088613A" w:rsidRDefault="009907A5" w:rsidP="00CB186E">
      <w:pPr>
        <w:pStyle w:val="ListParagraph"/>
        <w:widowControl w:val="0"/>
        <w:numPr>
          <w:ilvl w:val="0"/>
          <w:numId w:val="178"/>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odvijanjem nastavnog procesa,</w:t>
      </w:r>
    </w:p>
    <w:p w:rsidR="0088613A" w:rsidRPr="0088613A" w:rsidRDefault="009907A5" w:rsidP="00CB186E">
      <w:pPr>
        <w:pStyle w:val="ListParagraph"/>
        <w:widowControl w:val="0"/>
        <w:numPr>
          <w:ilvl w:val="0"/>
          <w:numId w:val="178"/>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organiziranjem vannastavnih aktivnosti,</w:t>
      </w:r>
    </w:p>
    <w:p w:rsidR="0088613A" w:rsidRPr="0088613A" w:rsidRDefault="009907A5" w:rsidP="00CB186E">
      <w:pPr>
        <w:pStyle w:val="ListParagraph"/>
        <w:widowControl w:val="0"/>
        <w:numPr>
          <w:ilvl w:val="0"/>
          <w:numId w:val="178"/>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organiziranjem izleta i ekskurzija,</w:t>
      </w:r>
    </w:p>
    <w:p w:rsidR="0088613A" w:rsidRPr="0088613A" w:rsidRDefault="009907A5" w:rsidP="00CB186E">
      <w:pPr>
        <w:pStyle w:val="ListParagraph"/>
        <w:widowControl w:val="0"/>
        <w:numPr>
          <w:ilvl w:val="0"/>
          <w:numId w:val="178"/>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učešćem učenika u saradnji škole sa društvenom zajednicom,</w:t>
      </w:r>
    </w:p>
    <w:p w:rsidR="0088613A" w:rsidRPr="0088613A" w:rsidRDefault="009907A5" w:rsidP="00CB186E">
      <w:pPr>
        <w:pStyle w:val="ListParagraph"/>
        <w:widowControl w:val="0"/>
        <w:numPr>
          <w:ilvl w:val="0"/>
          <w:numId w:val="178"/>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organiziranjem pomoći za učenike sa posebnim obrazovnim potrebama,</w:t>
      </w:r>
    </w:p>
    <w:p w:rsidR="0088613A" w:rsidRDefault="009907A5" w:rsidP="00CB186E">
      <w:pPr>
        <w:pStyle w:val="ListParagraph"/>
        <w:widowControl w:val="0"/>
        <w:numPr>
          <w:ilvl w:val="0"/>
          <w:numId w:val="178"/>
        </w:numPr>
        <w:jc w:val="both"/>
      </w:pPr>
      <w:r w:rsidRPr="0088613A">
        <w:rPr>
          <w:lang w:eastAsia="hr-BA"/>
        </w:rPr>
        <w:t>predlaganjem mjera za pomoć učenicima u ispunjenju školskih i drugih obaveza,</w:t>
      </w:r>
    </w:p>
    <w:p w:rsidR="0088613A" w:rsidRDefault="009907A5" w:rsidP="00CB186E">
      <w:pPr>
        <w:pStyle w:val="ListParagraph"/>
        <w:widowControl w:val="0"/>
        <w:numPr>
          <w:ilvl w:val="0"/>
          <w:numId w:val="178"/>
        </w:numPr>
        <w:jc w:val="both"/>
      </w:pPr>
      <w:r w:rsidRPr="0088613A">
        <w:rPr>
          <w:lang w:eastAsia="hr-BA"/>
        </w:rPr>
        <w:t>poticanjem i njegovanjem dijaloga i tolerancije među učenicima s obzirom na nacionalnu, rasnu i vjersku različitost,</w:t>
      </w:r>
    </w:p>
    <w:p w:rsidR="0088613A" w:rsidRDefault="009907A5" w:rsidP="00CB186E">
      <w:pPr>
        <w:pStyle w:val="ListParagraph"/>
        <w:widowControl w:val="0"/>
        <w:numPr>
          <w:ilvl w:val="0"/>
          <w:numId w:val="178"/>
        </w:numPr>
        <w:jc w:val="both"/>
      </w:pPr>
      <w:r w:rsidRPr="0088613A">
        <w:rPr>
          <w:lang w:eastAsia="hr-BA"/>
        </w:rPr>
        <w:t>izradom i prezentacijom projekata,</w:t>
      </w:r>
    </w:p>
    <w:p w:rsidR="0088613A" w:rsidRDefault="009907A5" w:rsidP="00CB186E">
      <w:pPr>
        <w:pStyle w:val="ListParagraph"/>
        <w:widowControl w:val="0"/>
        <w:numPr>
          <w:ilvl w:val="0"/>
          <w:numId w:val="178"/>
        </w:numPr>
        <w:jc w:val="both"/>
      </w:pPr>
      <w:r w:rsidRPr="0088613A">
        <w:rPr>
          <w:lang w:eastAsia="hr-BA"/>
        </w:rPr>
        <w:t>sudjelovanjem u poboljšanju školske discipline i provođenjem mjera,</w:t>
      </w:r>
    </w:p>
    <w:p w:rsidR="0088613A" w:rsidRDefault="009907A5" w:rsidP="00CB186E">
      <w:pPr>
        <w:pStyle w:val="ListParagraph"/>
        <w:widowControl w:val="0"/>
        <w:numPr>
          <w:ilvl w:val="0"/>
          <w:numId w:val="178"/>
        </w:numPr>
        <w:jc w:val="both"/>
      </w:pPr>
      <w:r w:rsidRPr="0088613A">
        <w:rPr>
          <w:lang w:eastAsia="hr-BA"/>
        </w:rPr>
        <w:t>edukacijom iz područja ljudskih prava i prava djeteta,</w:t>
      </w:r>
    </w:p>
    <w:p w:rsidR="0088613A" w:rsidRDefault="009907A5" w:rsidP="00CB186E">
      <w:pPr>
        <w:pStyle w:val="ListParagraph"/>
        <w:widowControl w:val="0"/>
        <w:numPr>
          <w:ilvl w:val="0"/>
          <w:numId w:val="178"/>
        </w:numPr>
        <w:jc w:val="both"/>
      </w:pPr>
      <w:r w:rsidRPr="0088613A">
        <w:rPr>
          <w:lang w:eastAsia="hr-BA"/>
        </w:rPr>
        <w:t>finansiranjem i samofinansiranjem iz različitih izvora prihoda,</w:t>
      </w:r>
    </w:p>
    <w:p w:rsidR="0088613A" w:rsidRPr="0088613A" w:rsidRDefault="009907A5" w:rsidP="00CB186E">
      <w:pPr>
        <w:pStyle w:val="ListParagraph"/>
        <w:widowControl w:val="0"/>
        <w:numPr>
          <w:ilvl w:val="0"/>
          <w:numId w:val="178"/>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prevencijom maloljetničke delinkvencije i</w:t>
      </w:r>
    </w:p>
    <w:p w:rsidR="009907A5" w:rsidRPr="0088613A" w:rsidRDefault="009907A5" w:rsidP="00CB186E">
      <w:pPr>
        <w:pStyle w:val="ListParagraph"/>
        <w:widowControl w:val="0"/>
        <w:numPr>
          <w:ilvl w:val="0"/>
          <w:numId w:val="178"/>
        </w:numPr>
        <w:jc w:val="both"/>
      </w:pPr>
      <w:r w:rsidRPr="0088613A">
        <w:rPr>
          <w:rStyle w:val="Bodytext20"/>
          <w:rFonts w:ascii="Arial" w:eastAsia="Calibri" w:hAnsi="Arial" w:cs="Arial"/>
          <w:sz w:val="24"/>
          <w:szCs w:val="24"/>
        </w:rPr>
        <w:t>drugim aktivnost</w:t>
      </w:r>
      <w:r w:rsidR="0088613A">
        <w:rPr>
          <w:rStyle w:val="Bodytext20"/>
          <w:rFonts w:ascii="Arial" w:eastAsia="Calibri" w:hAnsi="Arial" w:cs="Arial"/>
          <w:sz w:val="24"/>
          <w:szCs w:val="24"/>
        </w:rPr>
        <w:t>ima utvrđenim općim aktima Centra</w:t>
      </w:r>
      <w:r w:rsidRPr="0088613A">
        <w:rPr>
          <w:rStyle w:val="Bodytext20"/>
          <w:rFonts w:ascii="Arial" w:eastAsia="Calibri" w:hAnsi="Arial" w:cs="Arial"/>
          <w:sz w:val="24"/>
          <w:szCs w:val="24"/>
        </w:rPr>
        <w:t>.</w:t>
      </w:r>
    </w:p>
    <w:p w:rsidR="009907A5" w:rsidRPr="00626131" w:rsidRDefault="009907A5" w:rsidP="00A80F7D">
      <w:pPr>
        <w:widowControl w:val="0"/>
        <w:numPr>
          <w:ilvl w:val="0"/>
          <w:numId w:val="111"/>
        </w:numPr>
        <w:autoSpaceDE/>
        <w:autoSpaceDN/>
        <w:ind w:left="360" w:hanging="360"/>
        <w:jc w:val="both"/>
        <w:rPr>
          <w:rFonts w:ascii="Arial" w:hAnsi="Arial" w:cs="Arial"/>
          <w:spacing w:val="-4"/>
        </w:rPr>
      </w:pPr>
      <w:r w:rsidRPr="00626131">
        <w:rPr>
          <w:rStyle w:val="Bodytext20"/>
          <w:rFonts w:ascii="Arial" w:eastAsia="Calibri" w:hAnsi="Arial" w:cs="Arial"/>
          <w:sz w:val="24"/>
          <w:szCs w:val="24"/>
        </w:rPr>
        <w:t xml:space="preserve">Predsjednik vijeća učenika ili član kojeg on odredi može prisustvovati sjednicama stručnih organa i </w:t>
      </w:r>
      <w:r w:rsidRPr="00626131">
        <w:rPr>
          <w:rStyle w:val="Bodytext20"/>
          <w:rFonts w:ascii="Arial" w:eastAsia="Calibri" w:hAnsi="Arial" w:cs="Arial"/>
          <w:spacing w:val="-4"/>
          <w:sz w:val="24"/>
          <w:szCs w:val="24"/>
        </w:rPr>
        <w:t>organa upravljanja na kojima se raspravlja o pitanjima značajnim za učenike, bez prava na odlučivanje.</w:t>
      </w:r>
    </w:p>
    <w:p w:rsidR="0088613A" w:rsidRDefault="009907A5" w:rsidP="00A80F7D">
      <w:pPr>
        <w:widowControl w:val="0"/>
        <w:numPr>
          <w:ilvl w:val="0"/>
          <w:numId w:val="111"/>
        </w:numPr>
        <w:autoSpaceDE/>
        <w:autoSpaceDN/>
        <w:ind w:left="360" w:hanging="360"/>
        <w:jc w:val="both"/>
        <w:rPr>
          <w:rFonts w:ascii="Arial" w:hAnsi="Arial" w:cs="Arial"/>
        </w:rPr>
      </w:pPr>
      <w:r w:rsidRPr="00626131">
        <w:rPr>
          <w:rStyle w:val="Bodytext20"/>
          <w:rFonts w:ascii="Arial" w:eastAsia="Calibri" w:hAnsi="Arial" w:cs="Arial"/>
          <w:sz w:val="24"/>
          <w:szCs w:val="24"/>
        </w:rPr>
        <w:t>Način rada vijeća učenika regulira se poslovnikom koji donosi vijeće učenika uz saglasnost direktora, koji je obavezan učenicima pružiti stručnu pomoć pri formiranju vijeća učenika.</w:t>
      </w:r>
    </w:p>
    <w:p w:rsidR="00D45372" w:rsidRPr="00651FA0" w:rsidRDefault="009907A5" w:rsidP="00651FA0">
      <w:pPr>
        <w:widowControl w:val="0"/>
        <w:numPr>
          <w:ilvl w:val="0"/>
          <w:numId w:val="111"/>
        </w:numPr>
        <w:autoSpaceDE/>
        <w:autoSpaceDN/>
        <w:ind w:left="360" w:hanging="360"/>
        <w:jc w:val="both"/>
        <w:rPr>
          <w:rFonts w:ascii="Arial" w:hAnsi="Arial" w:cs="Arial"/>
        </w:rPr>
      </w:pPr>
      <w:r w:rsidRPr="0088613A">
        <w:rPr>
          <w:rStyle w:val="Bodytext20"/>
          <w:rFonts w:ascii="Arial" w:eastAsia="Calibri" w:hAnsi="Arial" w:cs="Arial"/>
          <w:sz w:val="24"/>
          <w:szCs w:val="24"/>
        </w:rPr>
        <w:t>Broj članova, način i procedura osnivanja i rada vijeća učenika utvrđuje se op</w:t>
      </w:r>
      <w:r w:rsidR="0088613A">
        <w:rPr>
          <w:rStyle w:val="Bodytext20"/>
          <w:rFonts w:ascii="Arial" w:eastAsia="Calibri" w:hAnsi="Arial" w:cs="Arial"/>
          <w:sz w:val="24"/>
          <w:szCs w:val="24"/>
        </w:rPr>
        <w:t>ćim aktom Centra</w:t>
      </w:r>
      <w:r w:rsidRPr="0088613A">
        <w:rPr>
          <w:rStyle w:val="Bodytext20"/>
          <w:rFonts w:ascii="Arial" w:eastAsia="Calibri" w:hAnsi="Arial" w:cs="Arial"/>
          <w:sz w:val="24"/>
          <w:szCs w:val="24"/>
        </w:rPr>
        <w:t>.</w:t>
      </w:r>
    </w:p>
    <w:p w:rsidR="00D45372" w:rsidRPr="00626131" w:rsidRDefault="00D45372" w:rsidP="009907A5">
      <w:pPr>
        <w:jc w:val="center"/>
        <w:rPr>
          <w:rFonts w:ascii="Arial" w:hAnsi="Arial" w:cs="Arial"/>
          <w:b/>
          <w:lang w:val="hr-HR"/>
        </w:rPr>
      </w:pPr>
    </w:p>
    <w:p w:rsidR="009907A5" w:rsidRPr="00626131" w:rsidRDefault="00D45372" w:rsidP="009907A5">
      <w:pPr>
        <w:jc w:val="center"/>
        <w:rPr>
          <w:rFonts w:ascii="Arial" w:hAnsi="Arial" w:cs="Arial"/>
          <w:b/>
          <w:lang w:val="hr-HR"/>
        </w:rPr>
      </w:pPr>
      <w:r>
        <w:rPr>
          <w:rFonts w:ascii="Arial" w:hAnsi="Arial" w:cs="Arial"/>
          <w:b/>
          <w:lang w:val="hr-HR"/>
        </w:rPr>
        <w:t>Član 199</w:t>
      </w:r>
      <w:r w:rsidR="009907A5" w:rsidRPr="00626131">
        <w:rPr>
          <w:rFonts w:ascii="Arial" w:hAnsi="Arial" w:cs="Arial"/>
          <w:b/>
          <w:lang w:val="hr-HR"/>
        </w:rPr>
        <w:t>.</w:t>
      </w:r>
    </w:p>
    <w:p w:rsidR="009907A5" w:rsidRDefault="009907A5" w:rsidP="009907A5">
      <w:pPr>
        <w:jc w:val="center"/>
        <w:rPr>
          <w:rFonts w:ascii="Arial" w:hAnsi="Arial" w:cs="Arial"/>
          <w:b/>
          <w:lang w:val="hr-HR"/>
        </w:rPr>
      </w:pPr>
      <w:r w:rsidRPr="00626131">
        <w:rPr>
          <w:rFonts w:ascii="Arial" w:hAnsi="Arial" w:cs="Arial"/>
          <w:b/>
          <w:lang w:val="hr-HR"/>
        </w:rPr>
        <w:t>(Prava i obaveze roditelja/staratelja/usvojitelja)</w:t>
      </w:r>
    </w:p>
    <w:p w:rsidR="00D45372" w:rsidRPr="00626131" w:rsidRDefault="00D45372" w:rsidP="009907A5">
      <w:pPr>
        <w:jc w:val="center"/>
        <w:rPr>
          <w:rFonts w:ascii="Arial" w:hAnsi="Arial" w:cs="Arial"/>
          <w:b/>
          <w:lang w:val="hr-HR"/>
        </w:rPr>
      </w:pPr>
    </w:p>
    <w:p w:rsidR="009907A5" w:rsidRPr="00626131" w:rsidRDefault="009907A5" w:rsidP="00A80F7D">
      <w:pPr>
        <w:widowControl w:val="0"/>
        <w:numPr>
          <w:ilvl w:val="0"/>
          <w:numId w:val="112"/>
        </w:numPr>
        <w:autoSpaceDE/>
        <w:autoSpaceDN/>
        <w:ind w:left="360" w:hanging="360"/>
        <w:jc w:val="both"/>
        <w:rPr>
          <w:rFonts w:ascii="Arial" w:hAnsi="Arial" w:cs="Arial"/>
        </w:rPr>
      </w:pPr>
      <w:r w:rsidRPr="00626131">
        <w:rPr>
          <w:rStyle w:val="Bodytext20"/>
          <w:rFonts w:ascii="Arial" w:eastAsia="Calibri" w:hAnsi="Arial" w:cs="Arial"/>
          <w:sz w:val="24"/>
          <w:szCs w:val="24"/>
        </w:rPr>
        <w:t>Roditelji, odnosno staratelji i usvojitelji djece, kao najodgovorniji za njihov pravilan odgoj i razvoj imaju pravo i obavezu da se staraju o njihovom odgoju i obrazovanju.</w:t>
      </w:r>
    </w:p>
    <w:p w:rsidR="009E47AA" w:rsidRDefault="009907A5" w:rsidP="009E47AA">
      <w:pPr>
        <w:widowControl w:val="0"/>
        <w:numPr>
          <w:ilvl w:val="0"/>
          <w:numId w:val="112"/>
        </w:numPr>
        <w:autoSpaceDE/>
        <w:autoSpaceDN/>
        <w:ind w:left="360" w:hanging="360"/>
        <w:jc w:val="both"/>
        <w:rPr>
          <w:rFonts w:ascii="Arial" w:hAnsi="Arial" w:cs="Arial"/>
        </w:rPr>
      </w:pPr>
      <w:r w:rsidRPr="00626131">
        <w:rPr>
          <w:rStyle w:val="Bodytext20"/>
          <w:rFonts w:ascii="Arial" w:eastAsia="Calibri" w:hAnsi="Arial" w:cs="Arial"/>
          <w:sz w:val="24"/>
          <w:szCs w:val="24"/>
        </w:rPr>
        <w:t xml:space="preserve">Prava i obaveze koje proističu iz te uloge roditelja/staratelja/usvojitelja ostvaruju </w:t>
      </w:r>
      <w:r w:rsidRPr="00626131">
        <w:rPr>
          <w:rStyle w:val="Bodytext20"/>
          <w:rFonts w:ascii="Arial" w:eastAsia="Calibri" w:hAnsi="Arial" w:cs="Arial"/>
          <w:sz w:val="24"/>
          <w:szCs w:val="24"/>
        </w:rPr>
        <w:lastRenderedPageBreak/>
        <w:t>se u skladu sa zakonom i ostalim propisima.</w:t>
      </w:r>
    </w:p>
    <w:p w:rsidR="00D45372" w:rsidRPr="009E47AA" w:rsidRDefault="009907A5" w:rsidP="009E47AA">
      <w:pPr>
        <w:widowControl w:val="0"/>
        <w:numPr>
          <w:ilvl w:val="0"/>
          <w:numId w:val="112"/>
        </w:numPr>
        <w:autoSpaceDE/>
        <w:autoSpaceDN/>
        <w:ind w:left="360" w:hanging="360"/>
        <w:jc w:val="both"/>
        <w:rPr>
          <w:rFonts w:ascii="Arial" w:hAnsi="Arial" w:cs="Arial"/>
        </w:rPr>
      </w:pPr>
      <w:r w:rsidRPr="009E47AA">
        <w:rPr>
          <w:rStyle w:val="Bodytext20"/>
          <w:rFonts w:ascii="Arial" w:eastAsia="Calibri" w:hAnsi="Arial" w:cs="Arial"/>
          <w:sz w:val="24"/>
          <w:szCs w:val="24"/>
        </w:rPr>
        <w:t>Roditelji/staratelji/usvojitelji imaju pravo ovlastiti, izjavom ovjerenom kod nadležnog općinskog organa, drugo lice da umjesto njega prisustvuje roditeljskim sastancima, odnosno informacijama.</w:t>
      </w:r>
    </w:p>
    <w:p w:rsidR="001D7921" w:rsidRPr="00F84DD4" w:rsidRDefault="001D7921" w:rsidP="0024160B">
      <w:pPr>
        <w:widowControl w:val="0"/>
        <w:autoSpaceDE/>
        <w:autoSpaceDN/>
        <w:jc w:val="both"/>
        <w:rPr>
          <w:rFonts w:ascii="Arial" w:hAnsi="Arial" w:cs="Arial"/>
        </w:rPr>
      </w:pPr>
    </w:p>
    <w:p w:rsidR="00D45372" w:rsidRDefault="00D45372" w:rsidP="00D45372">
      <w:pPr>
        <w:jc w:val="center"/>
        <w:rPr>
          <w:rFonts w:ascii="Arial" w:hAnsi="Arial" w:cs="Arial"/>
          <w:b/>
          <w:lang w:val="hr-HR"/>
        </w:rPr>
      </w:pPr>
      <w:r>
        <w:rPr>
          <w:rFonts w:ascii="Arial" w:hAnsi="Arial" w:cs="Arial"/>
          <w:b/>
          <w:lang w:val="hr-HR"/>
        </w:rPr>
        <w:t>Član 200.</w:t>
      </w:r>
    </w:p>
    <w:p w:rsidR="00D45372" w:rsidRDefault="00D45372" w:rsidP="00D45372">
      <w:pPr>
        <w:jc w:val="center"/>
        <w:rPr>
          <w:rFonts w:ascii="Arial" w:hAnsi="Arial" w:cs="Arial"/>
          <w:b/>
          <w:lang w:val="hr-HR"/>
        </w:rPr>
      </w:pPr>
      <w:r>
        <w:rPr>
          <w:rFonts w:ascii="Arial" w:hAnsi="Arial" w:cs="Arial"/>
          <w:b/>
          <w:lang w:val="hr-HR"/>
        </w:rPr>
        <w:t>(Vijeće roditelja Centra)</w:t>
      </w:r>
    </w:p>
    <w:p w:rsidR="00D45372" w:rsidRPr="00626131" w:rsidRDefault="00D45372" w:rsidP="00D45372">
      <w:pPr>
        <w:jc w:val="center"/>
        <w:rPr>
          <w:rFonts w:ascii="Arial" w:hAnsi="Arial" w:cs="Arial"/>
          <w:b/>
          <w:lang w:val="hr-HR"/>
        </w:rPr>
      </w:pPr>
    </w:p>
    <w:p w:rsidR="0088613A" w:rsidRPr="0088613A" w:rsidRDefault="0088613A" w:rsidP="00CB186E">
      <w:pPr>
        <w:pStyle w:val="ListParagraph"/>
        <w:widowControl w:val="0"/>
        <w:numPr>
          <w:ilvl w:val="0"/>
          <w:numId w:val="179"/>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Vijeće roditelja Centra</w:t>
      </w:r>
      <w:r w:rsidR="009907A5" w:rsidRPr="0088613A">
        <w:rPr>
          <w:rStyle w:val="Bodytext20"/>
          <w:rFonts w:ascii="Arial" w:eastAsia="Calibri" w:hAnsi="Arial" w:cs="Arial"/>
          <w:sz w:val="24"/>
          <w:szCs w:val="24"/>
        </w:rPr>
        <w:t xml:space="preserve"> bira se svake školske godine, a čini ga po jedan rod</w:t>
      </w:r>
      <w:r>
        <w:rPr>
          <w:rStyle w:val="Bodytext20"/>
          <w:rFonts w:ascii="Arial" w:eastAsia="Calibri" w:hAnsi="Arial" w:cs="Arial"/>
          <w:sz w:val="24"/>
          <w:szCs w:val="24"/>
        </w:rPr>
        <w:t>itelj iz svakog odjeljenja Centra</w:t>
      </w:r>
      <w:r w:rsidR="009907A5" w:rsidRPr="0088613A">
        <w:rPr>
          <w:rStyle w:val="Bodytext20"/>
          <w:rFonts w:ascii="Arial" w:eastAsia="Calibri" w:hAnsi="Arial" w:cs="Arial"/>
          <w:sz w:val="24"/>
          <w:szCs w:val="24"/>
        </w:rPr>
        <w:t>.</w:t>
      </w:r>
    </w:p>
    <w:p w:rsidR="0088613A" w:rsidRPr="0088613A" w:rsidRDefault="0088613A" w:rsidP="00CB186E">
      <w:pPr>
        <w:pStyle w:val="ListParagraph"/>
        <w:widowControl w:val="0"/>
        <w:numPr>
          <w:ilvl w:val="0"/>
          <w:numId w:val="179"/>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Vijeće roditelja Centra</w:t>
      </w:r>
      <w:r w:rsidR="009907A5" w:rsidRPr="0088613A">
        <w:rPr>
          <w:rStyle w:val="Bodytext20"/>
          <w:rFonts w:ascii="Arial" w:eastAsia="Calibri" w:hAnsi="Arial" w:cs="Arial"/>
          <w:sz w:val="24"/>
          <w:szCs w:val="24"/>
        </w:rPr>
        <w:t xml:space="preserve"> bira predsjednika i zamjenika predsjednika većinom glasova, a prvu sjedn</w:t>
      </w:r>
      <w:r>
        <w:rPr>
          <w:rStyle w:val="Bodytext20"/>
          <w:rFonts w:ascii="Arial" w:eastAsia="Calibri" w:hAnsi="Arial" w:cs="Arial"/>
          <w:sz w:val="24"/>
          <w:szCs w:val="24"/>
        </w:rPr>
        <w:t>icu vijeća saziva direktor Centra</w:t>
      </w:r>
      <w:r w:rsidR="009907A5" w:rsidRPr="0088613A">
        <w:rPr>
          <w:rStyle w:val="Bodytext20"/>
          <w:rFonts w:ascii="Arial" w:eastAsia="Calibri" w:hAnsi="Arial" w:cs="Arial"/>
          <w:sz w:val="24"/>
          <w:szCs w:val="24"/>
        </w:rPr>
        <w:t>.</w:t>
      </w:r>
    </w:p>
    <w:p w:rsidR="0088613A" w:rsidRPr="0088613A" w:rsidRDefault="009907A5" w:rsidP="00CB186E">
      <w:pPr>
        <w:pStyle w:val="ListParagraph"/>
        <w:widowControl w:val="0"/>
        <w:numPr>
          <w:ilvl w:val="0"/>
          <w:numId w:val="179"/>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Vijeće roditelja učestvuje u kreiranju i predlaganju rješenja za pitanja koja su u vezi sa:</w:t>
      </w:r>
    </w:p>
    <w:p w:rsidR="0088613A" w:rsidRPr="0088613A" w:rsidRDefault="00AA4E38" w:rsidP="00CB186E">
      <w:pPr>
        <w:pStyle w:val="ListParagraph"/>
        <w:widowControl w:val="0"/>
        <w:numPr>
          <w:ilvl w:val="0"/>
          <w:numId w:val="180"/>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unapređivanjem uslov</w:t>
      </w:r>
      <w:r w:rsidR="0088613A">
        <w:rPr>
          <w:rStyle w:val="Bodytext20"/>
          <w:rFonts w:ascii="Arial" w:eastAsia="Calibri" w:hAnsi="Arial" w:cs="Arial"/>
          <w:sz w:val="24"/>
          <w:szCs w:val="24"/>
        </w:rPr>
        <w:t>a rada Centra</w:t>
      </w:r>
      <w:r w:rsidR="009907A5" w:rsidRPr="0088613A">
        <w:rPr>
          <w:rStyle w:val="Bodytext20"/>
          <w:rFonts w:ascii="Arial" w:eastAsia="Calibri" w:hAnsi="Arial" w:cs="Arial"/>
          <w:sz w:val="24"/>
          <w:szCs w:val="24"/>
        </w:rPr>
        <w:t xml:space="preserve"> i odgojno-obrazovnog procesa,</w:t>
      </w:r>
    </w:p>
    <w:p w:rsidR="0088613A" w:rsidRPr="0088613A" w:rsidRDefault="0088613A" w:rsidP="00CB186E">
      <w:pPr>
        <w:pStyle w:val="ListParagraph"/>
        <w:widowControl w:val="0"/>
        <w:numPr>
          <w:ilvl w:val="0"/>
          <w:numId w:val="180"/>
        </w:numPr>
        <w:jc w:val="both"/>
        <w:rPr>
          <w:rStyle w:val="Bodytext20"/>
          <w:rFonts w:ascii="Arial" w:hAnsi="Arial" w:cs="Arial"/>
          <w:color w:val="auto"/>
          <w:sz w:val="24"/>
          <w:szCs w:val="24"/>
          <w:lang w:val="en-US" w:bidi="ar-SA"/>
        </w:rPr>
      </w:pPr>
      <w:r>
        <w:rPr>
          <w:rStyle w:val="Bodytext20"/>
          <w:rFonts w:ascii="Arial" w:eastAsia="Calibri" w:hAnsi="Arial" w:cs="Arial"/>
          <w:sz w:val="24"/>
          <w:szCs w:val="24"/>
        </w:rPr>
        <w:t>povezivanjem Centra</w:t>
      </w:r>
      <w:r w:rsidR="009907A5" w:rsidRPr="0088613A">
        <w:rPr>
          <w:rStyle w:val="Bodytext20"/>
          <w:rFonts w:ascii="Arial" w:eastAsia="Calibri" w:hAnsi="Arial" w:cs="Arial"/>
          <w:sz w:val="24"/>
          <w:szCs w:val="24"/>
        </w:rPr>
        <w:t xml:space="preserve"> s ostalim institucijama u nastavnim i vannastavnim aktivnostima,</w:t>
      </w:r>
    </w:p>
    <w:p w:rsidR="0088613A" w:rsidRPr="0088613A" w:rsidRDefault="009907A5" w:rsidP="00CB186E">
      <w:pPr>
        <w:pStyle w:val="ListParagraph"/>
        <w:widowControl w:val="0"/>
        <w:numPr>
          <w:ilvl w:val="0"/>
          <w:numId w:val="180"/>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biranjem predstavnika roditelja u Školski odbor od prijavljenih kandidata,</w:t>
      </w:r>
    </w:p>
    <w:p w:rsidR="0088613A" w:rsidRPr="0088613A" w:rsidRDefault="009907A5" w:rsidP="00CB186E">
      <w:pPr>
        <w:pStyle w:val="ListParagraph"/>
        <w:widowControl w:val="0"/>
        <w:numPr>
          <w:ilvl w:val="0"/>
          <w:numId w:val="180"/>
        </w:numPr>
        <w:jc w:val="both"/>
        <w:rPr>
          <w:rStyle w:val="Bodytext20"/>
          <w:rFonts w:ascii="Arial" w:hAnsi="Arial" w:cs="Arial"/>
          <w:color w:val="auto"/>
          <w:sz w:val="24"/>
          <w:szCs w:val="24"/>
          <w:lang w:val="en-US" w:bidi="ar-SA"/>
        </w:rPr>
      </w:pPr>
      <w:r w:rsidRPr="0088613A">
        <w:rPr>
          <w:rStyle w:val="Bodytext20"/>
          <w:rFonts w:ascii="Arial" w:eastAsia="Calibri" w:hAnsi="Arial" w:cs="Arial"/>
          <w:spacing w:val="-2"/>
          <w:sz w:val="24"/>
          <w:szCs w:val="24"/>
        </w:rPr>
        <w:t>učešćem u pripremi i realizaciji odgovarajućih projekata koji podržavaju i promoviraju</w:t>
      </w:r>
      <w:r w:rsidRPr="0088613A">
        <w:rPr>
          <w:rStyle w:val="Bodytext20"/>
          <w:rFonts w:ascii="Arial" w:eastAsia="Calibri" w:hAnsi="Arial" w:cs="Arial"/>
          <w:sz w:val="24"/>
          <w:szCs w:val="24"/>
        </w:rPr>
        <w:t xml:space="preserve"> obrazovni i odgojni rad </w:t>
      </w:r>
      <w:r w:rsidR="0088613A">
        <w:rPr>
          <w:rStyle w:val="Bodytext20"/>
          <w:rFonts w:ascii="Arial" w:eastAsia="Calibri" w:hAnsi="Arial" w:cs="Arial"/>
          <w:sz w:val="24"/>
          <w:szCs w:val="24"/>
        </w:rPr>
        <w:t>u Centru</w:t>
      </w:r>
      <w:r w:rsidRPr="0088613A">
        <w:rPr>
          <w:rStyle w:val="Bodytext20"/>
          <w:rFonts w:ascii="Arial" w:eastAsia="Calibri" w:hAnsi="Arial" w:cs="Arial"/>
          <w:sz w:val="24"/>
          <w:szCs w:val="24"/>
        </w:rPr>
        <w:t>, posebno s ciljem praćenja i preveniranja maloljetničke delinkvencije,</w:t>
      </w:r>
    </w:p>
    <w:p w:rsidR="0088613A" w:rsidRDefault="009907A5" w:rsidP="00CB186E">
      <w:pPr>
        <w:pStyle w:val="ListParagraph"/>
        <w:widowControl w:val="0"/>
        <w:numPr>
          <w:ilvl w:val="0"/>
          <w:numId w:val="180"/>
        </w:numPr>
        <w:jc w:val="both"/>
      </w:pPr>
      <w:r w:rsidRPr="0088613A">
        <w:t>razmatranjem pritužbe roditelja u svezi s odgojno-obrazovnim radom,</w:t>
      </w:r>
    </w:p>
    <w:p w:rsidR="0088613A" w:rsidRDefault="009907A5" w:rsidP="00CB186E">
      <w:pPr>
        <w:pStyle w:val="ListParagraph"/>
        <w:widowControl w:val="0"/>
        <w:numPr>
          <w:ilvl w:val="0"/>
          <w:numId w:val="180"/>
        </w:numPr>
        <w:jc w:val="both"/>
      </w:pPr>
      <w:r w:rsidRPr="0088613A">
        <w:t xml:space="preserve">davanjem mišljenja i prijedloga u vezi s organiziranjem izleta, ekskurzija, sportskih i kulturnih sadržaja </w:t>
      </w:r>
      <w:r w:rsidR="0088613A">
        <w:t>Centra</w:t>
      </w:r>
      <w:r w:rsidRPr="0088613A">
        <w:t>,</w:t>
      </w:r>
    </w:p>
    <w:p w:rsidR="0088613A" w:rsidRDefault="009907A5" w:rsidP="00CB186E">
      <w:pPr>
        <w:pStyle w:val="ListParagraph"/>
        <w:widowControl w:val="0"/>
        <w:numPr>
          <w:ilvl w:val="0"/>
          <w:numId w:val="180"/>
        </w:numPr>
        <w:jc w:val="both"/>
      </w:pPr>
      <w:r w:rsidRPr="0088613A">
        <w:t>davanjem mišljenja i prijedloga u vezi sa socijalno-ekonomskim položajem učenika i pružanjem odgovarajuće pomoći,</w:t>
      </w:r>
    </w:p>
    <w:p w:rsidR="0088613A" w:rsidRPr="0088613A" w:rsidRDefault="009907A5" w:rsidP="00CB186E">
      <w:pPr>
        <w:pStyle w:val="ListParagraph"/>
        <w:widowControl w:val="0"/>
        <w:numPr>
          <w:ilvl w:val="0"/>
          <w:numId w:val="180"/>
        </w:numPr>
        <w:jc w:val="both"/>
        <w:rPr>
          <w:rStyle w:val="Bodytext20"/>
          <w:rFonts w:ascii="Arial" w:hAnsi="Arial" w:cs="Arial"/>
          <w:color w:val="auto"/>
          <w:sz w:val="24"/>
          <w:szCs w:val="24"/>
          <w:lang w:val="en-US" w:bidi="ar-SA"/>
        </w:rPr>
      </w:pPr>
      <w:r w:rsidRPr="0088613A">
        <w:rPr>
          <w:rStyle w:val="Bodytext20"/>
          <w:rFonts w:ascii="Arial" w:eastAsia="Calibri" w:hAnsi="Arial" w:cs="Arial"/>
          <w:sz w:val="24"/>
          <w:szCs w:val="24"/>
        </w:rPr>
        <w:t>razvijanjem komunikacija i odnosa između učenika, nastavnika i roditelja</w:t>
      </w:r>
      <w:r w:rsidR="0088613A">
        <w:rPr>
          <w:rStyle w:val="Bodytext20"/>
          <w:rFonts w:ascii="Arial" w:eastAsia="Calibri" w:hAnsi="Arial" w:cs="Arial"/>
          <w:sz w:val="24"/>
          <w:szCs w:val="24"/>
        </w:rPr>
        <w:t xml:space="preserve"> i</w:t>
      </w:r>
    </w:p>
    <w:p w:rsidR="009907A5" w:rsidRPr="0088613A" w:rsidRDefault="009907A5" w:rsidP="00CB186E">
      <w:pPr>
        <w:pStyle w:val="ListParagraph"/>
        <w:widowControl w:val="0"/>
        <w:numPr>
          <w:ilvl w:val="0"/>
          <w:numId w:val="180"/>
        </w:numPr>
        <w:jc w:val="both"/>
      </w:pPr>
      <w:r w:rsidRPr="0088613A">
        <w:rPr>
          <w:rStyle w:val="Bodytext20"/>
          <w:rFonts w:ascii="Arial" w:eastAsia="Calibri" w:hAnsi="Arial" w:cs="Arial"/>
          <w:sz w:val="24"/>
          <w:szCs w:val="24"/>
        </w:rPr>
        <w:t>drugim poslov</w:t>
      </w:r>
      <w:r w:rsidR="0088613A">
        <w:rPr>
          <w:rStyle w:val="Bodytext20"/>
          <w:rFonts w:ascii="Arial" w:eastAsia="Calibri" w:hAnsi="Arial" w:cs="Arial"/>
          <w:sz w:val="24"/>
          <w:szCs w:val="24"/>
        </w:rPr>
        <w:t>ima utvrđenim općim aktima Centra</w:t>
      </w:r>
      <w:r w:rsidRPr="0088613A">
        <w:rPr>
          <w:rStyle w:val="Bodytext20"/>
          <w:rFonts w:ascii="Arial" w:eastAsia="Calibri" w:hAnsi="Arial" w:cs="Arial"/>
          <w:sz w:val="24"/>
          <w:szCs w:val="24"/>
        </w:rPr>
        <w:t>.</w:t>
      </w:r>
    </w:p>
    <w:p w:rsidR="009907A5" w:rsidRPr="0088613A" w:rsidRDefault="009907A5" w:rsidP="00CB186E">
      <w:pPr>
        <w:pStyle w:val="ListParagraph"/>
        <w:widowControl w:val="0"/>
        <w:numPr>
          <w:ilvl w:val="0"/>
          <w:numId w:val="179"/>
        </w:numPr>
        <w:jc w:val="both"/>
      </w:pPr>
      <w:r w:rsidRPr="0088613A">
        <w:rPr>
          <w:rStyle w:val="Bodytext20"/>
          <w:rFonts w:ascii="Arial" w:eastAsia="Calibri" w:hAnsi="Arial" w:cs="Arial"/>
          <w:spacing w:val="-4"/>
          <w:sz w:val="24"/>
          <w:szCs w:val="24"/>
        </w:rPr>
        <w:t>Način rada vijeća roditelja regulira se poslovnikom koji donosi vijeće roditelja uz saglasnost</w:t>
      </w:r>
      <w:r w:rsidRPr="0088613A">
        <w:rPr>
          <w:rStyle w:val="Bodytext20"/>
          <w:rFonts w:ascii="Arial" w:eastAsia="Calibri" w:hAnsi="Arial" w:cs="Arial"/>
          <w:sz w:val="24"/>
          <w:szCs w:val="24"/>
        </w:rPr>
        <w:t xml:space="preserve"> direktora.</w:t>
      </w:r>
    </w:p>
    <w:p w:rsidR="009907A5" w:rsidRPr="00D45372" w:rsidRDefault="009907A5" w:rsidP="00CB186E">
      <w:pPr>
        <w:widowControl w:val="0"/>
        <w:numPr>
          <w:ilvl w:val="0"/>
          <w:numId w:val="179"/>
        </w:numPr>
        <w:autoSpaceDE/>
        <w:autoSpaceDN/>
        <w:jc w:val="both"/>
        <w:rPr>
          <w:rStyle w:val="Bodytext20"/>
          <w:rFonts w:ascii="Arial" w:hAnsi="Arial" w:cs="Arial"/>
          <w:color w:val="auto"/>
          <w:sz w:val="24"/>
          <w:szCs w:val="24"/>
          <w:lang w:val="en-GB" w:eastAsia="en-US" w:bidi="ar-SA"/>
        </w:rPr>
      </w:pPr>
      <w:r w:rsidRPr="00626131">
        <w:rPr>
          <w:rStyle w:val="Bodytext20"/>
          <w:rFonts w:ascii="Arial" w:eastAsia="Calibri" w:hAnsi="Arial" w:cs="Arial"/>
          <w:sz w:val="24"/>
          <w:szCs w:val="24"/>
        </w:rPr>
        <w:t>Predsjednik vijeća roditelja ili član kojeg on odredi može prisustvovati sjednicama stručnih organa na kojima se raspravlja o pitanjima značajnim za učenike i roditelje, bez prava na odlučivanje.</w:t>
      </w:r>
    </w:p>
    <w:p w:rsidR="00D45372" w:rsidRDefault="00D45372" w:rsidP="001D7921">
      <w:pPr>
        <w:widowControl w:val="0"/>
        <w:autoSpaceDE/>
        <w:autoSpaceDN/>
        <w:jc w:val="both"/>
        <w:rPr>
          <w:rStyle w:val="Bodytext20"/>
          <w:rFonts w:ascii="Arial" w:eastAsia="Calibri" w:hAnsi="Arial" w:cs="Arial"/>
          <w:sz w:val="24"/>
          <w:szCs w:val="24"/>
        </w:rPr>
      </w:pPr>
    </w:p>
    <w:p w:rsidR="001D7921" w:rsidRDefault="001D7921" w:rsidP="001D7921">
      <w:pPr>
        <w:widowControl w:val="0"/>
        <w:autoSpaceDE/>
        <w:autoSpaceDN/>
        <w:jc w:val="both"/>
        <w:rPr>
          <w:rStyle w:val="Bodytext20"/>
          <w:rFonts w:ascii="Arial" w:eastAsia="Calibri" w:hAnsi="Arial" w:cs="Arial"/>
          <w:sz w:val="24"/>
          <w:szCs w:val="24"/>
        </w:rPr>
      </w:pPr>
    </w:p>
    <w:p w:rsidR="001D7921" w:rsidRPr="0024160B" w:rsidRDefault="001D7921" w:rsidP="001D7921">
      <w:pPr>
        <w:widowControl w:val="0"/>
        <w:autoSpaceDE/>
        <w:autoSpaceDN/>
        <w:jc w:val="both"/>
        <w:rPr>
          <w:rFonts w:ascii="Arial" w:hAnsi="Arial" w:cs="Arial"/>
        </w:rPr>
      </w:pPr>
    </w:p>
    <w:p w:rsidR="009907A5" w:rsidRDefault="00D80437" w:rsidP="009907A5">
      <w:pPr>
        <w:pStyle w:val="Heading5"/>
        <w:numPr>
          <w:ilvl w:val="4"/>
          <w:numId w:val="0"/>
        </w:numPr>
        <w:tabs>
          <w:tab w:val="num" w:pos="1008"/>
        </w:tabs>
        <w:autoSpaceDE/>
        <w:autoSpaceDN/>
        <w:jc w:val="left"/>
        <w:rPr>
          <w:rFonts w:ascii="Arial" w:hAnsi="Arial" w:cs="Arial"/>
          <w:i w:val="0"/>
          <w:caps/>
          <w:sz w:val="24"/>
          <w:szCs w:val="24"/>
        </w:rPr>
      </w:pPr>
      <w:r>
        <w:rPr>
          <w:rFonts w:ascii="Arial" w:hAnsi="Arial" w:cs="Arial"/>
          <w:i w:val="0"/>
          <w:caps/>
          <w:sz w:val="24"/>
          <w:szCs w:val="24"/>
        </w:rPr>
        <w:t>XIII</w:t>
      </w:r>
      <w:r w:rsidR="0088613A">
        <w:rPr>
          <w:rFonts w:ascii="Arial" w:hAnsi="Arial" w:cs="Arial"/>
          <w:i w:val="0"/>
          <w:caps/>
          <w:sz w:val="24"/>
          <w:szCs w:val="24"/>
        </w:rPr>
        <w:t xml:space="preserve">  SINDIKAT Centra</w:t>
      </w:r>
    </w:p>
    <w:p w:rsidR="005F60EB" w:rsidRPr="005F60EB" w:rsidRDefault="005F60EB" w:rsidP="005F60EB"/>
    <w:p w:rsidR="0024160B" w:rsidRPr="00626131" w:rsidRDefault="0024160B" w:rsidP="009907A5">
      <w:pPr>
        <w:rPr>
          <w:rFonts w:ascii="Arial" w:hAnsi="Arial" w:cs="Arial"/>
          <w:lang w:val="hr-HR"/>
        </w:rPr>
      </w:pPr>
    </w:p>
    <w:p w:rsidR="009907A5" w:rsidRPr="00626131" w:rsidRDefault="00D45372" w:rsidP="009907A5">
      <w:pPr>
        <w:jc w:val="center"/>
        <w:rPr>
          <w:rFonts w:ascii="Arial" w:hAnsi="Arial" w:cs="Arial"/>
          <w:b/>
        </w:rPr>
      </w:pPr>
      <w:r>
        <w:rPr>
          <w:rFonts w:ascii="Arial" w:hAnsi="Arial" w:cs="Arial"/>
          <w:b/>
        </w:rPr>
        <w:t>Član 201</w:t>
      </w:r>
      <w:r w:rsidR="009907A5" w:rsidRPr="00626131">
        <w:rPr>
          <w:rFonts w:ascii="Arial" w:hAnsi="Arial" w:cs="Arial"/>
          <w:b/>
        </w:rPr>
        <w:t>.</w:t>
      </w:r>
    </w:p>
    <w:p w:rsidR="009907A5" w:rsidRPr="00626131" w:rsidRDefault="0088613A" w:rsidP="009907A5">
      <w:pPr>
        <w:jc w:val="center"/>
        <w:rPr>
          <w:rFonts w:ascii="Arial" w:hAnsi="Arial" w:cs="Arial"/>
          <w:b/>
        </w:rPr>
      </w:pPr>
      <w:r>
        <w:rPr>
          <w:rFonts w:ascii="Arial" w:hAnsi="Arial" w:cs="Arial"/>
          <w:b/>
        </w:rPr>
        <w:t>(Organizovanje Sindikata u Centru</w:t>
      </w:r>
      <w:r w:rsidR="009907A5" w:rsidRPr="00626131">
        <w:rPr>
          <w:rFonts w:ascii="Arial" w:hAnsi="Arial" w:cs="Arial"/>
          <w:b/>
        </w:rPr>
        <w:t>)</w:t>
      </w:r>
    </w:p>
    <w:p w:rsidR="009907A5" w:rsidRPr="00626131" w:rsidRDefault="009907A5" w:rsidP="009907A5">
      <w:pPr>
        <w:jc w:val="center"/>
        <w:rPr>
          <w:rFonts w:ascii="Arial" w:hAnsi="Arial" w:cs="Arial"/>
          <w:b/>
        </w:rPr>
      </w:pPr>
    </w:p>
    <w:p w:rsidR="009907A5" w:rsidRPr="00626131" w:rsidRDefault="00D80437" w:rsidP="00A80F7D">
      <w:pPr>
        <w:widowControl w:val="0"/>
        <w:numPr>
          <w:ilvl w:val="0"/>
          <w:numId w:val="113"/>
        </w:numPr>
        <w:autoSpaceDE/>
        <w:autoSpaceDN/>
        <w:ind w:left="360" w:hanging="360"/>
        <w:jc w:val="both"/>
        <w:rPr>
          <w:rFonts w:ascii="Arial" w:hAnsi="Arial" w:cs="Arial"/>
        </w:rPr>
      </w:pPr>
      <w:r>
        <w:rPr>
          <w:rStyle w:val="Bodytext20"/>
          <w:rFonts w:ascii="Arial" w:eastAsia="Calibri" w:hAnsi="Arial" w:cs="Arial"/>
          <w:sz w:val="24"/>
          <w:szCs w:val="24"/>
        </w:rPr>
        <w:t>U Centru se može</w:t>
      </w:r>
      <w:r w:rsidR="009907A5" w:rsidRPr="00626131">
        <w:rPr>
          <w:rStyle w:val="Bodytext20"/>
          <w:rFonts w:ascii="Arial" w:eastAsia="Calibri" w:hAnsi="Arial" w:cs="Arial"/>
          <w:sz w:val="24"/>
          <w:szCs w:val="24"/>
        </w:rPr>
        <w:t xml:space="preserve"> organizirati sindikat.</w:t>
      </w:r>
    </w:p>
    <w:p w:rsidR="009907A5" w:rsidRPr="00626131" w:rsidRDefault="00D80437" w:rsidP="00A80F7D">
      <w:pPr>
        <w:widowControl w:val="0"/>
        <w:numPr>
          <w:ilvl w:val="0"/>
          <w:numId w:val="113"/>
        </w:numPr>
        <w:autoSpaceDE/>
        <w:autoSpaceDN/>
        <w:ind w:left="360" w:hanging="360"/>
        <w:jc w:val="both"/>
        <w:rPr>
          <w:rFonts w:ascii="Arial" w:hAnsi="Arial" w:cs="Arial"/>
        </w:rPr>
      </w:pPr>
      <w:r>
        <w:rPr>
          <w:rStyle w:val="Bodytext20"/>
          <w:rFonts w:ascii="Arial" w:eastAsia="Calibri" w:hAnsi="Arial" w:cs="Arial"/>
          <w:sz w:val="24"/>
          <w:szCs w:val="24"/>
        </w:rPr>
        <w:t>Centar je dužan</w:t>
      </w:r>
      <w:r w:rsidR="009907A5" w:rsidRPr="00626131">
        <w:rPr>
          <w:rStyle w:val="Bodytext20"/>
          <w:rFonts w:ascii="Arial" w:eastAsia="Calibri" w:hAnsi="Arial" w:cs="Arial"/>
          <w:sz w:val="24"/>
          <w:szCs w:val="24"/>
        </w:rPr>
        <w:t xml:space="preserve"> omogućiti rad i djelovanje sindikata u skladu sa propisima kojima se reguliraju radni odnosi.</w:t>
      </w:r>
    </w:p>
    <w:p w:rsidR="00D80437" w:rsidRPr="001D7921" w:rsidRDefault="00F84DD4" w:rsidP="00A80F7D">
      <w:pPr>
        <w:widowControl w:val="0"/>
        <w:numPr>
          <w:ilvl w:val="0"/>
          <w:numId w:val="113"/>
        </w:numPr>
        <w:autoSpaceDE/>
        <w:autoSpaceDN/>
        <w:ind w:left="360"/>
        <w:jc w:val="both"/>
        <w:rPr>
          <w:rStyle w:val="Bodytext20"/>
          <w:rFonts w:ascii="Arial" w:eastAsia="Calibri" w:hAnsi="Arial" w:cs="Arial"/>
          <w:sz w:val="24"/>
          <w:szCs w:val="24"/>
          <w:lang w:val="hr-BA"/>
        </w:rPr>
      </w:pPr>
      <w:r>
        <w:rPr>
          <w:rStyle w:val="Bodytext20"/>
          <w:rFonts w:ascii="Arial" w:eastAsia="Calibri" w:hAnsi="Arial" w:cs="Arial"/>
          <w:sz w:val="24"/>
          <w:szCs w:val="24"/>
        </w:rPr>
        <w:t>Odnosi između sindikata Centra</w:t>
      </w:r>
      <w:r w:rsidR="009907A5" w:rsidRPr="00626131">
        <w:rPr>
          <w:rStyle w:val="Bodytext20"/>
          <w:rFonts w:ascii="Arial" w:eastAsia="Calibri" w:hAnsi="Arial" w:cs="Arial"/>
          <w:sz w:val="24"/>
          <w:szCs w:val="24"/>
        </w:rPr>
        <w:t xml:space="preserve"> i poslodavca, reguliraju se zakonom, kolektivnim ugovorom za djelatnost srednjeg obrazovanja i drugim propisima relevantnim za ovu oblast.</w:t>
      </w:r>
    </w:p>
    <w:p w:rsidR="001D7921" w:rsidRDefault="001D7921" w:rsidP="00651FA0">
      <w:pPr>
        <w:widowControl w:val="0"/>
        <w:autoSpaceDE/>
        <w:autoSpaceDN/>
        <w:jc w:val="both"/>
        <w:rPr>
          <w:rStyle w:val="Bodytext20"/>
          <w:rFonts w:ascii="Arial" w:eastAsia="Calibri" w:hAnsi="Arial" w:cs="Arial"/>
          <w:sz w:val="24"/>
          <w:szCs w:val="24"/>
        </w:rPr>
      </w:pPr>
    </w:p>
    <w:p w:rsidR="009907A5" w:rsidRDefault="00D80437" w:rsidP="009907A5">
      <w:pPr>
        <w:pStyle w:val="Heading5"/>
        <w:numPr>
          <w:ilvl w:val="4"/>
          <w:numId w:val="0"/>
        </w:numPr>
        <w:tabs>
          <w:tab w:val="num" w:pos="1008"/>
        </w:tabs>
        <w:autoSpaceDE/>
        <w:autoSpaceDN/>
        <w:jc w:val="left"/>
        <w:rPr>
          <w:rFonts w:ascii="Arial" w:hAnsi="Arial" w:cs="Arial"/>
          <w:i w:val="0"/>
          <w:caps/>
          <w:sz w:val="24"/>
          <w:szCs w:val="24"/>
        </w:rPr>
      </w:pPr>
      <w:r>
        <w:rPr>
          <w:rFonts w:ascii="Arial" w:hAnsi="Arial" w:cs="Arial"/>
          <w:i w:val="0"/>
          <w:caps/>
          <w:sz w:val="24"/>
          <w:szCs w:val="24"/>
        </w:rPr>
        <w:lastRenderedPageBreak/>
        <w:t>XIV  FINANSIRANJE RADA CENTRA</w:t>
      </w:r>
    </w:p>
    <w:p w:rsidR="0024160B" w:rsidRPr="0024160B" w:rsidRDefault="0024160B" w:rsidP="0024160B"/>
    <w:p w:rsidR="009907A5" w:rsidRPr="00626131" w:rsidRDefault="009907A5" w:rsidP="009907A5">
      <w:pPr>
        <w:jc w:val="center"/>
        <w:rPr>
          <w:rFonts w:ascii="Arial" w:hAnsi="Arial" w:cs="Arial"/>
        </w:rPr>
      </w:pPr>
    </w:p>
    <w:p w:rsidR="009907A5" w:rsidRPr="00626131" w:rsidRDefault="003172BE" w:rsidP="009907A5">
      <w:pPr>
        <w:jc w:val="center"/>
        <w:rPr>
          <w:rFonts w:ascii="Arial" w:hAnsi="Arial" w:cs="Arial"/>
          <w:b/>
        </w:rPr>
      </w:pPr>
      <w:r>
        <w:rPr>
          <w:rFonts w:ascii="Arial" w:hAnsi="Arial" w:cs="Arial"/>
          <w:b/>
        </w:rPr>
        <w:t>Član 210</w:t>
      </w:r>
      <w:r w:rsidR="009907A5"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(Obaveza obezbjeđivanje sredstava)</w:t>
      </w:r>
    </w:p>
    <w:p w:rsidR="009907A5" w:rsidRPr="00626131" w:rsidRDefault="009907A5" w:rsidP="009907A5">
      <w:pPr>
        <w:jc w:val="center"/>
        <w:rPr>
          <w:rFonts w:ascii="Arial" w:hAnsi="Arial" w:cs="Arial"/>
          <w:b/>
        </w:rPr>
      </w:pPr>
    </w:p>
    <w:p w:rsidR="009907A5" w:rsidRPr="00626131" w:rsidRDefault="009907A5" w:rsidP="00A80F7D">
      <w:pPr>
        <w:widowControl w:val="0"/>
        <w:numPr>
          <w:ilvl w:val="0"/>
          <w:numId w:val="114"/>
        </w:numPr>
        <w:autoSpaceDE/>
        <w:autoSpaceDN/>
        <w:ind w:left="380" w:hanging="380"/>
        <w:jc w:val="both"/>
        <w:rPr>
          <w:rFonts w:ascii="Arial" w:hAnsi="Arial" w:cs="Arial"/>
        </w:rPr>
      </w:pPr>
      <w:r w:rsidRPr="00626131">
        <w:rPr>
          <w:rStyle w:val="Bodytext20"/>
          <w:rFonts w:ascii="Arial" w:eastAsia="Calibri" w:hAnsi="Arial" w:cs="Arial"/>
          <w:sz w:val="24"/>
          <w:szCs w:val="24"/>
        </w:rPr>
        <w:t xml:space="preserve">Osnivač </w:t>
      </w:r>
      <w:r w:rsidR="00F84DD4" w:rsidRPr="0024160B">
        <w:rPr>
          <w:rStyle w:val="Bodytext20"/>
          <w:rFonts w:ascii="Arial" w:eastAsia="Calibri" w:hAnsi="Arial" w:cs="Arial"/>
          <w:color w:val="auto"/>
          <w:sz w:val="24"/>
          <w:szCs w:val="24"/>
        </w:rPr>
        <w:t>Centra</w:t>
      </w:r>
      <w:r w:rsidRPr="00626131">
        <w:rPr>
          <w:rStyle w:val="Bodytext20"/>
          <w:rFonts w:ascii="Arial" w:eastAsia="Calibri" w:hAnsi="Arial" w:cs="Arial"/>
          <w:sz w:val="24"/>
          <w:szCs w:val="24"/>
        </w:rPr>
        <w:t xml:space="preserve"> </w:t>
      </w:r>
      <w:r w:rsidRPr="0024160B">
        <w:rPr>
          <w:rStyle w:val="Bodytext20"/>
          <w:rFonts w:ascii="Arial" w:eastAsia="Calibri" w:hAnsi="Arial" w:cs="Arial"/>
          <w:color w:val="000000" w:themeColor="text1"/>
          <w:sz w:val="24"/>
          <w:szCs w:val="24"/>
        </w:rPr>
        <w:t xml:space="preserve">obezbjeđuje sredstva potrebna za osnivanje </w:t>
      </w:r>
      <w:r w:rsidR="00F84DD4" w:rsidRPr="0024160B">
        <w:rPr>
          <w:rStyle w:val="Bodytext20"/>
          <w:rFonts w:ascii="Arial" w:eastAsia="Calibri" w:hAnsi="Arial" w:cs="Arial"/>
          <w:color w:val="000000" w:themeColor="text1"/>
          <w:sz w:val="24"/>
          <w:szCs w:val="24"/>
        </w:rPr>
        <w:t>Centra</w:t>
      </w:r>
      <w:r w:rsidRPr="0024160B">
        <w:rPr>
          <w:rStyle w:val="Bodytext20"/>
          <w:rFonts w:ascii="Arial" w:eastAsia="Calibri" w:hAnsi="Arial" w:cs="Arial"/>
          <w:color w:val="000000" w:themeColor="text1"/>
          <w:sz w:val="24"/>
          <w:szCs w:val="24"/>
        </w:rPr>
        <w:t>,</w:t>
      </w:r>
      <w:r w:rsidRPr="00626131">
        <w:rPr>
          <w:rStyle w:val="Bodytext20"/>
          <w:rFonts w:ascii="Arial" w:eastAsia="Calibri" w:hAnsi="Arial" w:cs="Arial"/>
          <w:sz w:val="24"/>
          <w:szCs w:val="24"/>
        </w:rPr>
        <w:t xml:space="preserve"> njen rad u skladu sa pedagoškim standardima i normativima za</w:t>
      </w:r>
      <w:r w:rsidR="001D0988">
        <w:rPr>
          <w:rStyle w:val="Bodytext20"/>
          <w:rFonts w:ascii="Arial" w:eastAsia="Calibri" w:hAnsi="Arial" w:cs="Arial"/>
          <w:sz w:val="24"/>
          <w:szCs w:val="24"/>
        </w:rPr>
        <w:t xml:space="preserve"> određeni odgojno-obrazovni</w:t>
      </w:r>
      <w:r w:rsidR="00B945B6">
        <w:rPr>
          <w:rStyle w:val="Bodytext20"/>
          <w:rFonts w:ascii="Arial" w:eastAsia="Calibri" w:hAnsi="Arial" w:cs="Arial"/>
          <w:sz w:val="24"/>
          <w:szCs w:val="24"/>
        </w:rPr>
        <w:t xml:space="preserve"> nivo</w:t>
      </w:r>
      <w:r w:rsidRPr="00626131">
        <w:rPr>
          <w:rStyle w:val="Bodytext20"/>
          <w:rFonts w:ascii="Arial" w:eastAsia="Calibri" w:hAnsi="Arial" w:cs="Arial"/>
          <w:sz w:val="24"/>
          <w:szCs w:val="24"/>
        </w:rPr>
        <w:t>.</w:t>
      </w:r>
    </w:p>
    <w:p w:rsidR="00D80437" w:rsidRDefault="009907A5" w:rsidP="00A80F7D">
      <w:pPr>
        <w:widowControl w:val="0"/>
        <w:numPr>
          <w:ilvl w:val="0"/>
          <w:numId w:val="114"/>
        </w:numPr>
        <w:autoSpaceDE/>
        <w:autoSpaceDN/>
        <w:ind w:left="380" w:hanging="380"/>
        <w:jc w:val="both"/>
        <w:rPr>
          <w:rFonts w:ascii="Arial" w:hAnsi="Arial" w:cs="Arial"/>
        </w:rPr>
      </w:pPr>
      <w:r w:rsidRPr="00626131">
        <w:rPr>
          <w:rStyle w:val="Bodytext20"/>
          <w:rFonts w:ascii="Arial" w:eastAsia="Calibri" w:hAnsi="Arial" w:cs="Arial"/>
          <w:sz w:val="24"/>
          <w:szCs w:val="24"/>
        </w:rPr>
        <w:t>Osnivač je obavezan finansirati, odnosno sufinansirati sljedeće:</w:t>
      </w:r>
      <w:r w:rsidR="00D80437">
        <w:rPr>
          <w:rFonts w:ascii="Arial" w:hAnsi="Arial" w:cs="Arial"/>
        </w:rPr>
        <w:t xml:space="preserve"> </w:t>
      </w:r>
    </w:p>
    <w:p w:rsidR="00D80437" w:rsidRPr="00D80437" w:rsidRDefault="009907A5" w:rsidP="00CB186E">
      <w:pPr>
        <w:pStyle w:val="ListParagraph"/>
        <w:widowControl w:val="0"/>
        <w:numPr>
          <w:ilvl w:val="0"/>
          <w:numId w:val="181"/>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plaće i naknade svih radnika,</w:t>
      </w:r>
    </w:p>
    <w:p w:rsidR="00D80437" w:rsidRPr="00D80437" w:rsidRDefault="009907A5" w:rsidP="00CB186E">
      <w:pPr>
        <w:pStyle w:val="ListParagraph"/>
        <w:widowControl w:val="0"/>
        <w:numPr>
          <w:ilvl w:val="0"/>
          <w:numId w:val="181"/>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stručno usavršavanje i obuku radnika,</w:t>
      </w:r>
    </w:p>
    <w:p w:rsidR="00D80437" w:rsidRPr="00D80437" w:rsidRDefault="009907A5" w:rsidP="00CB186E">
      <w:pPr>
        <w:pStyle w:val="ListParagraph"/>
        <w:widowControl w:val="0"/>
        <w:numPr>
          <w:ilvl w:val="0"/>
          <w:numId w:val="181"/>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obrazovanje učenika s teškoćama u razvoju,</w:t>
      </w:r>
    </w:p>
    <w:p w:rsidR="00D80437" w:rsidRPr="00D80437" w:rsidRDefault="009907A5" w:rsidP="00CB186E">
      <w:pPr>
        <w:pStyle w:val="ListParagraph"/>
        <w:widowControl w:val="0"/>
        <w:numPr>
          <w:ilvl w:val="0"/>
          <w:numId w:val="181"/>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rad sa nadarenim učenicima i školska takmičenja učenika,</w:t>
      </w:r>
    </w:p>
    <w:p w:rsidR="00D80437" w:rsidRPr="00D80437" w:rsidRDefault="009907A5" w:rsidP="00CB186E">
      <w:pPr>
        <w:pStyle w:val="ListParagraph"/>
        <w:widowControl w:val="0"/>
        <w:numPr>
          <w:ilvl w:val="0"/>
          <w:numId w:val="181"/>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troškove nastave i druge materijalne troškove,</w:t>
      </w:r>
    </w:p>
    <w:p w:rsidR="00D80437" w:rsidRPr="00D80437" w:rsidRDefault="009907A5" w:rsidP="00CB186E">
      <w:pPr>
        <w:pStyle w:val="ListParagraph"/>
        <w:widowControl w:val="0"/>
        <w:numPr>
          <w:ilvl w:val="0"/>
          <w:numId w:val="181"/>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tekuće i investiciono održavanje objekata i opreme,</w:t>
      </w:r>
    </w:p>
    <w:p w:rsidR="009907A5" w:rsidRPr="00D80437" w:rsidRDefault="009907A5" w:rsidP="00CB186E">
      <w:pPr>
        <w:pStyle w:val="ListParagraph"/>
        <w:widowControl w:val="0"/>
        <w:numPr>
          <w:ilvl w:val="0"/>
          <w:numId w:val="181"/>
        </w:numPr>
        <w:jc w:val="both"/>
      </w:pPr>
      <w:r w:rsidRPr="00D80437">
        <w:rPr>
          <w:rStyle w:val="Bodytext20"/>
          <w:rFonts w:ascii="Arial" w:eastAsia="Calibri" w:hAnsi="Arial" w:cs="Arial"/>
          <w:sz w:val="24"/>
          <w:szCs w:val="24"/>
        </w:rPr>
        <w:t>prijevoz učenika.</w:t>
      </w:r>
    </w:p>
    <w:p w:rsidR="009907A5" w:rsidRPr="00626131" w:rsidRDefault="009907A5" w:rsidP="009907A5">
      <w:pPr>
        <w:jc w:val="center"/>
        <w:rPr>
          <w:rFonts w:ascii="Arial" w:hAnsi="Arial" w:cs="Arial"/>
        </w:rPr>
      </w:pPr>
    </w:p>
    <w:p w:rsidR="009907A5" w:rsidRPr="00626131" w:rsidRDefault="009907A5" w:rsidP="009907A5">
      <w:pPr>
        <w:jc w:val="center"/>
        <w:rPr>
          <w:rFonts w:ascii="Arial" w:hAnsi="Arial" w:cs="Arial"/>
          <w:b/>
        </w:rPr>
      </w:pPr>
      <w:r w:rsidRPr="00626131">
        <w:rPr>
          <w:rFonts w:ascii="Arial" w:hAnsi="Arial" w:cs="Arial"/>
          <w:b/>
        </w:rPr>
        <w:t>Č</w:t>
      </w:r>
      <w:r w:rsidRPr="00626131">
        <w:rPr>
          <w:rFonts w:ascii="Arial" w:hAnsi="Arial" w:cs="Arial"/>
          <w:b/>
          <w:lang w:val="it-IT"/>
        </w:rPr>
        <w:t>lan</w:t>
      </w:r>
      <w:r w:rsidR="003172BE">
        <w:rPr>
          <w:rFonts w:ascii="Arial" w:hAnsi="Arial" w:cs="Arial"/>
          <w:b/>
        </w:rPr>
        <w:t xml:space="preserve"> 211</w:t>
      </w:r>
      <w:r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lang w:val="it-IT"/>
        </w:rPr>
        <w:t>(Sticanje</w:t>
      </w:r>
      <w:r w:rsidRPr="00626131">
        <w:rPr>
          <w:rFonts w:ascii="Arial" w:hAnsi="Arial" w:cs="Arial"/>
          <w:b/>
        </w:rPr>
        <w:t xml:space="preserve"> </w:t>
      </w:r>
      <w:r w:rsidRPr="00626131">
        <w:rPr>
          <w:rFonts w:ascii="Arial" w:hAnsi="Arial" w:cs="Arial"/>
          <w:b/>
          <w:lang w:val="it-IT"/>
        </w:rPr>
        <w:t xml:space="preserve">prihoda) </w:t>
      </w:r>
    </w:p>
    <w:p w:rsidR="009907A5" w:rsidRPr="00626131" w:rsidRDefault="009907A5" w:rsidP="0024160B">
      <w:pPr>
        <w:jc w:val="both"/>
        <w:rPr>
          <w:rFonts w:ascii="Arial" w:hAnsi="Arial" w:cs="Arial"/>
          <w:b/>
        </w:rPr>
      </w:pPr>
    </w:p>
    <w:p w:rsidR="009907A5" w:rsidRPr="00626131" w:rsidRDefault="009907A5" w:rsidP="00A80F7D">
      <w:pPr>
        <w:widowControl w:val="0"/>
        <w:numPr>
          <w:ilvl w:val="0"/>
          <w:numId w:val="115"/>
        </w:numPr>
        <w:autoSpaceDE/>
        <w:autoSpaceDN/>
        <w:ind w:left="380" w:hanging="380"/>
        <w:jc w:val="both"/>
        <w:rPr>
          <w:rFonts w:ascii="Arial" w:hAnsi="Arial" w:cs="Arial"/>
        </w:rPr>
      </w:pPr>
      <w:r w:rsidRPr="00626131">
        <w:rPr>
          <w:rStyle w:val="Bodytext20"/>
          <w:rFonts w:ascii="Arial" w:eastAsia="Calibri" w:hAnsi="Arial" w:cs="Arial"/>
          <w:sz w:val="24"/>
          <w:szCs w:val="24"/>
        </w:rPr>
        <w:t>Pored sredstava koja osigurav</w:t>
      </w:r>
      <w:r w:rsidR="00D80437">
        <w:rPr>
          <w:rStyle w:val="Bodytext20"/>
          <w:rFonts w:ascii="Arial" w:eastAsia="Calibri" w:hAnsi="Arial" w:cs="Arial"/>
          <w:sz w:val="24"/>
          <w:szCs w:val="24"/>
        </w:rPr>
        <w:t>a osnivač</w:t>
      </w:r>
      <w:r w:rsidR="00B945B6">
        <w:rPr>
          <w:rStyle w:val="Bodytext20"/>
          <w:rFonts w:ascii="Arial" w:eastAsia="Calibri" w:hAnsi="Arial" w:cs="Arial"/>
          <w:sz w:val="24"/>
          <w:szCs w:val="24"/>
        </w:rPr>
        <w:t>,</w:t>
      </w:r>
      <w:r w:rsidR="00D80437">
        <w:rPr>
          <w:rStyle w:val="Bodytext20"/>
          <w:rFonts w:ascii="Arial" w:eastAsia="Calibri" w:hAnsi="Arial" w:cs="Arial"/>
          <w:sz w:val="24"/>
          <w:szCs w:val="24"/>
        </w:rPr>
        <w:t xml:space="preserve"> Centar</w:t>
      </w:r>
      <w:r w:rsidR="00AA4E38">
        <w:rPr>
          <w:rStyle w:val="Bodytext20"/>
          <w:rFonts w:ascii="Arial" w:eastAsia="Calibri" w:hAnsi="Arial" w:cs="Arial"/>
          <w:sz w:val="24"/>
          <w:szCs w:val="24"/>
        </w:rPr>
        <w:t xml:space="preserve"> može sticati prihode pod uslov</w:t>
      </w:r>
      <w:r w:rsidRPr="00626131">
        <w:rPr>
          <w:rStyle w:val="Bodytext20"/>
          <w:rFonts w:ascii="Arial" w:eastAsia="Calibri" w:hAnsi="Arial" w:cs="Arial"/>
          <w:sz w:val="24"/>
          <w:szCs w:val="24"/>
        </w:rPr>
        <w:t>om da ne ugrozi osnovnu registriranu djelatnost, i to iz:</w:t>
      </w:r>
    </w:p>
    <w:p w:rsidR="00D80437" w:rsidRPr="00D80437" w:rsidRDefault="009907A5" w:rsidP="00CB186E">
      <w:pPr>
        <w:pStyle w:val="ListParagraph"/>
        <w:widowControl w:val="0"/>
        <w:numPr>
          <w:ilvl w:val="0"/>
          <w:numId w:val="182"/>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tekućih transfera drugih nivoa vlasti i međunarodnih organizacija,</w:t>
      </w:r>
    </w:p>
    <w:p w:rsidR="00D80437" w:rsidRPr="00D80437" w:rsidRDefault="009907A5" w:rsidP="00CB186E">
      <w:pPr>
        <w:pStyle w:val="ListParagraph"/>
        <w:widowControl w:val="0"/>
        <w:numPr>
          <w:ilvl w:val="0"/>
          <w:numId w:val="182"/>
        </w:numPr>
        <w:jc w:val="both"/>
        <w:rPr>
          <w:rStyle w:val="Bodytext20"/>
          <w:rFonts w:ascii="Arial" w:hAnsi="Arial" w:cs="Arial"/>
          <w:color w:val="auto"/>
          <w:sz w:val="24"/>
          <w:szCs w:val="24"/>
          <w:lang w:val="en-US" w:bidi="ar-SA"/>
        </w:rPr>
      </w:pPr>
      <w:r w:rsidRPr="00D80437">
        <w:rPr>
          <w:rStyle w:val="Bodytext20"/>
          <w:rFonts w:ascii="Arial" w:eastAsia="Calibri" w:hAnsi="Arial" w:cs="Arial"/>
          <w:sz w:val="24"/>
          <w:szCs w:val="24"/>
        </w:rPr>
        <w:t>donacijom pravnih i fizičkih lica,</w:t>
      </w:r>
    </w:p>
    <w:p w:rsidR="009907A5" w:rsidRPr="00D80437" w:rsidRDefault="00B945B6" w:rsidP="00CB186E">
      <w:pPr>
        <w:pStyle w:val="ListParagraph"/>
        <w:widowControl w:val="0"/>
        <w:numPr>
          <w:ilvl w:val="0"/>
          <w:numId w:val="182"/>
        </w:numPr>
        <w:jc w:val="both"/>
      </w:pPr>
      <w:r>
        <w:rPr>
          <w:rStyle w:val="Bodytext20"/>
          <w:rFonts w:ascii="Arial" w:eastAsia="Calibri" w:hAnsi="Arial" w:cs="Arial"/>
          <w:sz w:val="24"/>
          <w:szCs w:val="24"/>
        </w:rPr>
        <w:t>vlastitih prihoda Centra</w:t>
      </w:r>
      <w:r w:rsidR="009907A5" w:rsidRPr="00D80437">
        <w:rPr>
          <w:rStyle w:val="Bodytext20"/>
          <w:rFonts w:ascii="Arial" w:eastAsia="Calibri" w:hAnsi="Arial" w:cs="Arial"/>
          <w:sz w:val="24"/>
          <w:szCs w:val="24"/>
        </w:rPr>
        <w:t xml:space="preserve"> koje uredbom utvrdi Vlada.</w:t>
      </w:r>
    </w:p>
    <w:p w:rsidR="00D80437" w:rsidRDefault="00D80437" w:rsidP="0024160B">
      <w:pPr>
        <w:widowControl w:val="0"/>
        <w:jc w:val="both"/>
        <w:rPr>
          <w:rStyle w:val="Bodytext20"/>
          <w:rFonts w:ascii="Arial" w:eastAsia="Calibri" w:hAnsi="Arial" w:cs="Arial"/>
          <w:sz w:val="24"/>
          <w:szCs w:val="24"/>
        </w:rPr>
      </w:pPr>
      <w:r w:rsidRPr="00D80437">
        <w:rPr>
          <w:rStyle w:val="Bodytext20"/>
          <w:rFonts w:ascii="Arial" w:eastAsia="Calibri" w:hAnsi="Arial" w:cs="Arial"/>
          <w:sz w:val="24"/>
          <w:szCs w:val="24"/>
        </w:rPr>
        <w:t>(2</w:t>
      </w:r>
      <w:r>
        <w:rPr>
          <w:rStyle w:val="Bodytext20"/>
          <w:rFonts w:ascii="Arial" w:eastAsia="Calibri" w:hAnsi="Arial" w:cs="Arial"/>
          <w:sz w:val="24"/>
          <w:szCs w:val="24"/>
        </w:rPr>
        <w:t xml:space="preserve">) </w:t>
      </w:r>
      <w:r w:rsidR="009907A5" w:rsidRPr="00D80437">
        <w:rPr>
          <w:rStyle w:val="Bodytext20"/>
          <w:rFonts w:ascii="Arial" w:eastAsia="Calibri" w:hAnsi="Arial" w:cs="Arial"/>
          <w:sz w:val="24"/>
          <w:szCs w:val="24"/>
        </w:rPr>
        <w:t>Prihodi iz stava (1) ovog člana uplaću</w:t>
      </w:r>
      <w:r w:rsidRPr="00D80437">
        <w:rPr>
          <w:rStyle w:val="Bodytext20"/>
          <w:rFonts w:ascii="Arial" w:eastAsia="Calibri" w:hAnsi="Arial" w:cs="Arial"/>
          <w:sz w:val="24"/>
          <w:szCs w:val="24"/>
        </w:rPr>
        <w:t>ju se u skladu sa Pravilnikom o</w:t>
      </w:r>
      <w:r>
        <w:rPr>
          <w:rStyle w:val="Bodytext20"/>
          <w:rFonts w:ascii="Arial" w:eastAsia="Calibri" w:hAnsi="Arial" w:cs="Arial"/>
          <w:sz w:val="24"/>
          <w:szCs w:val="24"/>
        </w:rPr>
        <w:t xml:space="preserve"> </w:t>
      </w:r>
      <w:r w:rsidR="009907A5" w:rsidRPr="00D80437">
        <w:rPr>
          <w:rStyle w:val="Bodytext20"/>
          <w:rFonts w:ascii="Arial" w:eastAsia="Calibri" w:hAnsi="Arial" w:cs="Arial"/>
          <w:sz w:val="24"/>
          <w:szCs w:val="24"/>
        </w:rPr>
        <w:t xml:space="preserve">načinu </w:t>
      </w:r>
    </w:p>
    <w:p w:rsidR="009907A5" w:rsidRPr="00B945B6" w:rsidRDefault="00D80437" w:rsidP="0024160B">
      <w:pPr>
        <w:widowControl w:val="0"/>
        <w:jc w:val="both"/>
        <w:rPr>
          <w:rStyle w:val="Bodytext20"/>
          <w:rFonts w:ascii="Arial" w:eastAsia="Calibri" w:hAnsi="Arial" w:cs="Arial"/>
          <w:sz w:val="24"/>
          <w:szCs w:val="24"/>
        </w:rPr>
      </w:pPr>
      <w:r>
        <w:rPr>
          <w:rStyle w:val="Bodytext20"/>
          <w:rFonts w:ascii="Arial" w:eastAsia="Calibri" w:hAnsi="Arial" w:cs="Arial"/>
          <w:sz w:val="24"/>
          <w:szCs w:val="24"/>
        </w:rPr>
        <w:t xml:space="preserve">     </w:t>
      </w:r>
      <w:r w:rsidR="009907A5" w:rsidRPr="00D80437">
        <w:rPr>
          <w:rStyle w:val="Bodytext20"/>
          <w:rFonts w:ascii="Arial" w:eastAsia="Calibri" w:hAnsi="Arial" w:cs="Arial"/>
          <w:sz w:val="24"/>
          <w:szCs w:val="24"/>
        </w:rPr>
        <w:t>uplate</w:t>
      </w:r>
      <w:r>
        <w:rPr>
          <w:rStyle w:val="Bodytext20"/>
          <w:rFonts w:ascii="Arial" w:eastAsia="Calibri" w:hAnsi="Arial" w:cs="Arial"/>
          <w:sz w:val="24"/>
          <w:szCs w:val="24"/>
        </w:rPr>
        <w:t xml:space="preserve"> </w:t>
      </w:r>
      <w:r w:rsidR="009907A5" w:rsidRPr="00D80437">
        <w:rPr>
          <w:rStyle w:val="Bodytext20"/>
          <w:rFonts w:ascii="Arial" w:eastAsia="Calibri" w:hAnsi="Arial" w:cs="Arial"/>
          <w:sz w:val="24"/>
          <w:szCs w:val="24"/>
        </w:rPr>
        <w:t>javnih prihoda</w:t>
      </w:r>
      <w:r>
        <w:rPr>
          <w:rStyle w:val="Bodytext20"/>
          <w:rFonts w:ascii="Arial" w:eastAsia="Calibri" w:hAnsi="Arial" w:cs="Arial"/>
          <w:sz w:val="24"/>
          <w:szCs w:val="24"/>
        </w:rPr>
        <w:t xml:space="preserve"> </w:t>
      </w:r>
      <w:r w:rsidR="009907A5" w:rsidRPr="00626131">
        <w:rPr>
          <w:rStyle w:val="Bodytext20"/>
          <w:rFonts w:ascii="Arial" w:eastAsia="Calibri" w:hAnsi="Arial" w:cs="Arial"/>
          <w:sz w:val="24"/>
          <w:szCs w:val="24"/>
        </w:rPr>
        <w:t>budžeta i vanbudžetskih fondova na teritoriji Federacije BiH</w:t>
      </w:r>
      <w:r w:rsidR="00B945B6">
        <w:rPr>
          <w:rStyle w:val="Bodytext20"/>
          <w:rFonts w:ascii="Arial" w:eastAsia="Calibri" w:hAnsi="Arial" w:cs="Arial"/>
          <w:sz w:val="24"/>
          <w:szCs w:val="24"/>
        </w:rPr>
        <w:t>.</w:t>
      </w:r>
    </w:p>
    <w:p w:rsidR="009907A5" w:rsidRDefault="009907A5" w:rsidP="009907A5">
      <w:pPr>
        <w:pStyle w:val="BodyText"/>
        <w:rPr>
          <w:rFonts w:ascii="Arial" w:hAnsi="Arial" w:cs="Arial"/>
          <w:lang w:val="hr-HR"/>
        </w:rPr>
      </w:pPr>
    </w:p>
    <w:p w:rsidR="0024160B" w:rsidRPr="00626131" w:rsidRDefault="0024160B" w:rsidP="009907A5">
      <w:pPr>
        <w:pStyle w:val="BodyText"/>
        <w:rPr>
          <w:rFonts w:ascii="Arial" w:hAnsi="Arial" w:cs="Arial"/>
          <w:lang w:val="hr-HR"/>
        </w:rPr>
      </w:pPr>
    </w:p>
    <w:p w:rsidR="009907A5" w:rsidRPr="00626131" w:rsidRDefault="009907A5" w:rsidP="009907A5">
      <w:pPr>
        <w:pStyle w:val="BodyText"/>
        <w:rPr>
          <w:rFonts w:ascii="Arial" w:hAnsi="Arial" w:cs="Arial"/>
          <w:lang w:val="hr-HR"/>
        </w:rPr>
      </w:pPr>
    </w:p>
    <w:p w:rsidR="009907A5" w:rsidRPr="00626131" w:rsidRDefault="00D80437" w:rsidP="009907A5">
      <w:pPr>
        <w:pStyle w:val="Heading5"/>
        <w:numPr>
          <w:ilvl w:val="4"/>
          <w:numId w:val="0"/>
        </w:numPr>
        <w:tabs>
          <w:tab w:val="num" w:pos="1008"/>
          <w:tab w:val="left" w:pos="3600"/>
        </w:tabs>
        <w:autoSpaceDE/>
        <w:autoSpaceDN/>
        <w:jc w:val="left"/>
        <w:rPr>
          <w:rFonts w:ascii="Arial" w:hAnsi="Arial" w:cs="Arial"/>
          <w:i w:val="0"/>
          <w:caps/>
          <w:sz w:val="24"/>
          <w:szCs w:val="24"/>
        </w:rPr>
      </w:pPr>
      <w:r>
        <w:rPr>
          <w:rFonts w:ascii="Arial" w:hAnsi="Arial" w:cs="Arial"/>
          <w:i w:val="0"/>
          <w:caps/>
          <w:sz w:val="24"/>
          <w:szCs w:val="24"/>
        </w:rPr>
        <w:t xml:space="preserve">XV </w:t>
      </w:r>
      <w:r w:rsidR="009907A5" w:rsidRPr="00626131">
        <w:rPr>
          <w:rFonts w:ascii="Arial" w:hAnsi="Arial" w:cs="Arial"/>
          <w:i w:val="0"/>
          <w:caps/>
          <w:sz w:val="24"/>
          <w:szCs w:val="24"/>
        </w:rPr>
        <w:t xml:space="preserve"> NADZOR NAD ZAKONITOŠĆU RADA  I STRUČNI NADZOR</w:t>
      </w:r>
    </w:p>
    <w:p w:rsidR="009907A5" w:rsidRDefault="009907A5" w:rsidP="009907A5">
      <w:pPr>
        <w:tabs>
          <w:tab w:val="left" w:pos="3600"/>
        </w:tabs>
        <w:rPr>
          <w:rFonts w:ascii="Arial" w:hAnsi="Arial" w:cs="Arial"/>
          <w:lang w:val="hr-HR"/>
        </w:rPr>
      </w:pPr>
      <w:r w:rsidRPr="00626131">
        <w:rPr>
          <w:rFonts w:ascii="Arial" w:hAnsi="Arial" w:cs="Arial"/>
          <w:lang w:val="hr-HR"/>
        </w:rPr>
        <w:tab/>
      </w:r>
    </w:p>
    <w:p w:rsidR="001D7921" w:rsidRPr="00626131" w:rsidRDefault="001D7921" w:rsidP="009907A5">
      <w:pPr>
        <w:tabs>
          <w:tab w:val="left" w:pos="3600"/>
        </w:tabs>
        <w:rPr>
          <w:rFonts w:ascii="Arial" w:hAnsi="Arial" w:cs="Arial"/>
          <w:lang w:val="hr-HR"/>
        </w:rPr>
      </w:pP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3172BE">
        <w:rPr>
          <w:rFonts w:ascii="Arial" w:hAnsi="Arial" w:cs="Arial"/>
          <w:b/>
          <w:lang w:val="hr-HR"/>
        </w:rPr>
        <w:t xml:space="preserve"> 212</w:t>
      </w:r>
      <w:r w:rsidRPr="00626131">
        <w:rPr>
          <w:rFonts w:ascii="Arial" w:hAnsi="Arial" w:cs="Arial"/>
          <w:b/>
          <w:lang w:val="hr-HR"/>
        </w:rPr>
        <w:t>.</w:t>
      </w: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(Nadzor nad zakonitošću rada)</w:t>
      </w:r>
    </w:p>
    <w:p w:rsidR="009907A5" w:rsidRPr="00626131" w:rsidRDefault="009907A5" w:rsidP="009907A5">
      <w:pPr>
        <w:tabs>
          <w:tab w:val="left" w:pos="3600"/>
        </w:tabs>
        <w:jc w:val="center"/>
        <w:rPr>
          <w:rFonts w:ascii="Arial" w:hAnsi="Arial" w:cs="Arial"/>
          <w:b/>
          <w:lang w:val="hr-HR"/>
        </w:rPr>
      </w:pPr>
    </w:p>
    <w:p w:rsidR="009907A5" w:rsidRPr="00626131" w:rsidRDefault="009907A5" w:rsidP="00A80F7D">
      <w:pPr>
        <w:widowControl w:val="0"/>
        <w:numPr>
          <w:ilvl w:val="0"/>
          <w:numId w:val="116"/>
        </w:numPr>
        <w:autoSpaceDE/>
        <w:autoSpaceDN/>
        <w:ind w:left="380" w:hanging="380"/>
        <w:jc w:val="both"/>
        <w:rPr>
          <w:rFonts w:ascii="Arial" w:hAnsi="Arial" w:cs="Arial"/>
        </w:rPr>
      </w:pPr>
      <w:r w:rsidRPr="00626131">
        <w:rPr>
          <w:rStyle w:val="Bodytext20"/>
          <w:rFonts w:ascii="Arial" w:eastAsia="Calibri" w:hAnsi="Arial" w:cs="Arial"/>
          <w:sz w:val="24"/>
          <w:szCs w:val="24"/>
        </w:rPr>
        <w:t>Nadzor podrazumijeva: n</w:t>
      </w:r>
      <w:r w:rsidR="00D80437">
        <w:rPr>
          <w:rStyle w:val="Bodytext20"/>
          <w:rFonts w:ascii="Arial" w:eastAsia="Calibri" w:hAnsi="Arial" w:cs="Arial"/>
          <w:sz w:val="24"/>
          <w:szCs w:val="24"/>
        </w:rPr>
        <w:t>adzor nad zakonitošću rada Centra</w:t>
      </w:r>
      <w:r w:rsidRPr="00626131">
        <w:rPr>
          <w:rStyle w:val="Bodytext20"/>
          <w:rFonts w:ascii="Arial" w:eastAsia="Calibri" w:hAnsi="Arial" w:cs="Arial"/>
          <w:sz w:val="24"/>
          <w:szCs w:val="24"/>
        </w:rPr>
        <w:t>, inspekcijski nadzor i stručni nadzor.</w:t>
      </w:r>
    </w:p>
    <w:p w:rsidR="009907A5" w:rsidRPr="00626131" w:rsidRDefault="009907A5" w:rsidP="00A80F7D">
      <w:pPr>
        <w:widowControl w:val="0"/>
        <w:numPr>
          <w:ilvl w:val="0"/>
          <w:numId w:val="116"/>
        </w:numPr>
        <w:autoSpaceDE/>
        <w:autoSpaceDN/>
        <w:ind w:left="380" w:hanging="380"/>
        <w:jc w:val="both"/>
        <w:rPr>
          <w:rFonts w:ascii="Arial" w:hAnsi="Arial" w:cs="Arial"/>
        </w:rPr>
      </w:pPr>
      <w:r w:rsidRPr="00626131">
        <w:rPr>
          <w:rStyle w:val="Bodytext20"/>
          <w:rFonts w:ascii="Arial" w:eastAsia="Calibri" w:hAnsi="Arial" w:cs="Arial"/>
          <w:sz w:val="24"/>
          <w:szCs w:val="24"/>
        </w:rPr>
        <w:t>Stručni nadzor nad radom javnih ustanova i ustanova iz oblasti srednjeg obrazovanja vrši Ministarstvo putem Prosvjetno-pedagoškog zavoda.</w:t>
      </w:r>
    </w:p>
    <w:p w:rsidR="0024160B" w:rsidRPr="00626131" w:rsidRDefault="0024160B" w:rsidP="009907A5">
      <w:pPr>
        <w:tabs>
          <w:tab w:val="left" w:pos="3600"/>
        </w:tabs>
        <w:rPr>
          <w:rFonts w:ascii="Arial" w:hAnsi="Arial" w:cs="Arial"/>
          <w:lang w:val="hr-HR"/>
        </w:rPr>
      </w:pP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3172BE">
        <w:rPr>
          <w:rFonts w:ascii="Arial" w:hAnsi="Arial" w:cs="Arial"/>
          <w:b/>
          <w:lang w:val="hr-HR"/>
        </w:rPr>
        <w:t xml:space="preserve"> 213</w:t>
      </w:r>
      <w:r w:rsidRPr="00626131">
        <w:rPr>
          <w:rFonts w:ascii="Arial" w:hAnsi="Arial" w:cs="Arial"/>
          <w:b/>
          <w:lang w:val="hr-HR"/>
        </w:rPr>
        <w:t>.</w:t>
      </w: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(Inspekcijski nadzor)</w:t>
      </w:r>
    </w:p>
    <w:p w:rsidR="009907A5" w:rsidRPr="00626131" w:rsidRDefault="009907A5" w:rsidP="009907A5">
      <w:pPr>
        <w:tabs>
          <w:tab w:val="left" w:pos="3600"/>
        </w:tabs>
        <w:jc w:val="center"/>
        <w:rPr>
          <w:rFonts w:ascii="Arial" w:hAnsi="Arial" w:cs="Arial"/>
          <w:b/>
          <w:lang w:val="hr-HR"/>
        </w:rPr>
      </w:pPr>
    </w:p>
    <w:p w:rsidR="00D80437" w:rsidRDefault="009907A5" w:rsidP="009907A5">
      <w:pPr>
        <w:widowControl w:val="0"/>
        <w:jc w:val="both"/>
        <w:rPr>
          <w:rStyle w:val="Bodytext20"/>
          <w:rFonts w:ascii="Arial" w:eastAsia="Calibri" w:hAnsi="Arial" w:cs="Arial"/>
          <w:sz w:val="24"/>
          <w:szCs w:val="24"/>
        </w:rPr>
      </w:pPr>
      <w:r w:rsidRPr="00626131">
        <w:rPr>
          <w:rStyle w:val="Bodytext20"/>
          <w:rFonts w:ascii="Arial" w:eastAsia="Calibri" w:hAnsi="Arial" w:cs="Arial"/>
          <w:sz w:val="24"/>
          <w:szCs w:val="24"/>
        </w:rPr>
        <w:t>Inspekcijski nadzor nad provođenjem ovog zakona, podzakonskih i općih akata iz oblasti srednjeg obrazovanja i s tim u vezi preduzimanje odgovarajućih mjera vrše prosvjetni inspektori u skladu sa Zakonom o prosvjetnoj inspekciji ("Službene novine Kantona Sarajevo”, br. 9/00) i Zakonom o inspekcijama Kantona Sarajevo ("Službene novine Kantona Sarajevo”, br. 2/17).</w:t>
      </w:r>
    </w:p>
    <w:p w:rsidR="009907A5" w:rsidRPr="00626131" w:rsidRDefault="009907A5" w:rsidP="009907A5">
      <w:pPr>
        <w:tabs>
          <w:tab w:val="left" w:pos="3600"/>
        </w:tabs>
        <w:jc w:val="center"/>
        <w:rPr>
          <w:rFonts w:ascii="Arial" w:hAnsi="Arial" w:cs="Arial"/>
          <w:lang w:val="hr-HR"/>
        </w:rPr>
      </w:pP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rPr>
        <w:t>lan</w:t>
      </w:r>
      <w:r w:rsidR="003172BE">
        <w:rPr>
          <w:rFonts w:ascii="Arial" w:hAnsi="Arial" w:cs="Arial"/>
          <w:b/>
          <w:lang w:val="hr-HR"/>
        </w:rPr>
        <w:t xml:space="preserve"> 214</w:t>
      </w:r>
      <w:r w:rsidRPr="00626131">
        <w:rPr>
          <w:rFonts w:ascii="Arial" w:hAnsi="Arial" w:cs="Arial"/>
          <w:b/>
          <w:lang w:val="hr-HR"/>
        </w:rPr>
        <w:t>.</w:t>
      </w: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(Stručni nadzor, vrednovanje i stručna pomoć)</w:t>
      </w:r>
    </w:p>
    <w:p w:rsidR="009907A5" w:rsidRPr="00626131" w:rsidRDefault="009907A5" w:rsidP="009907A5">
      <w:pPr>
        <w:tabs>
          <w:tab w:val="left" w:pos="3600"/>
        </w:tabs>
        <w:jc w:val="center"/>
        <w:rPr>
          <w:rFonts w:ascii="Arial" w:hAnsi="Arial" w:cs="Arial"/>
          <w:b/>
          <w:lang w:val="hr-HR"/>
        </w:rPr>
      </w:pPr>
    </w:p>
    <w:p w:rsidR="009907A5" w:rsidRPr="00626131" w:rsidRDefault="009907A5" w:rsidP="00A80F7D">
      <w:pPr>
        <w:widowControl w:val="0"/>
        <w:numPr>
          <w:ilvl w:val="0"/>
          <w:numId w:val="117"/>
        </w:numPr>
        <w:autoSpaceDE/>
        <w:autoSpaceDN/>
        <w:ind w:left="340" w:hanging="340"/>
        <w:jc w:val="both"/>
        <w:rPr>
          <w:rFonts w:ascii="Arial" w:hAnsi="Arial" w:cs="Arial"/>
        </w:rPr>
      </w:pPr>
      <w:r w:rsidRPr="00626131">
        <w:rPr>
          <w:rStyle w:val="Bodytext20"/>
          <w:rFonts w:ascii="Arial" w:eastAsia="Calibri" w:hAnsi="Arial" w:cs="Arial"/>
          <w:sz w:val="24"/>
          <w:szCs w:val="24"/>
        </w:rPr>
        <w:t>Stručni nadzor, vrednovanje i stručna pomoć obuhvata aktivnosti u vezi sa organizacijom i izvođenjem nastave, nadzor nad radom nastavnik</w:t>
      </w:r>
      <w:r w:rsidR="00B945B6">
        <w:rPr>
          <w:rStyle w:val="Bodytext20"/>
          <w:rFonts w:ascii="Arial" w:eastAsia="Calibri" w:hAnsi="Arial" w:cs="Arial"/>
          <w:sz w:val="24"/>
          <w:szCs w:val="24"/>
        </w:rPr>
        <w:t xml:space="preserve">a, stručnih i drugih saradnika i </w:t>
      </w:r>
      <w:r w:rsidRPr="00626131">
        <w:rPr>
          <w:rStyle w:val="Bodytext20"/>
          <w:rFonts w:ascii="Arial" w:eastAsia="Calibri" w:hAnsi="Arial" w:cs="Arial"/>
          <w:sz w:val="24"/>
          <w:szCs w:val="24"/>
        </w:rPr>
        <w:t>direktora radi unapređivanja odgojno-obrazovnog rada.</w:t>
      </w:r>
    </w:p>
    <w:p w:rsidR="009907A5" w:rsidRPr="00626131" w:rsidRDefault="009907A5" w:rsidP="00A80F7D">
      <w:pPr>
        <w:widowControl w:val="0"/>
        <w:numPr>
          <w:ilvl w:val="0"/>
          <w:numId w:val="117"/>
        </w:numPr>
        <w:autoSpaceDE/>
        <w:autoSpaceDN/>
        <w:ind w:left="340" w:hanging="340"/>
        <w:jc w:val="both"/>
        <w:rPr>
          <w:rStyle w:val="Bodytext20"/>
          <w:rFonts w:ascii="Arial" w:hAnsi="Arial" w:cs="Arial"/>
          <w:sz w:val="24"/>
          <w:szCs w:val="24"/>
          <w:lang w:eastAsia="bs-Latn-BA"/>
        </w:rPr>
      </w:pPr>
      <w:r w:rsidRPr="00626131">
        <w:rPr>
          <w:rStyle w:val="Bodytext20"/>
          <w:rFonts w:ascii="Arial" w:eastAsia="Calibri" w:hAnsi="Arial" w:cs="Arial"/>
          <w:sz w:val="24"/>
          <w:szCs w:val="24"/>
        </w:rPr>
        <w:t>Stručni nadzor obavljaju stručni savjetnici Prosvjetno-pedagoškog zavoda, u skladu s posebnim zakonom.</w:t>
      </w:r>
    </w:p>
    <w:p w:rsidR="00B75EE1" w:rsidRDefault="00B75EE1" w:rsidP="009907A5">
      <w:pPr>
        <w:tabs>
          <w:tab w:val="left" w:pos="709"/>
        </w:tabs>
        <w:rPr>
          <w:rFonts w:ascii="Arial" w:hAnsi="Arial" w:cs="Arial"/>
          <w:lang w:val="hr-HR"/>
        </w:rPr>
      </w:pPr>
    </w:p>
    <w:p w:rsidR="00B75EE1" w:rsidRDefault="00B75EE1" w:rsidP="009907A5">
      <w:pPr>
        <w:tabs>
          <w:tab w:val="left" w:pos="709"/>
        </w:tabs>
        <w:rPr>
          <w:rFonts w:ascii="Arial" w:hAnsi="Arial" w:cs="Arial"/>
          <w:lang w:val="hr-HR"/>
        </w:rPr>
      </w:pPr>
    </w:p>
    <w:p w:rsidR="0024160B" w:rsidRPr="00626131" w:rsidRDefault="0024160B" w:rsidP="009907A5">
      <w:pPr>
        <w:tabs>
          <w:tab w:val="left" w:pos="709"/>
        </w:tabs>
        <w:rPr>
          <w:rFonts w:ascii="Arial" w:hAnsi="Arial" w:cs="Arial"/>
          <w:lang w:val="hr-HR"/>
        </w:rPr>
      </w:pPr>
    </w:p>
    <w:p w:rsidR="009907A5" w:rsidRDefault="00D45372" w:rsidP="009907A5">
      <w:pPr>
        <w:pStyle w:val="Heading5"/>
        <w:numPr>
          <w:ilvl w:val="4"/>
          <w:numId w:val="0"/>
        </w:numPr>
        <w:tabs>
          <w:tab w:val="num" w:pos="1008"/>
          <w:tab w:val="left" w:pos="3600"/>
        </w:tabs>
        <w:autoSpaceDE/>
        <w:autoSpaceDN/>
        <w:jc w:val="left"/>
        <w:rPr>
          <w:rFonts w:ascii="Arial" w:hAnsi="Arial" w:cs="Arial"/>
          <w:i w:val="0"/>
          <w:sz w:val="24"/>
          <w:szCs w:val="24"/>
        </w:rPr>
      </w:pPr>
      <w:r>
        <w:rPr>
          <w:rFonts w:ascii="Arial" w:hAnsi="Arial" w:cs="Arial"/>
          <w:i w:val="0"/>
          <w:sz w:val="24"/>
          <w:szCs w:val="24"/>
        </w:rPr>
        <w:t>XVI</w:t>
      </w:r>
      <w:r w:rsidR="00E22BA9">
        <w:rPr>
          <w:rFonts w:ascii="Arial" w:hAnsi="Arial" w:cs="Arial"/>
          <w:i w:val="0"/>
          <w:sz w:val="24"/>
          <w:szCs w:val="24"/>
        </w:rPr>
        <w:t xml:space="preserve">  JAVNOST RADA CENTRA</w:t>
      </w:r>
      <w:r w:rsidR="00483385">
        <w:rPr>
          <w:rFonts w:ascii="Arial" w:hAnsi="Arial" w:cs="Arial"/>
          <w:i w:val="0"/>
          <w:sz w:val="24"/>
          <w:szCs w:val="24"/>
        </w:rPr>
        <w:t xml:space="preserve"> </w:t>
      </w:r>
    </w:p>
    <w:p w:rsidR="008614FD" w:rsidRPr="008614FD" w:rsidRDefault="008614FD" w:rsidP="008614FD"/>
    <w:p w:rsidR="00D45372" w:rsidRPr="00626131" w:rsidRDefault="009907A5" w:rsidP="009907A5">
      <w:pPr>
        <w:tabs>
          <w:tab w:val="left" w:pos="3600"/>
        </w:tabs>
        <w:rPr>
          <w:rFonts w:ascii="Arial" w:hAnsi="Arial" w:cs="Arial"/>
          <w:lang w:val="hr-HR"/>
        </w:rPr>
      </w:pPr>
      <w:r w:rsidRPr="00626131">
        <w:rPr>
          <w:rFonts w:ascii="Arial" w:hAnsi="Arial" w:cs="Arial"/>
          <w:lang w:val="hr-HR"/>
        </w:rPr>
        <w:tab/>
      </w: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lang w:val="fr-FR"/>
        </w:rPr>
        <w:t>lan</w:t>
      </w:r>
      <w:r w:rsidR="003172BE">
        <w:rPr>
          <w:rFonts w:ascii="Arial" w:hAnsi="Arial" w:cs="Arial"/>
          <w:b/>
          <w:lang w:val="hr-HR"/>
        </w:rPr>
        <w:t xml:space="preserve"> 215</w:t>
      </w:r>
      <w:r w:rsidRPr="00626131">
        <w:rPr>
          <w:rFonts w:ascii="Arial" w:hAnsi="Arial" w:cs="Arial"/>
          <w:b/>
          <w:lang w:val="hr-HR"/>
        </w:rPr>
        <w:t xml:space="preserve">. </w:t>
      </w:r>
    </w:p>
    <w:p w:rsidR="009907A5" w:rsidRPr="008614FD" w:rsidRDefault="00E22BA9" w:rsidP="008614FD">
      <w:pPr>
        <w:tabs>
          <w:tab w:val="left" w:pos="3600"/>
        </w:tabs>
        <w:jc w:val="center"/>
        <w:rPr>
          <w:rFonts w:ascii="Arial" w:hAnsi="Arial" w:cs="Arial"/>
          <w:b/>
          <w:highlight w:val="green"/>
          <w:lang w:val="hr-HR"/>
        </w:rPr>
      </w:pPr>
      <w:r>
        <w:rPr>
          <w:rFonts w:ascii="Arial" w:hAnsi="Arial" w:cs="Arial"/>
          <w:b/>
          <w:lang w:val="hr-HR"/>
        </w:rPr>
        <w:t>(Javnost rada Centra</w:t>
      </w:r>
      <w:r w:rsidR="009907A5" w:rsidRPr="00626131">
        <w:rPr>
          <w:rFonts w:ascii="Arial" w:hAnsi="Arial" w:cs="Arial"/>
          <w:b/>
          <w:lang w:val="hr-HR"/>
        </w:rPr>
        <w:t>)</w:t>
      </w:r>
    </w:p>
    <w:p w:rsidR="009907A5" w:rsidRPr="00626131" w:rsidRDefault="009907A5" w:rsidP="00A80F7D">
      <w:pPr>
        <w:numPr>
          <w:ilvl w:val="0"/>
          <w:numId w:val="45"/>
        </w:numPr>
        <w:tabs>
          <w:tab w:val="left" w:pos="3600"/>
        </w:tabs>
        <w:autoSpaceDE/>
        <w:autoSpaceDN/>
        <w:jc w:val="both"/>
        <w:rPr>
          <w:rFonts w:ascii="Arial" w:hAnsi="Arial" w:cs="Arial"/>
          <w:lang w:val="hr-HR"/>
        </w:rPr>
      </w:pPr>
      <w:r w:rsidRPr="00626131">
        <w:rPr>
          <w:rFonts w:ascii="Arial" w:hAnsi="Arial" w:cs="Arial"/>
          <w:lang w:val="fr-FR"/>
        </w:rPr>
        <w:t>Rad</w:t>
      </w:r>
      <w:r w:rsidR="00E22BA9">
        <w:rPr>
          <w:rFonts w:ascii="Arial" w:hAnsi="Arial" w:cs="Arial"/>
          <w:lang w:val="hr-HR"/>
        </w:rPr>
        <w:t xml:space="preserve"> Centra</w:t>
      </w:r>
      <w:r w:rsidRPr="00626131">
        <w:rPr>
          <w:rFonts w:ascii="Arial" w:hAnsi="Arial" w:cs="Arial"/>
          <w:lang w:val="hr-HR"/>
        </w:rPr>
        <w:t xml:space="preserve"> </w:t>
      </w:r>
      <w:r w:rsidRPr="00626131">
        <w:rPr>
          <w:rFonts w:ascii="Arial" w:hAnsi="Arial" w:cs="Arial"/>
          <w:lang w:val="fr-FR"/>
        </w:rPr>
        <w:t>je</w:t>
      </w:r>
      <w:r w:rsidRPr="00626131">
        <w:rPr>
          <w:rFonts w:ascii="Arial" w:hAnsi="Arial" w:cs="Arial"/>
          <w:lang w:val="hr-HR"/>
        </w:rPr>
        <w:t xml:space="preserve"> </w:t>
      </w:r>
      <w:r w:rsidRPr="00626131">
        <w:rPr>
          <w:rFonts w:ascii="Arial" w:hAnsi="Arial" w:cs="Arial"/>
          <w:lang w:val="fr-FR"/>
        </w:rPr>
        <w:t>javan</w:t>
      </w:r>
      <w:r w:rsidRPr="00626131">
        <w:rPr>
          <w:rFonts w:ascii="Arial" w:hAnsi="Arial" w:cs="Arial"/>
          <w:lang w:val="hr-HR"/>
        </w:rPr>
        <w:t>.</w:t>
      </w:r>
    </w:p>
    <w:p w:rsidR="00D45372" w:rsidRPr="008614FD" w:rsidRDefault="00E22BA9" w:rsidP="00D45372">
      <w:pPr>
        <w:numPr>
          <w:ilvl w:val="0"/>
          <w:numId w:val="45"/>
        </w:numPr>
        <w:tabs>
          <w:tab w:val="left" w:pos="3600"/>
        </w:tabs>
        <w:autoSpaceDE/>
        <w:autoSpaceDN/>
        <w:jc w:val="both"/>
        <w:rPr>
          <w:rFonts w:ascii="Arial" w:hAnsi="Arial" w:cs="Arial"/>
          <w:lang w:val="hr-HR"/>
        </w:rPr>
      </w:pPr>
      <w:r>
        <w:rPr>
          <w:rFonts w:ascii="Arial" w:hAnsi="Arial" w:cs="Arial"/>
          <w:lang w:val="hr-HR"/>
        </w:rPr>
        <w:t>Centar</w:t>
      </w:r>
      <w:r w:rsidR="009907A5" w:rsidRPr="00626131">
        <w:rPr>
          <w:rFonts w:ascii="Arial" w:hAnsi="Arial" w:cs="Arial"/>
          <w:lang w:val="hr-HR"/>
        </w:rPr>
        <w:t xml:space="preserve"> </w:t>
      </w:r>
      <w:r w:rsidR="009907A5" w:rsidRPr="00626131">
        <w:rPr>
          <w:rFonts w:ascii="Arial" w:hAnsi="Arial" w:cs="Arial"/>
          <w:lang w:val="fr-FR"/>
        </w:rPr>
        <w:t>promovi</w:t>
      </w:r>
      <w:r w:rsidR="009907A5" w:rsidRPr="00626131">
        <w:rPr>
          <w:rFonts w:ascii="Arial" w:hAnsi="Arial" w:cs="Arial"/>
          <w:lang w:val="hr-HR"/>
        </w:rPr>
        <w:t>š</w:t>
      </w:r>
      <w:r w:rsidR="009907A5" w:rsidRPr="00626131">
        <w:rPr>
          <w:rFonts w:ascii="Arial" w:hAnsi="Arial" w:cs="Arial"/>
          <w:lang w:val="fr-FR"/>
        </w:rPr>
        <w:t>e</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razvija</w:t>
      </w:r>
      <w:r w:rsidR="009907A5" w:rsidRPr="00626131">
        <w:rPr>
          <w:rFonts w:ascii="Arial" w:hAnsi="Arial" w:cs="Arial"/>
          <w:lang w:val="hr-HR"/>
        </w:rPr>
        <w:t xml:space="preserve"> </w:t>
      </w:r>
      <w:r w:rsidR="009907A5" w:rsidRPr="00626131">
        <w:rPr>
          <w:rFonts w:ascii="Arial" w:hAnsi="Arial" w:cs="Arial"/>
          <w:lang w:val="fr-FR"/>
        </w:rPr>
        <w:t>stalno</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dinami</w:t>
      </w:r>
      <w:r w:rsidR="009907A5" w:rsidRPr="00626131">
        <w:rPr>
          <w:rFonts w:ascii="Arial" w:hAnsi="Arial" w:cs="Arial"/>
          <w:lang w:val="hr-HR"/>
        </w:rPr>
        <w:t>č</w:t>
      </w:r>
      <w:r w:rsidR="009907A5" w:rsidRPr="00626131">
        <w:rPr>
          <w:rFonts w:ascii="Arial" w:hAnsi="Arial" w:cs="Arial"/>
          <w:lang w:val="pl-PL"/>
        </w:rPr>
        <w:t>no</w:t>
      </w:r>
      <w:r w:rsidR="009907A5" w:rsidRPr="00626131">
        <w:rPr>
          <w:rFonts w:ascii="Arial" w:hAnsi="Arial" w:cs="Arial"/>
          <w:lang w:val="hr-HR"/>
        </w:rPr>
        <w:t xml:space="preserve"> </w:t>
      </w:r>
      <w:r w:rsidR="009907A5" w:rsidRPr="00626131">
        <w:rPr>
          <w:rFonts w:ascii="Arial" w:hAnsi="Arial" w:cs="Arial"/>
          <w:lang w:val="pl-PL"/>
        </w:rPr>
        <w:t>partnerstvo</w:t>
      </w:r>
      <w:r>
        <w:rPr>
          <w:rFonts w:ascii="Arial" w:hAnsi="Arial" w:cs="Arial"/>
          <w:lang w:val="hr-HR"/>
        </w:rPr>
        <w:t xml:space="preserve"> Centra</w:t>
      </w:r>
      <w:r w:rsidR="009907A5" w:rsidRPr="00626131">
        <w:rPr>
          <w:rFonts w:ascii="Arial" w:hAnsi="Arial" w:cs="Arial"/>
          <w:lang w:val="hr-HR"/>
        </w:rPr>
        <w:t xml:space="preserve">, </w:t>
      </w:r>
      <w:r w:rsidR="009907A5" w:rsidRPr="00626131">
        <w:rPr>
          <w:rFonts w:ascii="Arial" w:hAnsi="Arial" w:cs="Arial"/>
          <w:lang w:val="pl-PL"/>
        </w:rPr>
        <w:t>roditelja</w:t>
      </w:r>
      <w:r w:rsidR="009907A5" w:rsidRPr="00626131">
        <w:rPr>
          <w:rFonts w:ascii="Arial" w:hAnsi="Arial" w:cs="Arial"/>
          <w:lang w:val="hr-HR"/>
        </w:rPr>
        <w:t xml:space="preserve"> </w:t>
      </w:r>
      <w:r w:rsidR="009907A5" w:rsidRPr="00626131">
        <w:rPr>
          <w:rFonts w:ascii="Arial" w:hAnsi="Arial" w:cs="Arial"/>
          <w:lang w:val="pl-PL"/>
        </w:rPr>
        <w:t>i</w:t>
      </w:r>
      <w:r w:rsidR="009907A5" w:rsidRPr="00626131">
        <w:rPr>
          <w:rFonts w:ascii="Arial" w:hAnsi="Arial" w:cs="Arial"/>
          <w:lang w:val="hr-HR"/>
        </w:rPr>
        <w:t xml:space="preserve"> </w:t>
      </w:r>
      <w:r w:rsidR="009907A5" w:rsidRPr="00626131">
        <w:rPr>
          <w:rFonts w:ascii="Arial" w:hAnsi="Arial" w:cs="Arial"/>
          <w:lang w:val="pl-PL"/>
        </w:rPr>
        <w:t>lokalne</w:t>
      </w:r>
      <w:r w:rsidR="009907A5" w:rsidRPr="00626131">
        <w:rPr>
          <w:rFonts w:ascii="Arial" w:hAnsi="Arial" w:cs="Arial"/>
          <w:lang w:val="hr-HR"/>
        </w:rPr>
        <w:t xml:space="preserve"> </w:t>
      </w:r>
      <w:r w:rsidR="009907A5" w:rsidRPr="00626131">
        <w:rPr>
          <w:rFonts w:ascii="Arial" w:hAnsi="Arial" w:cs="Arial"/>
          <w:lang w:val="pl-PL"/>
        </w:rPr>
        <w:t>zajednice</w:t>
      </w:r>
      <w:r w:rsidR="009907A5" w:rsidRPr="00626131">
        <w:rPr>
          <w:rFonts w:ascii="Arial" w:hAnsi="Arial" w:cs="Arial"/>
          <w:lang w:val="hr-HR"/>
        </w:rPr>
        <w:t xml:space="preserve"> </w:t>
      </w:r>
      <w:r w:rsidR="009907A5" w:rsidRPr="00626131">
        <w:rPr>
          <w:rFonts w:ascii="Arial" w:hAnsi="Arial" w:cs="Arial"/>
          <w:lang w:val="pl-PL"/>
        </w:rPr>
        <w:t>u</w:t>
      </w:r>
      <w:r w:rsidR="009907A5" w:rsidRPr="00626131">
        <w:rPr>
          <w:rFonts w:ascii="Arial" w:hAnsi="Arial" w:cs="Arial"/>
          <w:lang w:val="hr-HR"/>
        </w:rPr>
        <w:t xml:space="preserve"> </w:t>
      </w:r>
      <w:r w:rsidR="009907A5" w:rsidRPr="00626131">
        <w:rPr>
          <w:rFonts w:ascii="Arial" w:hAnsi="Arial" w:cs="Arial"/>
          <w:lang w:val="pl-PL"/>
        </w:rPr>
        <w:t>svim</w:t>
      </w:r>
      <w:r w:rsidR="009907A5" w:rsidRPr="00626131">
        <w:rPr>
          <w:rFonts w:ascii="Arial" w:hAnsi="Arial" w:cs="Arial"/>
          <w:lang w:val="hr-HR"/>
        </w:rPr>
        <w:t xml:space="preserve"> </w:t>
      </w:r>
      <w:r w:rsidR="009907A5" w:rsidRPr="00626131">
        <w:rPr>
          <w:rFonts w:ascii="Arial" w:hAnsi="Arial" w:cs="Arial"/>
          <w:lang w:val="pl-PL"/>
        </w:rPr>
        <w:t>pitanjima</w:t>
      </w:r>
      <w:r w:rsidR="009907A5" w:rsidRPr="00626131">
        <w:rPr>
          <w:rFonts w:ascii="Arial" w:hAnsi="Arial" w:cs="Arial"/>
          <w:lang w:val="hr-HR"/>
        </w:rPr>
        <w:t xml:space="preserve"> </w:t>
      </w:r>
      <w:r w:rsidR="009907A5" w:rsidRPr="00626131">
        <w:rPr>
          <w:rFonts w:ascii="Arial" w:hAnsi="Arial" w:cs="Arial"/>
          <w:lang w:val="pl-PL"/>
        </w:rPr>
        <w:t>od</w:t>
      </w:r>
      <w:r w:rsidR="009907A5" w:rsidRPr="00626131">
        <w:rPr>
          <w:rFonts w:ascii="Arial" w:hAnsi="Arial" w:cs="Arial"/>
          <w:lang w:val="hr-HR"/>
        </w:rPr>
        <w:t xml:space="preserve"> </w:t>
      </w:r>
      <w:r w:rsidR="009907A5" w:rsidRPr="00626131">
        <w:rPr>
          <w:rFonts w:ascii="Arial" w:hAnsi="Arial" w:cs="Arial"/>
          <w:lang w:val="pl-PL"/>
        </w:rPr>
        <w:t>zna</w:t>
      </w:r>
      <w:r w:rsidR="009907A5" w:rsidRPr="00626131">
        <w:rPr>
          <w:rFonts w:ascii="Arial" w:hAnsi="Arial" w:cs="Arial"/>
          <w:lang w:val="hr-HR"/>
        </w:rPr>
        <w:t>č</w:t>
      </w:r>
      <w:r w:rsidR="009907A5" w:rsidRPr="00626131">
        <w:rPr>
          <w:rFonts w:ascii="Arial" w:hAnsi="Arial" w:cs="Arial"/>
          <w:lang w:val="pl-PL"/>
        </w:rPr>
        <w:t>aja</w:t>
      </w:r>
      <w:r w:rsidR="009907A5" w:rsidRPr="00626131">
        <w:rPr>
          <w:rFonts w:ascii="Arial" w:hAnsi="Arial" w:cs="Arial"/>
          <w:lang w:val="hr-HR"/>
        </w:rPr>
        <w:t xml:space="preserve"> </w:t>
      </w:r>
      <w:r w:rsidR="009907A5" w:rsidRPr="00626131">
        <w:rPr>
          <w:rFonts w:ascii="Arial" w:hAnsi="Arial" w:cs="Arial"/>
          <w:lang w:val="pl-PL"/>
        </w:rPr>
        <w:t>za</w:t>
      </w:r>
      <w:r w:rsidR="009907A5" w:rsidRPr="00626131">
        <w:rPr>
          <w:rFonts w:ascii="Arial" w:hAnsi="Arial" w:cs="Arial"/>
          <w:lang w:val="hr-HR"/>
        </w:rPr>
        <w:t xml:space="preserve"> </w:t>
      </w:r>
      <w:r w:rsidR="009907A5" w:rsidRPr="00626131">
        <w:rPr>
          <w:rFonts w:ascii="Arial" w:hAnsi="Arial" w:cs="Arial"/>
          <w:lang w:val="pl-PL"/>
        </w:rPr>
        <w:t>ostvarivanje</w:t>
      </w:r>
      <w:r w:rsidR="009907A5" w:rsidRPr="00626131">
        <w:rPr>
          <w:rFonts w:ascii="Arial" w:hAnsi="Arial" w:cs="Arial"/>
          <w:lang w:val="hr-HR"/>
        </w:rPr>
        <w:t xml:space="preserve"> </w:t>
      </w:r>
      <w:r w:rsidR="009907A5" w:rsidRPr="00626131">
        <w:rPr>
          <w:rFonts w:ascii="Arial" w:hAnsi="Arial" w:cs="Arial"/>
          <w:lang w:val="pl-PL"/>
        </w:rPr>
        <w:t>funkcije</w:t>
      </w:r>
      <w:r w:rsidR="00B319E2">
        <w:rPr>
          <w:rFonts w:ascii="Arial" w:hAnsi="Arial" w:cs="Arial"/>
          <w:lang w:val="hr-HR"/>
        </w:rPr>
        <w:t xml:space="preserve"> Centra</w:t>
      </w:r>
      <w:r w:rsidR="009907A5" w:rsidRPr="00626131">
        <w:rPr>
          <w:rFonts w:ascii="Arial" w:hAnsi="Arial" w:cs="Arial"/>
          <w:lang w:val="hr-HR"/>
        </w:rPr>
        <w:t xml:space="preserve">, </w:t>
      </w:r>
      <w:r w:rsidR="009907A5" w:rsidRPr="00626131">
        <w:rPr>
          <w:rFonts w:ascii="Arial" w:hAnsi="Arial" w:cs="Arial"/>
          <w:lang w:val="pl-PL"/>
        </w:rPr>
        <w:t>interesa</w:t>
      </w:r>
      <w:r w:rsidR="009907A5" w:rsidRPr="00626131">
        <w:rPr>
          <w:rFonts w:ascii="Arial" w:hAnsi="Arial" w:cs="Arial"/>
          <w:lang w:val="hr-HR"/>
        </w:rPr>
        <w:t xml:space="preserve"> </w:t>
      </w:r>
      <w:r w:rsidR="009907A5" w:rsidRPr="00626131">
        <w:rPr>
          <w:rFonts w:ascii="Arial" w:hAnsi="Arial" w:cs="Arial"/>
          <w:lang w:val="pl-PL"/>
        </w:rPr>
        <w:t>i</w:t>
      </w:r>
      <w:r w:rsidR="009907A5" w:rsidRPr="00626131">
        <w:rPr>
          <w:rFonts w:ascii="Arial" w:hAnsi="Arial" w:cs="Arial"/>
          <w:lang w:val="hr-HR"/>
        </w:rPr>
        <w:t xml:space="preserve"> </w:t>
      </w:r>
      <w:r w:rsidR="009907A5" w:rsidRPr="00626131">
        <w:rPr>
          <w:rFonts w:ascii="Arial" w:hAnsi="Arial" w:cs="Arial"/>
          <w:lang w:val="pl-PL"/>
        </w:rPr>
        <w:t>potreba</w:t>
      </w:r>
      <w:r w:rsidR="009907A5" w:rsidRPr="00626131">
        <w:rPr>
          <w:rFonts w:ascii="Arial" w:hAnsi="Arial" w:cs="Arial"/>
          <w:lang w:val="hr-HR"/>
        </w:rPr>
        <w:t xml:space="preserve"> </w:t>
      </w:r>
      <w:r w:rsidR="009907A5" w:rsidRPr="00626131">
        <w:rPr>
          <w:rFonts w:ascii="Arial" w:hAnsi="Arial" w:cs="Arial"/>
          <w:lang w:val="pl-PL"/>
        </w:rPr>
        <w:t>u</w:t>
      </w:r>
      <w:r w:rsidR="009907A5" w:rsidRPr="00626131">
        <w:rPr>
          <w:rFonts w:ascii="Arial" w:hAnsi="Arial" w:cs="Arial"/>
          <w:lang w:val="hr-HR"/>
        </w:rPr>
        <w:t>č</w:t>
      </w:r>
      <w:r w:rsidR="009907A5" w:rsidRPr="00626131">
        <w:rPr>
          <w:rFonts w:ascii="Arial" w:hAnsi="Arial" w:cs="Arial"/>
          <w:lang w:val="fr-FR"/>
        </w:rPr>
        <w:t>enika</w:t>
      </w:r>
      <w:r w:rsidR="009907A5" w:rsidRPr="00626131">
        <w:rPr>
          <w:rFonts w:ascii="Arial" w:hAnsi="Arial" w:cs="Arial"/>
          <w:lang w:val="hr-HR"/>
        </w:rPr>
        <w:t xml:space="preserve">, </w:t>
      </w:r>
      <w:r w:rsidR="009907A5" w:rsidRPr="00626131">
        <w:rPr>
          <w:rFonts w:ascii="Arial" w:hAnsi="Arial" w:cs="Arial"/>
          <w:lang w:val="fr-FR"/>
        </w:rPr>
        <w:t>a</w:t>
      </w:r>
      <w:r w:rsidR="009907A5" w:rsidRPr="00626131">
        <w:rPr>
          <w:rFonts w:ascii="Arial" w:hAnsi="Arial" w:cs="Arial"/>
          <w:lang w:val="hr-HR"/>
        </w:rPr>
        <w:t xml:space="preserve"> </w:t>
      </w:r>
      <w:r w:rsidR="009907A5" w:rsidRPr="00626131">
        <w:rPr>
          <w:rFonts w:ascii="Arial" w:hAnsi="Arial" w:cs="Arial"/>
          <w:lang w:val="fr-FR"/>
        </w:rPr>
        <w:t>naro</w:t>
      </w:r>
      <w:r w:rsidR="009907A5" w:rsidRPr="00626131">
        <w:rPr>
          <w:rFonts w:ascii="Arial" w:hAnsi="Arial" w:cs="Arial"/>
          <w:lang w:val="hr-HR"/>
        </w:rPr>
        <w:t>č</w:t>
      </w:r>
      <w:r w:rsidR="009907A5" w:rsidRPr="00626131">
        <w:rPr>
          <w:rFonts w:ascii="Arial" w:hAnsi="Arial" w:cs="Arial"/>
          <w:lang w:val="fr-FR"/>
        </w:rPr>
        <w:t>ito</w:t>
      </w:r>
      <w:r w:rsidR="009907A5" w:rsidRPr="00626131">
        <w:rPr>
          <w:rFonts w:ascii="Arial" w:hAnsi="Arial" w:cs="Arial"/>
          <w:lang w:val="hr-HR"/>
        </w:rPr>
        <w:t xml:space="preserve"> </w:t>
      </w:r>
      <w:r w:rsidR="009907A5" w:rsidRPr="00626131">
        <w:rPr>
          <w:rFonts w:ascii="Arial" w:hAnsi="Arial" w:cs="Arial"/>
          <w:lang w:val="fr-FR"/>
        </w:rPr>
        <w:t>u</w:t>
      </w:r>
      <w:r w:rsidR="009907A5" w:rsidRPr="00626131">
        <w:rPr>
          <w:rFonts w:ascii="Arial" w:hAnsi="Arial" w:cs="Arial"/>
          <w:lang w:val="hr-HR"/>
        </w:rPr>
        <w:t xml:space="preserve"> </w:t>
      </w:r>
      <w:r w:rsidR="009907A5" w:rsidRPr="00626131">
        <w:rPr>
          <w:rFonts w:ascii="Arial" w:hAnsi="Arial" w:cs="Arial"/>
          <w:lang w:val="fr-FR"/>
        </w:rPr>
        <w:t>borbi</w:t>
      </w:r>
      <w:r w:rsidR="009907A5" w:rsidRPr="00626131">
        <w:rPr>
          <w:rFonts w:ascii="Arial" w:hAnsi="Arial" w:cs="Arial"/>
          <w:lang w:val="hr-HR"/>
        </w:rPr>
        <w:t xml:space="preserve"> </w:t>
      </w:r>
      <w:r w:rsidR="009907A5" w:rsidRPr="00626131">
        <w:rPr>
          <w:rFonts w:ascii="Arial" w:hAnsi="Arial" w:cs="Arial"/>
          <w:lang w:val="fr-FR"/>
        </w:rPr>
        <w:t>protiv</w:t>
      </w:r>
      <w:r w:rsidR="009907A5" w:rsidRPr="00626131">
        <w:rPr>
          <w:rFonts w:ascii="Arial" w:hAnsi="Arial" w:cs="Arial"/>
          <w:lang w:val="hr-HR"/>
        </w:rPr>
        <w:t xml:space="preserve"> </w:t>
      </w:r>
      <w:r w:rsidR="009907A5" w:rsidRPr="00626131">
        <w:rPr>
          <w:rFonts w:ascii="Arial" w:hAnsi="Arial" w:cs="Arial"/>
          <w:lang w:val="fr-FR"/>
        </w:rPr>
        <w:t>zlostavljanja</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zloupotrebe</w:t>
      </w:r>
      <w:r w:rsidR="009907A5" w:rsidRPr="00626131">
        <w:rPr>
          <w:rFonts w:ascii="Arial" w:hAnsi="Arial" w:cs="Arial"/>
          <w:lang w:val="hr-HR"/>
        </w:rPr>
        <w:t xml:space="preserve"> </w:t>
      </w:r>
      <w:r w:rsidR="009907A5" w:rsidRPr="00626131">
        <w:rPr>
          <w:rFonts w:ascii="Arial" w:hAnsi="Arial" w:cs="Arial"/>
          <w:lang w:val="fr-FR"/>
        </w:rPr>
        <w:t>djece</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mladih</w:t>
      </w:r>
      <w:r w:rsidR="009907A5" w:rsidRPr="00626131">
        <w:rPr>
          <w:rFonts w:ascii="Arial" w:hAnsi="Arial" w:cs="Arial"/>
          <w:lang w:val="hr-HR"/>
        </w:rPr>
        <w:t xml:space="preserve">, </w:t>
      </w:r>
      <w:r w:rsidR="009907A5" w:rsidRPr="00626131">
        <w:rPr>
          <w:rFonts w:ascii="Arial" w:hAnsi="Arial" w:cs="Arial"/>
          <w:lang w:val="fr-FR"/>
        </w:rPr>
        <w:t>borbi</w:t>
      </w:r>
      <w:r w:rsidR="009907A5" w:rsidRPr="00626131">
        <w:rPr>
          <w:rFonts w:ascii="Arial" w:hAnsi="Arial" w:cs="Arial"/>
          <w:lang w:val="hr-HR"/>
        </w:rPr>
        <w:t xml:space="preserve"> </w:t>
      </w:r>
      <w:r w:rsidR="009907A5" w:rsidRPr="00626131">
        <w:rPr>
          <w:rFonts w:ascii="Arial" w:hAnsi="Arial" w:cs="Arial"/>
          <w:lang w:val="fr-FR"/>
        </w:rPr>
        <w:t>protiv</w:t>
      </w:r>
      <w:r w:rsidR="009907A5" w:rsidRPr="00626131">
        <w:rPr>
          <w:rFonts w:ascii="Arial" w:hAnsi="Arial" w:cs="Arial"/>
          <w:lang w:val="hr-HR"/>
        </w:rPr>
        <w:t xml:space="preserve"> </w:t>
      </w:r>
      <w:r w:rsidR="009907A5" w:rsidRPr="00626131">
        <w:rPr>
          <w:rFonts w:ascii="Arial" w:hAnsi="Arial" w:cs="Arial"/>
          <w:lang w:val="fr-FR"/>
        </w:rPr>
        <w:t>droge</w:t>
      </w:r>
      <w:r w:rsidR="009907A5" w:rsidRPr="00626131">
        <w:rPr>
          <w:rFonts w:ascii="Arial" w:hAnsi="Arial" w:cs="Arial"/>
          <w:lang w:val="hr-HR"/>
        </w:rPr>
        <w:t xml:space="preserve">, </w:t>
      </w:r>
      <w:r w:rsidR="009907A5" w:rsidRPr="00626131">
        <w:rPr>
          <w:rFonts w:ascii="Arial" w:hAnsi="Arial" w:cs="Arial"/>
          <w:lang w:val="fr-FR"/>
        </w:rPr>
        <w:t>alkoholizma</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drugih</w:t>
      </w:r>
      <w:r w:rsidR="009907A5" w:rsidRPr="00626131">
        <w:rPr>
          <w:rFonts w:ascii="Arial" w:hAnsi="Arial" w:cs="Arial"/>
          <w:lang w:val="hr-HR"/>
        </w:rPr>
        <w:t xml:space="preserve"> </w:t>
      </w:r>
      <w:r w:rsidR="009907A5" w:rsidRPr="00626131">
        <w:rPr>
          <w:rFonts w:ascii="Arial" w:hAnsi="Arial" w:cs="Arial"/>
          <w:lang w:val="fr-FR"/>
        </w:rPr>
        <w:t>toksikomanija</w:t>
      </w:r>
      <w:r w:rsidR="009907A5" w:rsidRPr="00626131">
        <w:rPr>
          <w:rFonts w:ascii="Arial" w:hAnsi="Arial" w:cs="Arial"/>
          <w:lang w:val="hr-HR"/>
        </w:rPr>
        <w:t xml:space="preserve">, </w:t>
      </w:r>
      <w:r w:rsidR="009907A5" w:rsidRPr="00626131">
        <w:rPr>
          <w:rFonts w:ascii="Arial" w:hAnsi="Arial" w:cs="Arial"/>
          <w:lang w:val="fr-FR"/>
        </w:rPr>
        <w:t>pu</w:t>
      </w:r>
      <w:r w:rsidR="009907A5" w:rsidRPr="00626131">
        <w:rPr>
          <w:rFonts w:ascii="Arial" w:hAnsi="Arial" w:cs="Arial"/>
          <w:lang w:val="hr-HR"/>
        </w:rPr>
        <w:t>š</w:t>
      </w:r>
      <w:r w:rsidR="009907A5" w:rsidRPr="00626131">
        <w:rPr>
          <w:rFonts w:ascii="Arial" w:hAnsi="Arial" w:cs="Arial"/>
          <w:lang w:val="fr-FR"/>
        </w:rPr>
        <w:t>enja</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maloljetni</w:t>
      </w:r>
      <w:r w:rsidR="009907A5" w:rsidRPr="00626131">
        <w:rPr>
          <w:rFonts w:ascii="Arial" w:hAnsi="Arial" w:cs="Arial"/>
          <w:lang w:val="hr-HR"/>
        </w:rPr>
        <w:t>č</w:t>
      </w:r>
      <w:r w:rsidR="009907A5" w:rsidRPr="00626131">
        <w:rPr>
          <w:rFonts w:ascii="Arial" w:hAnsi="Arial" w:cs="Arial"/>
          <w:lang w:val="fr-FR"/>
        </w:rPr>
        <w:t>ke</w:t>
      </w:r>
      <w:r w:rsidR="009907A5" w:rsidRPr="00626131">
        <w:rPr>
          <w:rFonts w:ascii="Arial" w:hAnsi="Arial" w:cs="Arial"/>
          <w:lang w:val="hr-HR"/>
        </w:rPr>
        <w:t xml:space="preserve"> </w:t>
      </w:r>
      <w:r w:rsidR="009907A5" w:rsidRPr="00626131">
        <w:rPr>
          <w:rFonts w:ascii="Arial" w:hAnsi="Arial" w:cs="Arial"/>
          <w:lang w:val="fr-FR"/>
        </w:rPr>
        <w:t>delikvencije</w:t>
      </w:r>
      <w:r w:rsidR="009907A5" w:rsidRPr="00626131">
        <w:rPr>
          <w:rFonts w:ascii="Arial" w:hAnsi="Arial" w:cs="Arial"/>
          <w:lang w:val="hr-HR"/>
        </w:rPr>
        <w:t xml:space="preserve">, </w:t>
      </w:r>
      <w:r w:rsidR="009907A5" w:rsidRPr="00626131">
        <w:rPr>
          <w:rFonts w:ascii="Arial" w:hAnsi="Arial" w:cs="Arial"/>
          <w:lang w:val="fr-FR"/>
        </w:rPr>
        <w:t>te</w:t>
      </w:r>
      <w:r w:rsidR="009907A5" w:rsidRPr="00626131">
        <w:rPr>
          <w:rFonts w:ascii="Arial" w:hAnsi="Arial" w:cs="Arial"/>
          <w:lang w:val="hr-HR"/>
        </w:rPr>
        <w:t xml:space="preserve"> </w:t>
      </w:r>
      <w:r w:rsidR="009907A5" w:rsidRPr="00626131">
        <w:rPr>
          <w:rFonts w:ascii="Arial" w:hAnsi="Arial" w:cs="Arial"/>
          <w:lang w:val="fr-FR"/>
        </w:rPr>
        <w:t>svih</w:t>
      </w:r>
      <w:r w:rsidR="009907A5" w:rsidRPr="00626131">
        <w:rPr>
          <w:rFonts w:ascii="Arial" w:hAnsi="Arial" w:cs="Arial"/>
          <w:lang w:val="hr-HR"/>
        </w:rPr>
        <w:t xml:space="preserve"> </w:t>
      </w:r>
      <w:r w:rsidR="009907A5" w:rsidRPr="00626131">
        <w:rPr>
          <w:rFonts w:ascii="Arial" w:hAnsi="Arial" w:cs="Arial"/>
          <w:lang w:val="fr-FR"/>
        </w:rPr>
        <w:t>drugih</w:t>
      </w:r>
      <w:r w:rsidR="009907A5" w:rsidRPr="00626131">
        <w:rPr>
          <w:rFonts w:ascii="Arial" w:hAnsi="Arial" w:cs="Arial"/>
          <w:lang w:val="hr-HR"/>
        </w:rPr>
        <w:t xml:space="preserve"> </w:t>
      </w:r>
      <w:r w:rsidR="009907A5" w:rsidRPr="00626131">
        <w:rPr>
          <w:rFonts w:ascii="Arial" w:hAnsi="Arial" w:cs="Arial"/>
          <w:lang w:val="fr-FR"/>
        </w:rPr>
        <w:t>pojava</w:t>
      </w:r>
      <w:r w:rsidR="009907A5" w:rsidRPr="00626131">
        <w:rPr>
          <w:rFonts w:ascii="Arial" w:hAnsi="Arial" w:cs="Arial"/>
          <w:lang w:val="hr-HR"/>
        </w:rPr>
        <w:t xml:space="preserve"> </w:t>
      </w:r>
      <w:r w:rsidR="009907A5" w:rsidRPr="00626131">
        <w:rPr>
          <w:rFonts w:ascii="Arial" w:hAnsi="Arial" w:cs="Arial"/>
          <w:lang w:val="fr-FR"/>
        </w:rPr>
        <w:t>koje</w:t>
      </w:r>
      <w:r w:rsidR="009907A5" w:rsidRPr="00626131">
        <w:rPr>
          <w:rFonts w:ascii="Arial" w:hAnsi="Arial" w:cs="Arial"/>
          <w:lang w:val="hr-HR"/>
        </w:rPr>
        <w:t xml:space="preserve"> </w:t>
      </w:r>
      <w:r w:rsidR="009907A5" w:rsidRPr="00626131">
        <w:rPr>
          <w:rFonts w:ascii="Arial" w:hAnsi="Arial" w:cs="Arial"/>
          <w:lang w:val="fr-FR"/>
        </w:rPr>
        <w:t>ugro</w:t>
      </w:r>
      <w:r w:rsidR="009907A5" w:rsidRPr="00626131">
        <w:rPr>
          <w:rFonts w:ascii="Arial" w:hAnsi="Arial" w:cs="Arial"/>
          <w:lang w:val="hr-HR"/>
        </w:rPr>
        <w:t>ž</w:t>
      </w:r>
      <w:r w:rsidR="009907A5" w:rsidRPr="00626131">
        <w:rPr>
          <w:rFonts w:ascii="Arial" w:hAnsi="Arial" w:cs="Arial"/>
          <w:lang w:val="fr-FR"/>
        </w:rPr>
        <w:t>avaju</w:t>
      </w:r>
      <w:r w:rsidR="009907A5" w:rsidRPr="00626131">
        <w:rPr>
          <w:rFonts w:ascii="Arial" w:hAnsi="Arial" w:cs="Arial"/>
          <w:lang w:val="hr-HR"/>
        </w:rPr>
        <w:t xml:space="preserve"> </w:t>
      </w:r>
      <w:r w:rsidR="009907A5" w:rsidRPr="00626131">
        <w:rPr>
          <w:rFonts w:ascii="Arial" w:hAnsi="Arial" w:cs="Arial"/>
          <w:lang w:val="fr-FR"/>
        </w:rPr>
        <w:t>zdravlje</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ž</w:t>
      </w:r>
      <w:r w:rsidR="009907A5" w:rsidRPr="00626131">
        <w:rPr>
          <w:rFonts w:ascii="Arial" w:hAnsi="Arial" w:cs="Arial"/>
          <w:lang w:val="fr-FR"/>
        </w:rPr>
        <w:t>ivot</w:t>
      </w:r>
      <w:r w:rsidR="009907A5" w:rsidRPr="00626131">
        <w:rPr>
          <w:rFonts w:ascii="Arial" w:hAnsi="Arial" w:cs="Arial"/>
          <w:lang w:val="hr-HR"/>
        </w:rPr>
        <w:t xml:space="preserve"> </w:t>
      </w:r>
      <w:r w:rsidR="009907A5" w:rsidRPr="00626131">
        <w:rPr>
          <w:rFonts w:ascii="Arial" w:hAnsi="Arial" w:cs="Arial"/>
          <w:lang w:val="fr-FR"/>
        </w:rPr>
        <w:t>u</w:t>
      </w:r>
      <w:r w:rsidR="009907A5" w:rsidRPr="00626131">
        <w:rPr>
          <w:rFonts w:ascii="Arial" w:hAnsi="Arial" w:cs="Arial"/>
          <w:lang w:val="hr-HR"/>
        </w:rPr>
        <w:t>č</w:t>
      </w:r>
      <w:r w:rsidR="009907A5" w:rsidRPr="00626131">
        <w:rPr>
          <w:rFonts w:ascii="Arial" w:hAnsi="Arial" w:cs="Arial"/>
          <w:lang w:val="fr-FR"/>
        </w:rPr>
        <w:t>enika</w:t>
      </w:r>
      <w:r w:rsidR="009907A5" w:rsidRPr="00626131">
        <w:rPr>
          <w:rFonts w:ascii="Arial" w:hAnsi="Arial" w:cs="Arial"/>
          <w:lang w:val="hr-HR"/>
        </w:rPr>
        <w:t>.</w:t>
      </w:r>
    </w:p>
    <w:p w:rsidR="009907A5" w:rsidRPr="00626131" w:rsidRDefault="009907A5" w:rsidP="00651FA0">
      <w:pPr>
        <w:tabs>
          <w:tab w:val="left" w:pos="3600"/>
        </w:tabs>
        <w:jc w:val="center"/>
        <w:rPr>
          <w:rFonts w:ascii="Arial" w:hAnsi="Arial" w:cs="Arial"/>
          <w:b/>
          <w:lang w:val="hr-HR"/>
        </w:rPr>
      </w:pPr>
      <w:r w:rsidRPr="00626131">
        <w:rPr>
          <w:rFonts w:ascii="Arial" w:hAnsi="Arial" w:cs="Arial"/>
          <w:b/>
          <w:lang w:val="hr-HR"/>
        </w:rPr>
        <w:t>Č</w:t>
      </w:r>
      <w:r w:rsidRPr="00626131">
        <w:rPr>
          <w:rFonts w:ascii="Arial" w:hAnsi="Arial" w:cs="Arial"/>
          <w:b/>
          <w:lang w:val="fr-FR"/>
        </w:rPr>
        <w:t>lan</w:t>
      </w:r>
      <w:r w:rsidR="003172BE">
        <w:rPr>
          <w:rFonts w:ascii="Arial" w:hAnsi="Arial" w:cs="Arial"/>
          <w:b/>
          <w:lang w:val="hr-HR"/>
        </w:rPr>
        <w:t xml:space="preserve"> 216</w:t>
      </w:r>
      <w:r w:rsidRPr="00626131">
        <w:rPr>
          <w:rFonts w:ascii="Arial" w:hAnsi="Arial" w:cs="Arial"/>
          <w:b/>
          <w:lang w:val="hr-HR"/>
        </w:rPr>
        <w:t>.</w:t>
      </w:r>
    </w:p>
    <w:p w:rsidR="009907A5" w:rsidRPr="00626131" w:rsidRDefault="009907A5" w:rsidP="009907A5">
      <w:pPr>
        <w:tabs>
          <w:tab w:val="left" w:pos="3600"/>
        </w:tabs>
        <w:jc w:val="center"/>
        <w:rPr>
          <w:rFonts w:ascii="Arial" w:hAnsi="Arial" w:cs="Arial"/>
          <w:b/>
          <w:lang w:val="hr-HR"/>
        </w:rPr>
      </w:pPr>
      <w:r w:rsidRPr="00626131">
        <w:rPr>
          <w:rFonts w:ascii="Arial" w:hAnsi="Arial" w:cs="Arial"/>
          <w:b/>
          <w:lang w:val="hr-HR"/>
        </w:rPr>
        <w:t>(Obavještavanje javnosti)</w:t>
      </w:r>
    </w:p>
    <w:p w:rsidR="009907A5" w:rsidRPr="00626131" w:rsidRDefault="009907A5" w:rsidP="009907A5">
      <w:pPr>
        <w:tabs>
          <w:tab w:val="left" w:pos="3600"/>
        </w:tabs>
        <w:jc w:val="center"/>
        <w:rPr>
          <w:rFonts w:ascii="Arial" w:hAnsi="Arial" w:cs="Arial"/>
          <w:b/>
          <w:lang w:val="hr-HR"/>
        </w:rPr>
      </w:pPr>
    </w:p>
    <w:p w:rsidR="00B319E2" w:rsidRDefault="00B319E2" w:rsidP="00B319E2">
      <w:pPr>
        <w:tabs>
          <w:tab w:val="left" w:pos="3600"/>
        </w:tabs>
        <w:jc w:val="both"/>
        <w:rPr>
          <w:rFonts w:ascii="Arial" w:hAnsi="Arial" w:cs="Arial"/>
          <w:lang w:val="hr-HR"/>
        </w:rPr>
      </w:pPr>
      <w:r>
        <w:rPr>
          <w:rFonts w:ascii="Arial" w:hAnsi="Arial" w:cs="Arial"/>
          <w:lang w:val="hr-HR"/>
        </w:rPr>
        <w:t>Centar</w:t>
      </w:r>
      <w:r w:rsidR="009907A5" w:rsidRPr="00626131">
        <w:rPr>
          <w:rFonts w:ascii="Arial" w:hAnsi="Arial" w:cs="Arial"/>
          <w:lang w:val="hr-HR"/>
        </w:rPr>
        <w:t xml:space="preserve"> </w:t>
      </w:r>
      <w:r w:rsidR="009907A5" w:rsidRPr="00626131">
        <w:rPr>
          <w:rFonts w:ascii="Arial" w:hAnsi="Arial" w:cs="Arial"/>
          <w:lang w:val="fr-FR"/>
        </w:rPr>
        <w:t>je</w:t>
      </w:r>
      <w:r w:rsidR="009907A5" w:rsidRPr="00626131">
        <w:rPr>
          <w:rFonts w:ascii="Arial" w:hAnsi="Arial" w:cs="Arial"/>
          <w:lang w:val="hr-HR"/>
        </w:rPr>
        <w:t xml:space="preserve"> </w:t>
      </w:r>
      <w:r w:rsidR="009907A5" w:rsidRPr="00626131">
        <w:rPr>
          <w:rFonts w:ascii="Arial" w:hAnsi="Arial" w:cs="Arial"/>
          <w:lang w:val="fr-FR"/>
        </w:rPr>
        <w:t>du</w:t>
      </w:r>
      <w:r w:rsidR="009907A5" w:rsidRPr="00626131">
        <w:rPr>
          <w:rFonts w:ascii="Arial" w:hAnsi="Arial" w:cs="Arial"/>
          <w:lang w:val="hr-HR"/>
        </w:rPr>
        <w:t>ž</w:t>
      </w:r>
      <w:r>
        <w:rPr>
          <w:rFonts w:ascii="Arial" w:hAnsi="Arial" w:cs="Arial"/>
          <w:lang w:val="fr-FR"/>
        </w:rPr>
        <w:t>an</w:t>
      </w:r>
      <w:r w:rsidR="009907A5" w:rsidRPr="00626131">
        <w:rPr>
          <w:rFonts w:ascii="Arial" w:hAnsi="Arial" w:cs="Arial"/>
          <w:lang w:val="hr-HR"/>
        </w:rPr>
        <w:t xml:space="preserve"> </w:t>
      </w:r>
      <w:r w:rsidR="009907A5" w:rsidRPr="00626131">
        <w:rPr>
          <w:rFonts w:ascii="Arial" w:hAnsi="Arial" w:cs="Arial"/>
          <w:lang w:val="fr-FR"/>
        </w:rPr>
        <w:t>pravodobno</w:t>
      </w:r>
      <w:r w:rsidR="009907A5" w:rsidRPr="00626131">
        <w:rPr>
          <w:rFonts w:ascii="Arial" w:hAnsi="Arial" w:cs="Arial"/>
          <w:lang w:val="hr-HR"/>
        </w:rPr>
        <w:t xml:space="preserve"> </w:t>
      </w:r>
      <w:r w:rsidR="009907A5" w:rsidRPr="00626131">
        <w:rPr>
          <w:rFonts w:ascii="Arial" w:hAnsi="Arial" w:cs="Arial"/>
          <w:lang w:val="fr-FR"/>
        </w:rPr>
        <w:t>i</w:t>
      </w:r>
      <w:r w:rsidR="009907A5" w:rsidRPr="00626131">
        <w:rPr>
          <w:rFonts w:ascii="Arial" w:hAnsi="Arial" w:cs="Arial"/>
          <w:lang w:val="hr-HR"/>
        </w:rPr>
        <w:t xml:space="preserve"> </w:t>
      </w:r>
      <w:r w:rsidR="009907A5" w:rsidRPr="00626131">
        <w:rPr>
          <w:rFonts w:ascii="Arial" w:hAnsi="Arial" w:cs="Arial"/>
          <w:lang w:val="fr-FR"/>
        </w:rPr>
        <w:t>istinito</w:t>
      </w:r>
      <w:r w:rsidR="009907A5" w:rsidRPr="00626131">
        <w:rPr>
          <w:rFonts w:ascii="Arial" w:hAnsi="Arial" w:cs="Arial"/>
          <w:lang w:val="hr-HR"/>
        </w:rPr>
        <w:t xml:space="preserve"> </w:t>
      </w:r>
      <w:r w:rsidR="009907A5" w:rsidRPr="00626131">
        <w:rPr>
          <w:rFonts w:ascii="Arial" w:hAnsi="Arial" w:cs="Arial"/>
          <w:lang w:val="fr-FR"/>
        </w:rPr>
        <w:t>obavje</w:t>
      </w:r>
      <w:r w:rsidR="009907A5" w:rsidRPr="00626131">
        <w:rPr>
          <w:rFonts w:ascii="Arial" w:hAnsi="Arial" w:cs="Arial"/>
          <w:lang w:val="hr-HR"/>
        </w:rPr>
        <w:t>š</w:t>
      </w:r>
      <w:r w:rsidR="009907A5" w:rsidRPr="00626131">
        <w:rPr>
          <w:rFonts w:ascii="Arial" w:hAnsi="Arial" w:cs="Arial"/>
          <w:lang w:val="fr-FR"/>
        </w:rPr>
        <w:t>tavati</w:t>
      </w:r>
      <w:r w:rsidR="009907A5" w:rsidRPr="00626131">
        <w:rPr>
          <w:rFonts w:ascii="Arial" w:hAnsi="Arial" w:cs="Arial"/>
          <w:lang w:val="hr-HR"/>
        </w:rPr>
        <w:t xml:space="preserve"> </w:t>
      </w:r>
      <w:r w:rsidR="009907A5" w:rsidRPr="00626131">
        <w:rPr>
          <w:rFonts w:ascii="Arial" w:hAnsi="Arial" w:cs="Arial"/>
          <w:lang w:val="fr-FR"/>
        </w:rPr>
        <w:t>javnost</w:t>
      </w:r>
      <w:r w:rsidR="009907A5" w:rsidRPr="00626131">
        <w:rPr>
          <w:rFonts w:ascii="Arial" w:hAnsi="Arial" w:cs="Arial"/>
          <w:lang w:val="hr-HR"/>
        </w:rPr>
        <w:t xml:space="preserve"> </w:t>
      </w:r>
      <w:r w:rsidR="009907A5" w:rsidRPr="00626131">
        <w:rPr>
          <w:rFonts w:ascii="Arial" w:hAnsi="Arial" w:cs="Arial"/>
          <w:lang w:val="fr-FR"/>
        </w:rPr>
        <w:t>o</w:t>
      </w:r>
      <w:r w:rsidR="009907A5" w:rsidRPr="00626131">
        <w:rPr>
          <w:rFonts w:ascii="Arial" w:hAnsi="Arial" w:cs="Arial"/>
          <w:lang w:val="hr-HR"/>
        </w:rPr>
        <w:t xml:space="preserve"> </w:t>
      </w:r>
      <w:r w:rsidR="009907A5" w:rsidRPr="00626131">
        <w:rPr>
          <w:rFonts w:ascii="Arial" w:hAnsi="Arial" w:cs="Arial"/>
          <w:lang w:val="fr-FR"/>
        </w:rPr>
        <w:t>obavljanju</w:t>
      </w:r>
      <w:r w:rsidR="009907A5" w:rsidRPr="00626131">
        <w:rPr>
          <w:rFonts w:ascii="Arial" w:hAnsi="Arial" w:cs="Arial"/>
          <w:lang w:val="hr-HR"/>
        </w:rPr>
        <w:t xml:space="preserve"> </w:t>
      </w:r>
      <w:r w:rsidR="009907A5" w:rsidRPr="00626131">
        <w:rPr>
          <w:rFonts w:ascii="Arial" w:hAnsi="Arial" w:cs="Arial"/>
          <w:lang w:val="fr-FR"/>
        </w:rPr>
        <w:t>svoje</w:t>
      </w:r>
      <w:r w:rsidR="009907A5" w:rsidRPr="00626131">
        <w:rPr>
          <w:rFonts w:ascii="Arial" w:hAnsi="Arial" w:cs="Arial"/>
          <w:lang w:val="hr-HR"/>
        </w:rPr>
        <w:t xml:space="preserve"> </w:t>
      </w:r>
      <w:r w:rsidR="009907A5" w:rsidRPr="00626131">
        <w:rPr>
          <w:rFonts w:ascii="Arial" w:hAnsi="Arial" w:cs="Arial"/>
          <w:lang w:val="fr-FR"/>
        </w:rPr>
        <w:t>djelatnosti</w:t>
      </w:r>
      <w:r w:rsidR="009907A5" w:rsidRPr="00626131">
        <w:rPr>
          <w:rFonts w:ascii="Arial" w:hAnsi="Arial" w:cs="Arial"/>
          <w:lang w:val="hr-HR"/>
        </w:rPr>
        <w:t xml:space="preserve">, </w:t>
      </w:r>
      <w:r w:rsidR="009907A5" w:rsidRPr="00626131">
        <w:rPr>
          <w:rFonts w:ascii="Arial" w:hAnsi="Arial" w:cs="Arial"/>
          <w:lang w:val="fr-FR"/>
        </w:rPr>
        <w:t>a</w:t>
      </w:r>
      <w:r w:rsidR="009907A5" w:rsidRPr="00626131">
        <w:rPr>
          <w:rFonts w:ascii="Arial" w:hAnsi="Arial" w:cs="Arial"/>
          <w:lang w:val="hr-HR"/>
        </w:rPr>
        <w:t xml:space="preserve"> š</w:t>
      </w:r>
      <w:r w:rsidR="009907A5" w:rsidRPr="00626131">
        <w:rPr>
          <w:rFonts w:ascii="Arial" w:hAnsi="Arial" w:cs="Arial"/>
          <w:lang w:val="fr-FR"/>
        </w:rPr>
        <w:t>to</w:t>
      </w:r>
      <w:r w:rsidR="009907A5" w:rsidRPr="00626131">
        <w:rPr>
          <w:rFonts w:ascii="Arial" w:hAnsi="Arial" w:cs="Arial"/>
          <w:lang w:val="hr-HR"/>
        </w:rPr>
        <w:t xml:space="preserve"> </w:t>
      </w:r>
      <w:r w:rsidR="009907A5" w:rsidRPr="00626131">
        <w:rPr>
          <w:rFonts w:ascii="Arial" w:hAnsi="Arial" w:cs="Arial"/>
          <w:lang w:val="fr-FR"/>
        </w:rPr>
        <w:t>se</w:t>
      </w:r>
      <w:r w:rsidR="009907A5" w:rsidRPr="00626131">
        <w:rPr>
          <w:rFonts w:ascii="Arial" w:hAnsi="Arial" w:cs="Arial"/>
          <w:lang w:val="hr-HR"/>
        </w:rPr>
        <w:t xml:space="preserve"> </w:t>
      </w:r>
      <w:r w:rsidR="009907A5" w:rsidRPr="00626131">
        <w:rPr>
          <w:rFonts w:ascii="Arial" w:hAnsi="Arial" w:cs="Arial"/>
          <w:lang w:val="fr-FR"/>
        </w:rPr>
        <w:t>obezbje</w:t>
      </w:r>
      <w:r w:rsidR="009907A5" w:rsidRPr="00626131">
        <w:rPr>
          <w:rFonts w:ascii="Arial" w:hAnsi="Arial" w:cs="Arial"/>
          <w:lang w:val="hr-HR"/>
        </w:rPr>
        <w:t>đ</w:t>
      </w:r>
      <w:r w:rsidR="009907A5" w:rsidRPr="00626131">
        <w:rPr>
          <w:rFonts w:ascii="Arial" w:hAnsi="Arial" w:cs="Arial"/>
          <w:lang w:val="fr-FR"/>
        </w:rPr>
        <w:t>uje</w:t>
      </w:r>
      <w:r>
        <w:rPr>
          <w:rFonts w:ascii="Arial" w:hAnsi="Arial" w:cs="Arial"/>
          <w:lang w:val="hr-HR"/>
        </w:rPr>
        <w:t xml:space="preserve">: </w:t>
      </w:r>
    </w:p>
    <w:p w:rsidR="00B319E2" w:rsidRPr="00B319E2" w:rsidRDefault="009907A5" w:rsidP="00CB186E">
      <w:pPr>
        <w:pStyle w:val="ListParagraph"/>
        <w:numPr>
          <w:ilvl w:val="0"/>
          <w:numId w:val="183"/>
        </w:numPr>
        <w:tabs>
          <w:tab w:val="left" w:pos="3600"/>
        </w:tabs>
        <w:jc w:val="both"/>
        <w:rPr>
          <w:lang w:val="hr-HR"/>
        </w:rPr>
      </w:pPr>
      <w:r w:rsidRPr="00B319E2">
        <w:rPr>
          <w:lang w:val="pl-PL"/>
        </w:rPr>
        <w:t>zajedničkim planira</w:t>
      </w:r>
      <w:r w:rsidR="00B319E2">
        <w:rPr>
          <w:lang w:val="pl-PL"/>
        </w:rPr>
        <w:t>njem pojedinih oblika rada Centra</w:t>
      </w:r>
      <w:r w:rsidRPr="00B319E2">
        <w:rPr>
          <w:lang w:val="pl-PL"/>
        </w:rPr>
        <w:t xml:space="preserve"> sa Osnivačem, Ministarstvom i lokalnom zajednicom,</w:t>
      </w:r>
    </w:p>
    <w:p w:rsidR="00B319E2" w:rsidRPr="00B319E2" w:rsidRDefault="009907A5" w:rsidP="00CB186E">
      <w:pPr>
        <w:pStyle w:val="ListParagraph"/>
        <w:numPr>
          <w:ilvl w:val="0"/>
          <w:numId w:val="183"/>
        </w:numPr>
        <w:tabs>
          <w:tab w:val="left" w:pos="3600"/>
        </w:tabs>
        <w:jc w:val="both"/>
        <w:rPr>
          <w:lang w:val="hr-HR"/>
        </w:rPr>
      </w:pPr>
      <w:r w:rsidRPr="00B319E2">
        <w:rPr>
          <w:lang w:val="pl-PL"/>
        </w:rPr>
        <w:t>konsultacijama sa učenicima i roditeljima o funkcionisanju i aktivnosti</w:t>
      </w:r>
      <w:r w:rsidR="00B319E2">
        <w:rPr>
          <w:lang w:val="pl-PL"/>
        </w:rPr>
        <w:t>ma Centra, njegove</w:t>
      </w:r>
      <w:r w:rsidRPr="00B319E2">
        <w:rPr>
          <w:lang w:val="pl-PL"/>
        </w:rPr>
        <w:t xml:space="preserve"> organizacije, načina rada i Pravilnika o kućnom redu,</w:t>
      </w:r>
    </w:p>
    <w:p w:rsidR="00B319E2" w:rsidRPr="00B319E2" w:rsidRDefault="009907A5" w:rsidP="00CB186E">
      <w:pPr>
        <w:pStyle w:val="ListParagraph"/>
        <w:numPr>
          <w:ilvl w:val="0"/>
          <w:numId w:val="183"/>
        </w:numPr>
        <w:tabs>
          <w:tab w:val="left" w:pos="3600"/>
        </w:tabs>
        <w:jc w:val="both"/>
        <w:rPr>
          <w:lang w:val="hr-HR"/>
        </w:rPr>
      </w:pPr>
      <w:r w:rsidRPr="00B319E2">
        <w:t xml:space="preserve">realizacijom roditeljskih sastanaka, </w:t>
      </w:r>
    </w:p>
    <w:p w:rsidR="00B319E2" w:rsidRPr="00B319E2" w:rsidRDefault="009907A5" w:rsidP="00CB186E">
      <w:pPr>
        <w:pStyle w:val="ListParagraph"/>
        <w:numPr>
          <w:ilvl w:val="0"/>
          <w:numId w:val="183"/>
        </w:numPr>
        <w:tabs>
          <w:tab w:val="left" w:pos="3600"/>
        </w:tabs>
        <w:jc w:val="both"/>
        <w:rPr>
          <w:lang w:val="hr-HR"/>
        </w:rPr>
      </w:pPr>
      <w:r w:rsidRPr="00B319E2">
        <w:rPr>
          <w:lang w:val="pl-PL"/>
        </w:rPr>
        <w:t xml:space="preserve">učešćem predstavnika Osnivača i Ministarstva </w:t>
      </w:r>
      <w:r w:rsidR="00A33035">
        <w:rPr>
          <w:lang w:val="pl-PL"/>
        </w:rPr>
        <w:t xml:space="preserve">u Školskom odbora </w:t>
      </w:r>
    </w:p>
    <w:p w:rsidR="009907A5" w:rsidRPr="00B319E2" w:rsidRDefault="009907A5" w:rsidP="00CB186E">
      <w:pPr>
        <w:pStyle w:val="ListParagraph"/>
        <w:numPr>
          <w:ilvl w:val="0"/>
          <w:numId w:val="183"/>
        </w:numPr>
        <w:tabs>
          <w:tab w:val="left" w:pos="3600"/>
        </w:tabs>
        <w:jc w:val="both"/>
        <w:rPr>
          <w:lang w:val="hr-HR"/>
        </w:rPr>
      </w:pPr>
      <w:r w:rsidRPr="00B319E2">
        <w:rPr>
          <w:lang w:val="pl-PL"/>
        </w:rPr>
        <w:t>ili drugim n</w:t>
      </w:r>
      <w:r w:rsidR="00B319E2">
        <w:rPr>
          <w:lang w:val="pl-PL"/>
        </w:rPr>
        <w:t>ačinom koji će učiniti rad Centra dostupnim</w:t>
      </w:r>
      <w:r w:rsidRPr="00B319E2">
        <w:rPr>
          <w:lang w:val="pl-PL"/>
        </w:rPr>
        <w:t xml:space="preserve"> javnosti.</w:t>
      </w:r>
    </w:p>
    <w:p w:rsidR="0024160B" w:rsidRPr="00626131" w:rsidRDefault="0024160B" w:rsidP="009907A5">
      <w:pPr>
        <w:tabs>
          <w:tab w:val="left" w:pos="3600"/>
        </w:tabs>
        <w:rPr>
          <w:rFonts w:ascii="Arial" w:hAnsi="Arial" w:cs="Arial"/>
          <w:b/>
          <w:highlight w:val="yellow"/>
          <w:lang w:val="pl-PL"/>
        </w:rPr>
      </w:pP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217</w:t>
      </w:r>
      <w:r w:rsidR="009907A5" w:rsidRPr="00626131">
        <w:rPr>
          <w:rFonts w:ascii="Arial" w:hAnsi="Arial" w:cs="Arial"/>
          <w:b/>
          <w:lang w:val="pl-PL"/>
        </w:rPr>
        <w:t>.</w:t>
      </w:r>
    </w:p>
    <w:p w:rsidR="009907A5" w:rsidRPr="00626131" w:rsidRDefault="009907A5" w:rsidP="009907A5">
      <w:pPr>
        <w:tabs>
          <w:tab w:val="left" w:pos="3600"/>
        </w:tabs>
        <w:jc w:val="center"/>
        <w:rPr>
          <w:rFonts w:ascii="Arial" w:hAnsi="Arial" w:cs="Arial"/>
          <w:b/>
          <w:lang w:val="pl-PL"/>
        </w:rPr>
      </w:pPr>
      <w:r w:rsidRPr="00626131">
        <w:rPr>
          <w:rFonts w:ascii="Arial" w:hAnsi="Arial" w:cs="Arial"/>
          <w:b/>
          <w:lang w:val="pl-PL"/>
        </w:rPr>
        <w:t>(Način obavještavanja javnosti)</w:t>
      </w:r>
    </w:p>
    <w:p w:rsidR="009907A5" w:rsidRPr="00626131" w:rsidRDefault="009907A5" w:rsidP="009907A5">
      <w:pPr>
        <w:tabs>
          <w:tab w:val="left" w:pos="3600"/>
        </w:tabs>
        <w:jc w:val="center"/>
        <w:rPr>
          <w:rFonts w:ascii="Arial" w:hAnsi="Arial" w:cs="Arial"/>
          <w:b/>
          <w:highlight w:val="yellow"/>
          <w:lang w:val="pl-PL"/>
        </w:rPr>
      </w:pPr>
    </w:p>
    <w:p w:rsidR="00B319E2" w:rsidRDefault="009907A5" w:rsidP="00CB186E">
      <w:pPr>
        <w:pStyle w:val="ListParagraph"/>
        <w:numPr>
          <w:ilvl w:val="0"/>
          <w:numId w:val="184"/>
        </w:numPr>
        <w:jc w:val="both"/>
        <w:rPr>
          <w:lang w:val="pl-PL"/>
        </w:rPr>
      </w:pPr>
      <w:r w:rsidRPr="00B319E2">
        <w:rPr>
          <w:lang w:val="pl-PL"/>
        </w:rPr>
        <w:t>Obavještavanje javnosti vrši se putem izvještaja, posebnih publikacija, usmenim putem, preko sredstava javnog informisanja i slično.</w:t>
      </w:r>
    </w:p>
    <w:p w:rsidR="009907A5" w:rsidRPr="00BC6976" w:rsidRDefault="00B319E2" w:rsidP="00CB186E">
      <w:pPr>
        <w:pStyle w:val="ListParagraph"/>
        <w:numPr>
          <w:ilvl w:val="0"/>
          <w:numId w:val="184"/>
        </w:numPr>
        <w:jc w:val="both"/>
        <w:rPr>
          <w:lang w:val="pl-PL"/>
        </w:rPr>
      </w:pPr>
      <w:r>
        <w:rPr>
          <w:lang w:val="pl-PL"/>
        </w:rPr>
        <w:t>Odluke i zaključci organa Centra</w:t>
      </w:r>
      <w:r w:rsidR="009907A5" w:rsidRPr="00B319E2">
        <w:rPr>
          <w:lang w:val="pl-PL"/>
        </w:rPr>
        <w:t xml:space="preserve"> objavl</w:t>
      </w:r>
      <w:r>
        <w:rPr>
          <w:lang w:val="pl-PL"/>
        </w:rPr>
        <w:t xml:space="preserve">juju se na oglasnoj ploči </w:t>
      </w:r>
      <w:r w:rsidR="009907A5" w:rsidRPr="00B319E2">
        <w:rPr>
          <w:lang w:val="pl-PL"/>
        </w:rPr>
        <w:t>ili na drugi prikladan način.</w:t>
      </w: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218</w:t>
      </w:r>
      <w:r w:rsidR="009907A5" w:rsidRPr="00626131">
        <w:rPr>
          <w:rFonts w:ascii="Arial" w:hAnsi="Arial" w:cs="Arial"/>
          <w:b/>
          <w:lang w:val="pl-PL"/>
        </w:rPr>
        <w:t>.</w:t>
      </w:r>
    </w:p>
    <w:p w:rsidR="009907A5" w:rsidRPr="00626131" w:rsidRDefault="009907A5" w:rsidP="009907A5">
      <w:pPr>
        <w:tabs>
          <w:tab w:val="left" w:pos="3600"/>
        </w:tabs>
        <w:jc w:val="center"/>
        <w:rPr>
          <w:rFonts w:ascii="Arial" w:hAnsi="Arial" w:cs="Arial"/>
          <w:b/>
          <w:lang w:val="pl-PL"/>
        </w:rPr>
      </w:pPr>
      <w:r w:rsidRPr="00626131">
        <w:rPr>
          <w:rFonts w:ascii="Arial" w:hAnsi="Arial" w:cs="Arial"/>
          <w:b/>
          <w:lang w:val="pl-PL"/>
        </w:rPr>
        <w:t>(Ovlašteno lice za davanje obavještenja i informacija)</w:t>
      </w:r>
    </w:p>
    <w:p w:rsidR="009907A5" w:rsidRPr="00626131" w:rsidRDefault="009907A5" w:rsidP="009907A5">
      <w:pPr>
        <w:tabs>
          <w:tab w:val="left" w:pos="3600"/>
        </w:tabs>
        <w:jc w:val="center"/>
        <w:rPr>
          <w:rFonts w:ascii="Arial" w:hAnsi="Arial" w:cs="Arial"/>
          <w:b/>
          <w:highlight w:val="yellow"/>
          <w:lang w:val="pl-PL"/>
        </w:rPr>
      </w:pPr>
    </w:p>
    <w:p w:rsidR="00B319E2" w:rsidRDefault="009907A5" w:rsidP="00CB186E">
      <w:pPr>
        <w:pStyle w:val="ListParagraph"/>
        <w:numPr>
          <w:ilvl w:val="0"/>
          <w:numId w:val="185"/>
        </w:numPr>
        <w:jc w:val="both"/>
        <w:rPr>
          <w:lang w:val="pl-PL"/>
        </w:rPr>
      </w:pPr>
      <w:r w:rsidRPr="00B319E2">
        <w:rPr>
          <w:lang w:val="pl-PL"/>
        </w:rPr>
        <w:t>Radi ostvari</w:t>
      </w:r>
      <w:r w:rsidR="00B319E2">
        <w:rPr>
          <w:lang w:val="pl-PL"/>
        </w:rPr>
        <w:t>vanja načela javnosti rada Centra</w:t>
      </w:r>
      <w:r w:rsidRPr="00B319E2">
        <w:rPr>
          <w:lang w:val="pl-PL"/>
        </w:rPr>
        <w:t>, na zahtjev sredstava informisanja daju se intervjui i drugi oblici saradnje sa sredstvima javnog informisanja.</w:t>
      </w:r>
    </w:p>
    <w:p w:rsidR="00B319E2" w:rsidRDefault="009907A5" w:rsidP="00CB186E">
      <w:pPr>
        <w:pStyle w:val="ListParagraph"/>
        <w:numPr>
          <w:ilvl w:val="0"/>
          <w:numId w:val="185"/>
        </w:numPr>
        <w:jc w:val="both"/>
        <w:rPr>
          <w:lang w:val="pl-PL"/>
        </w:rPr>
      </w:pPr>
      <w:r w:rsidRPr="00B319E2">
        <w:rPr>
          <w:lang w:val="pl-PL"/>
        </w:rPr>
        <w:lastRenderedPageBreak/>
        <w:t>Direktor određuje šta se smatra poslovnom i profesionalnom tajnom koja se ne može objavljivati.</w:t>
      </w:r>
    </w:p>
    <w:p w:rsidR="00AA4E38" w:rsidRPr="00CD1756" w:rsidRDefault="009907A5" w:rsidP="00CB186E">
      <w:pPr>
        <w:pStyle w:val="ListParagraph"/>
        <w:numPr>
          <w:ilvl w:val="0"/>
          <w:numId w:val="185"/>
        </w:numPr>
        <w:jc w:val="both"/>
        <w:rPr>
          <w:lang w:val="pl-PL"/>
        </w:rPr>
      </w:pPr>
      <w:r w:rsidRPr="00B319E2">
        <w:rPr>
          <w:lang w:val="pl-PL"/>
        </w:rPr>
        <w:t>Obavj</w:t>
      </w:r>
      <w:r w:rsidR="00B319E2">
        <w:rPr>
          <w:lang w:val="pl-PL"/>
        </w:rPr>
        <w:t>eštavanje i podatke o radu Centra</w:t>
      </w:r>
      <w:r w:rsidRPr="00B319E2">
        <w:rPr>
          <w:lang w:val="pl-PL"/>
        </w:rPr>
        <w:t xml:space="preserve"> sredstvima javnog informisanja daje direktor ili lice koje on ovlasti.</w:t>
      </w:r>
    </w:p>
    <w:p w:rsidR="0024160B" w:rsidRPr="00626131" w:rsidRDefault="0024160B" w:rsidP="00B75EE1">
      <w:pPr>
        <w:tabs>
          <w:tab w:val="left" w:pos="3600"/>
        </w:tabs>
        <w:rPr>
          <w:rFonts w:ascii="Arial" w:hAnsi="Arial" w:cs="Arial"/>
          <w:b/>
          <w:highlight w:val="yellow"/>
          <w:lang w:val="pl-PL"/>
        </w:rPr>
      </w:pPr>
    </w:p>
    <w:p w:rsidR="009907A5" w:rsidRPr="000F5A75" w:rsidRDefault="003172BE" w:rsidP="009907A5">
      <w:pPr>
        <w:tabs>
          <w:tab w:val="left" w:pos="3600"/>
        </w:tabs>
        <w:jc w:val="center"/>
        <w:rPr>
          <w:rFonts w:ascii="Arial" w:hAnsi="Arial" w:cs="Arial"/>
          <w:b/>
          <w:lang w:val="pl-PL"/>
        </w:rPr>
      </w:pPr>
      <w:r w:rsidRPr="000F5A75">
        <w:rPr>
          <w:rFonts w:ascii="Arial" w:hAnsi="Arial" w:cs="Arial"/>
          <w:b/>
          <w:lang w:val="pl-PL"/>
        </w:rPr>
        <w:t>Član 219</w:t>
      </w:r>
      <w:r w:rsidR="009907A5" w:rsidRPr="000F5A75">
        <w:rPr>
          <w:rFonts w:ascii="Arial" w:hAnsi="Arial" w:cs="Arial"/>
          <w:b/>
          <w:lang w:val="pl-PL"/>
        </w:rPr>
        <w:t>.</w:t>
      </w:r>
    </w:p>
    <w:p w:rsidR="009907A5" w:rsidRPr="000F5A75" w:rsidRDefault="009907A5" w:rsidP="009907A5">
      <w:pPr>
        <w:tabs>
          <w:tab w:val="left" w:pos="3600"/>
        </w:tabs>
        <w:jc w:val="center"/>
        <w:rPr>
          <w:rFonts w:ascii="Arial" w:hAnsi="Arial" w:cs="Arial"/>
          <w:b/>
          <w:highlight w:val="green"/>
          <w:lang w:val="pl-PL"/>
        </w:rPr>
      </w:pPr>
      <w:r w:rsidRPr="000F5A75">
        <w:rPr>
          <w:rFonts w:ascii="Arial" w:hAnsi="Arial" w:cs="Arial"/>
          <w:b/>
          <w:lang w:val="pl-PL"/>
        </w:rPr>
        <w:t>(Pristup informacijama)</w:t>
      </w:r>
    </w:p>
    <w:p w:rsidR="009907A5" w:rsidRPr="00626131" w:rsidRDefault="009907A5" w:rsidP="009907A5">
      <w:pPr>
        <w:tabs>
          <w:tab w:val="left" w:pos="3600"/>
        </w:tabs>
        <w:jc w:val="center"/>
        <w:rPr>
          <w:rFonts w:ascii="Arial" w:hAnsi="Arial" w:cs="Arial"/>
          <w:b/>
          <w:highlight w:val="yellow"/>
          <w:lang w:val="pl-PL"/>
        </w:rPr>
      </w:pPr>
    </w:p>
    <w:p w:rsidR="0024160B" w:rsidRDefault="009907A5" w:rsidP="008614FD">
      <w:pPr>
        <w:tabs>
          <w:tab w:val="left" w:pos="3600"/>
        </w:tabs>
        <w:jc w:val="both"/>
        <w:rPr>
          <w:rFonts w:ascii="Arial" w:hAnsi="Arial" w:cs="Arial"/>
          <w:lang w:val="pl-PL"/>
        </w:rPr>
      </w:pPr>
      <w:r w:rsidRPr="00626131">
        <w:rPr>
          <w:rFonts w:ascii="Arial" w:hAnsi="Arial" w:cs="Arial"/>
          <w:lang w:val="pl-PL"/>
        </w:rPr>
        <w:t>Svako fizičko ili pravno lice ima pravo pristupa informaci</w:t>
      </w:r>
      <w:r w:rsidR="00B319E2">
        <w:rPr>
          <w:rFonts w:ascii="Arial" w:hAnsi="Arial" w:cs="Arial"/>
          <w:lang w:val="pl-PL"/>
        </w:rPr>
        <w:t>jama koje su pod kontrolom Centra</w:t>
      </w:r>
      <w:r w:rsidRPr="00626131">
        <w:rPr>
          <w:rFonts w:ascii="Arial" w:hAnsi="Arial" w:cs="Arial"/>
          <w:lang w:val="pl-PL"/>
        </w:rPr>
        <w:t xml:space="preserve">, a tim se podrazumijeva  svaka činjenica, mišljenje, podatak ili bilo koji drugi </w:t>
      </w:r>
      <w:r w:rsidR="00B319E2">
        <w:rPr>
          <w:rFonts w:ascii="Arial" w:hAnsi="Arial" w:cs="Arial"/>
          <w:lang w:val="pl-PL"/>
        </w:rPr>
        <w:t>sadržaj koji je u posjedu Centra, bez obzira da li je Centar sačinio ili pribavio</w:t>
      </w:r>
      <w:r w:rsidRPr="00626131">
        <w:rPr>
          <w:rFonts w:ascii="Arial" w:hAnsi="Arial" w:cs="Arial"/>
          <w:lang w:val="pl-PL"/>
        </w:rPr>
        <w:t xml:space="preserve"> tu informaciju za svoje potrebe ili za potrebe javnog organa ili pravnog lica.</w:t>
      </w:r>
    </w:p>
    <w:p w:rsidR="00AA4E38" w:rsidRPr="008614FD" w:rsidRDefault="00AA4E38" w:rsidP="008614FD">
      <w:pPr>
        <w:tabs>
          <w:tab w:val="left" w:pos="3600"/>
        </w:tabs>
        <w:jc w:val="both"/>
        <w:rPr>
          <w:rFonts w:ascii="Arial" w:hAnsi="Arial" w:cs="Arial"/>
          <w:lang w:val="pl-PL"/>
        </w:rPr>
      </w:pP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220</w:t>
      </w:r>
      <w:r w:rsidR="009907A5" w:rsidRPr="00626131">
        <w:rPr>
          <w:rFonts w:ascii="Arial" w:hAnsi="Arial" w:cs="Arial"/>
          <w:b/>
          <w:lang w:val="pl-PL"/>
        </w:rPr>
        <w:t>.</w:t>
      </w:r>
    </w:p>
    <w:p w:rsidR="009907A5" w:rsidRPr="00626131" w:rsidRDefault="009907A5" w:rsidP="009907A5">
      <w:pPr>
        <w:tabs>
          <w:tab w:val="left" w:pos="3600"/>
        </w:tabs>
        <w:jc w:val="center"/>
        <w:rPr>
          <w:rFonts w:ascii="Arial" w:hAnsi="Arial" w:cs="Arial"/>
          <w:b/>
          <w:highlight w:val="green"/>
          <w:lang w:val="pl-PL"/>
        </w:rPr>
      </w:pPr>
      <w:r w:rsidRPr="00626131">
        <w:rPr>
          <w:rFonts w:ascii="Arial" w:hAnsi="Arial" w:cs="Arial"/>
          <w:b/>
          <w:lang w:val="pl-PL"/>
        </w:rPr>
        <w:t>(Izuzeće od saopštavanja informacije)</w:t>
      </w:r>
    </w:p>
    <w:p w:rsidR="009907A5" w:rsidRPr="00626131" w:rsidRDefault="009907A5" w:rsidP="009907A5">
      <w:pPr>
        <w:tabs>
          <w:tab w:val="left" w:pos="3600"/>
        </w:tabs>
        <w:jc w:val="both"/>
        <w:rPr>
          <w:rFonts w:ascii="Arial" w:hAnsi="Arial" w:cs="Arial"/>
          <w:b/>
          <w:highlight w:val="yellow"/>
          <w:lang w:val="pl-PL"/>
        </w:rPr>
      </w:pPr>
    </w:p>
    <w:p w:rsidR="009907A5" w:rsidRPr="00626131" w:rsidRDefault="009907A5" w:rsidP="009907A5">
      <w:pPr>
        <w:tabs>
          <w:tab w:val="left" w:pos="3600"/>
        </w:tabs>
        <w:jc w:val="both"/>
        <w:rPr>
          <w:rFonts w:ascii="Arial" w:hAnsi="Arial" w:cs="Arial"/>
          <w:lang w:val="pl-PL"/>
        </w:rPr>
      </w:pPr>
      <w:r w:rsidRPr="00626131">
        <w:rPr>
          <w:rFonts w:ascii="Arial" w:hAnsi="Arial" w:cs="Arial"/>
          <w:lang w:val="pl-PL"/>
        </w:rPr>
        <w:t>Tražena informacija bit će izuzeta od saopštavanja u slučajevima:</w:t>
      </w:r>
    </w:p>
    <w:p w:rsidR="00853D99" w:rsidRDefault="009907A5" w:rsidP="00A80F7D">
      <w:pPr>
        <w:pStyle w:val="ListParagraph"/>
        <w:numPr>
          <w:ilvl w:val="0"/>
          <w:numId w:val="27"/>
        </w:numPr>
        <w:tabs>
          <w:tab w:val="left" w:pos="340"/>
          <w:tab w:val="left" w:pos="567"/>
        </w:tabs>
        <w:jc w:val="both"/>
        <w:rPr>
          <w:lang w:val="it-IT"/>
        </w:rPr>
      </w:pPr>
      <w:r w:rsidRPr="00853D99">
        <w:rPr>
          <w:lang w:val="it-IT"/>
        </w:rPr>
        <w:t xml:space="preserve">interesa odbrane i sigurnosti, </w:t>
      </w:r>
    </w:p>
    <w:p w:rsidR="004019D6" w:rsidRDefault="009907A5" w:rsidP="00A80F7D">
      <w:pPr>
        <w:pStyle w:val="ListParagraph"/>
        <w:numPr>
          <w:ilvl w:val="0"/>
          <w:numId w:val="27"/>
        </w:numPr>
        <w:tabs>
          <w:tab w:val="left" w:pos="340"/>
          <w:tab w:val="left" w:pos="567"/>
        </w:tabs>
        <w:jc w:val="both"/>
        <w:rPr>
          <w:lang w:val="it-IT"/>
        </w:rPr>
      </w:pPr>
      <w:r w:rsidRPr="00853D99">
        <w:rPr>
          <w:lang w:val="it-IT"/>
        </w:rPr>
        <w:t>zaštite p</w:t>
      </w:r>
      <w:r w:rsidR="00853D99">
        <w:rPr>
          <w:lang w:val="it-IT"/>
        </w:rPr>
        <w:t>ostupka donošenja odluka u Centru</w:t>
      </w:r>
      <w:r w:rsidRPr="00853D99">
        <w:rPr>
          <w:lang w:val="it-IT"/>
        </w:rPr>
        <w:t xml:space="preserve">, uključujući davanje mišljenja, savjeta ili preporuka bilo da se radi o uposleniku ili drugom licu koje radi za i u ime škole, s tim da to ne obuhvata činjenične, statističke, naučne ili tehničke informacije, </w:t>
      </w:r>
    </w:p>
    <w:p w:rsidR="004019D6" w:rsidRDefault="009907A5" w:rsidP="00A80F7D">
      <w:pPr>
        <w:pStyle w:val="ListParagraph"/>
        <w:numPr>
          <w:ilvl w:val="0"/>
          <w:numId w:val="27"/>
        </w:numPr>
        <w:tabs>
          <w:tab w:val="left" w:pos="340"/>
          <w:tab w:val="left" w:pos="567"/>
        </w:tabs>
        <w:jc w:val="both"/>
        <w:rPr>
          <w:lang w:val="it-IT"/>
        </w:rPr>
      </w:pPr>
      <w:r w:rsidRPr="004019D6">
        <w:rPr>
          <w:lang w:val="it-IT"/>
        </w:rPr>
        <w:t xml:space="preserve">ako se osnovano utvrdi da informacija uključuje lične interese koji se odnose na privatnost trećeg lica,  </w:t>
      </w:r>
    </w:p>
    <w:p w:rsidR="009907A5" w:rsidRPr="004019D6" w:rsidRDefault="009907A5" w:rsidP="00A80F7D">
      <w:pPr>
        <w:pStyle w:val="ListParagraph"/>
        <w:numPr>
          <w:ilvl w:val="0"/>
          <w:numId w:val="27"/>
        </w:numPr>
        <w:tabs>
          <w:tab w:val="left" w:pos="340"/>
          <w:tab w:val="left" w:pos="567"/>
        </w:tabs>
        <w:jc w:val="both"/>
        <w:rPr>
          <w:lang w:val="it-IT"/>
        </w:rPr>
      </w:pPr>
      <w:r w:rsidRPr="004019D6">
        <w:rPr>
          <w:lang w:val="it-IT"/>
        </w:rPr>
        <w:t>i u drugim slučajevima utvrđenim Zakonom o slobodi pristupa informacijama u Federaciji Bosne i Hercegovine.</w:t>
      </w:r>
    </w:p>
    <w:p w:rsidR="0024160B" w:rsidRPr="00626131" w:rsidRDefault="0024160B" w:rsidP="00B75EE1">
      <w:pPr>
        <w:tabs>
          <w:tab w:val="left" w:pos="3600"/>
        </w:tabs>
        <w:rPr>
          <w:rFonts w:ascii="Arial" w:hAnsi="Arial" w:cs="Arial"/>
          <w:b/>
          <w:highlight w:val="yellow"/>
          <w:lang w:val="it-IT"/>
        </w:rPr>
      </w:pP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221</w:t>
      </w:r>
      <w:r w:rsidR="009907A5" w:rsidRPr="00626131">
        <w:rPr>
          <w:rFonts w:ascii="Arial" w:hAnsi="Arial" w:cs="Arial"/>
          <w:b/>
          <w:lang w:val="pl-PL"/>
        </w:rPr>
        <w:t>.</w:t>
      </w:r>
    </w:p>
    <w:p w:rsidR="009907A5" w:rsidRPr="00626131" w:rsidRDefault="009907A5" w:rsidP="009907A5">
      <w:pPr>
        <w:tabs>
          <w:tab w:val="left" w:pos="3600"/>
        </w:tabs>
        <w:jc w:val="center"/>
        <w:rPr>
          <w:rFonts w:ascii="Arial" w:hAnsi="Arial" w:cs="Arial"/>
          <w:b/>
          <w:lang w:val="pl-PL"/>
        </w:rPr>
      </w:pPr>
      <w:r w:rsidRPr="00626131">
        <w:rPr>
          <w:rFonts w:ascii="Arial" w:hAnsi="Arial" w:cs="Arial"/>
          <w:b/>
          <w:lang w:val="pl-PL"/>
        </w:rPr>
        <w:t>(Zahtjev za pristup informacijama)</w:t>
      </w:r>
    </w:p>
    <w:p w:rsidR="009907A5" w:rsidRPr="00626131" w:rsidRDefault="009907A5" w:rsidP="009907A5">
      <w:pPr>
        <w:tabs>
          <w:tab w:val="left" w:pos="3600"/>
        </w:tabs>
        <w:jc w:val="center"/>
        <w:rPr>
          <w:rFonts w:ascii="Arial" w:hAnsi="Arial" w:cs="Arial"/>
          <w:b/>
          <w:highlight w:val="yellow"/>
          <w:lang w:val="pl-PL"/>
        </w:rPr>
      </w:pPr>
    </w:p>
    <w:p w:rsidR="004019D6" w:rsidRDefault="009907A5" w:rsidP="00CB186E">
      <w:pPr>
        <w:pStyle w:val="ListParagraph"/>
        <w:numPr>
          <w:ilvl w:val="0"/>
          <w:numId w:val="186"/>
        </w:numPr>
        <w:tabs>
          <w:tab w:val="num" w:pos="340"/>
          <w:tab w:val="left" w:pos="426"/>
        </w:tabs>
        <w:jc w:val="both"/>
        <w:rPr>
          <w:lang w:val="pl-PL"/>
        </w:rPr>
      </w:pPr>
      <w:r w:rsidRPr="004019D6">
        <w:rPr>
          <w:lang w:val="pl-PL"/>
        </w:rPr>
        <w:t>Zahtjev za pristup informacijama podnosi se u pisanom obliku direktoru, na jednom od službenih jezika Federacije i treba da sadrži dovoljno podataka o prirodi i sadržaju informacije.</w:t>
      </w:r>
    </w:p>
    <w:p w:rsidR="004019D6" w:rsidRDefault="009907A5" w:rsidP="00CB186E">
      <w:pPr>
        <w:pStyle w:val="ListParagraph"/>
        <w:numPr>
          <w:ilvl w:val="0"/>
          <w:numId w:val="186"/>
        </w:numPr>
        <w:tabs>
          <w:tab w:val="num" w:pos="340"/>
          <w:tab w:val="left" w:pos="426"/>
        </w:tabs>
        <w:jc w:val="both"/>
        <w:rPr>
          <w:lang w:val="pl-PL"/>
        </w:rPr>
      </w:pPr>
      <w:r w:rsidRPr="004019D6">
        <w:rPr>
          <w:lang w:val="pl-PL"/>
        </w:rPr>
        <w:t xml:space="preserve">Nakon prijema zahtjeva iz prethodnog stava, direktor poduzima sve potrebne radnje da pribavi traženu informaciju i razmatra sve činjenice i okolnosti od značaja za rješavanje zahtjeva. </w:t>
      </w:r>
    </w:p>
    <w:p w:rsidR="004019D6" w:rsidRDefault="009907A5" w:rsidP="00CB186E">
      <w:pPr>
        <w:pStyle w:val="ListParagraph"/>
        <w:numPr>
          <w:ilvl w:val="0"/>
          <w:numId w:val="186"/>
        </w:numPr>
        <w:tabs>
          <w:tab w:val="num" w:pos="340"/>
          <w:tab w:val="left" w:pos="426"/>
        </w:tabs>
        <w:jc w:val="both"/>
        <w:rPr>
          <w:lang w:val="pl-PL"/>
        </w:rPr>
      </w:pPr>
      <w:r w:rsidRPr="004019D6">
        <w:rPr>
          <w:lang w:val="pl-PL"/>
        </w:rPr>
        <w:t>U svakom konkretnom slučaju direktor je dužan da utvrdi da li postoje Zakonom o slobodi pristupa javnim informacijama u Federaciji Bosne i Hercegovine utvrđeni izuzeci od saopćavanja javne informacije, te da li pored tih izuzetaka postoji javni interes da se ta informacija saopštiti.</w:t>
      </w:r>
    </w:p>
    <w:p w:rsidR="004019D6" w:rsidRDefault="009907A5" w:rsidP="00CB186E">
      <w:pPr>
        <w:pStyle w:val="ListParagraph"/>
        <w:numPr>
          <w:ilvl w:val="0"/>
          <w:numId w:val="186"/>
        </w:numPr>
        <w:tabs>
          <w:tab w:val="num" w:pos="340"/>
          <w:tab w:val="left" w:pos="426"/>
        </w:tabs>
        <w:jc w:val="both"/>
        <w:rPr>
          <w:lang w:val="pl-PL"/>
        </w:rPr>
      </w:pPr>
      <w:r w:rsidRPr="004019D6">
        <w:rPr>
          <w:lang w:val="pl-PL"/>
        </w:rPr>
        <w:t>Kada direktor odobri ili odbije pristup informaciji, donosi rješenje koje dostavlja podnosicu zahtjeva najkasnije 15 dana od dana prijema zahtjeva.</w:t>
      </w:r>
    </w:p>
    <w:p w:rsidR="00E96146" w:rsidRDefault="009907A5" w:rsidP="00CB186E">
      <w:pPr>
        <w:pStyle w:val="ListParagraph"/>
        <w:numPr>
          <w:ilvl w:val="0"/>
          <w:numId w:val="186"/>
        </w:numPr>
        <w:tabs>
          <w:tab w:val="num" w:pos="340"/>
          <w:tab w:val="left" w:pos="426"/>
        </w:tabs>
        <w:jc w:val="both"/>
        <w:rPr>
          <w:lang w:val="pl-PL"/>
        </w:rPr>
      </w:pPr>
      <w:r w:rsidRPr="004019D6">
        <w:rPr>
          <w:lang w:val="pl-PL"/>
        </w:rPr>
        <w:t>Ako direktor odbije pristup informaciji, podnosilac zahtjeva može podnijeti žalbu Školskom odboru u roku od osam  dana od dana prijema rješenja i obratiti se ombudsmenu</w:t>
      </w:r>
      <w:r w:rsidR="00A839DA">
        <w:rPr>
          <w:lang w:val="pl-PL"/>
        </w:rPr>
        <w:t>.</w:t>
      </w:r>
    </w:p>
    <w:p w:rsidR="00CD1756" w:rsidRDefault="00CD1756" w:rsidP="00CD1756">
      <w:pPr>
        <w:pStyle w:val="ListParagraph"/>
        <w:tabs>
          <w:tab w:val="left" w:pos="426"/>
        </w:tabs>
        <w:ind w:left="360"/>
        <w:jc w:val="both"/>
        <w:rPr>
          <w:lang w:val="pl-PL"/>
        </w:rPr>
      </w:pPr>
    </w:p>
    <w:p w:rsidR="00CD1756" w:rsidRDefault="00CD1756" w:rsidP="00651FA0">
      <w:pPr>
        <w:tabs>
          <w:tab w:val="left" w:pos="426"/>
        </w:tabs>
        <w:jc w:val="both"/>
        <w:rPr>
          <w:lang w:val="pl-PL"/>
        </w:rPr>
      </w:pPr>
    </w:p>
    <w:p w:rsidR="007556E4" w:rsidRDefault="007556E4" w:rsidP="00651FA0">
      <w:pPr>
        <w:tabs>
          <w:tab w:val="left" w:pos="426"/>
        </w:tabs>
        <w:jc w:val="both"/>
        <w:rPr>
          <w:lang w:val="pl-PL"/>
        </w:rPr>
      </w:pPr>
    </w:p>
    <w:p w:rsidR="007556E4" w:rsidRPr="00651FA0" w:rsidRDefault="007556E4" w:rsidP="00651FA0">
      <w:pPr>
        <w:tabs>
          <w:tab w:val="left" w:pos="426"/>
        </w:tabs>
        <w:jc w:val="both"/>
        <w:rPr>
          <w:lang w:val="pl-PL"/>
        </w:rPr>
      </w:pPr>
    </w:p>
    <w:p w:rsidR="00BC6976" w:rsidRPr="00BC6976" w:rsidRDefault="00BC6976" w:rsidP="00BC6976">
      <w:pPr>
        <w:pStyle w:val="ListParagraph"/>
        <w:tabs>
          <w:tab w:val="num" w:pos="340"/>
          <w:tab w:val="left" w:pos="426"/>
        </w:tabs>
        <w:ind w:left="360"/>
        <w:jc w:val="both"/>
        <w:rPr>
          <w:lang w:val="pl-PL"/>
        </w:rPr>
      </w:pPr>
    </w:p>
    <w:p w:rsidR="009907A5" w:rsidRDefault="00D45372" w:rsidP="009907A5">
      <w:pPr>
        <w:pStyle w:val="Heading8"/>
        <w:keepNext w:val="0"/>
        <w:numPr>
          <w:ilvl w:val="7"/>
          <w:numId w:val="0"/>
        </w:numPr>
        <w:tabs>
          <w:tab w:val="num" w:pos="1440"/>
        </w:tabs>
        <w:autoSpaceDE/>
        <w:autoSpaceDN/>
        <w:ind w:left="1440" w:hanging="1440"/>
        <w:rPr>
          <w:rFonts w:ascii="Arial" w:hAnsi="Arial" w:cs="Arial"/>
          <w:b/>
          <w:i w:val="0"/>
          <w:caps/>
          <w:lang w:val="pl-PL"/>
        </w:rPr>
      </w:pPr>
      <w:r>
        <w:rPr>
          <w:rFonts w:ascii="Arial" w:hAnsi="Arial" w:cs="Arial"/>
          <w:b/>
          <w:i w:val="0"/>
          <w:caps/>
          <w:lang w:val="pl-PL"/>
        </w:rPr>
        <w:lastRenderedPageBreak/>
        <w:t>XVII</w:t>
      </w:r>
      <w:r w:rsidR="00A33035">
        <w:rPr>
          <w:rFonts w:ascii="Arial" w:hAnsi="Arial" w:cs="Arial"/>
          <w:b/>
          <w:i w:val="0"/>
          <w:caps/>
          <w:lang w:val="pl-PL"/>
        </w:rPr>
        <w:t xml:space="preserve">  SARADNJA centra</w:t>
      </w:r>
      <w:r w:rsidR="009907A5" w:rsidRPr="00626131">
        <w:rPr>
          <w:rFonts w:ascii="Arial" w:hAnsi="Arial" w:cs="Arial"/>
          <w:b/>
          <w:i w:val="0"/>
          <w:caps/>
          <w:lang w:val="pl-PL"/>
        </w:rPr>
        <w:t xml:space="preserve"> S RODITELJIMA</w:t>
      </w:r>
    </w:p>
    <w:p w:rsidR="00CD1756" w:rsidRDefault="00CD1756" w:rsidP="004019D6">
      <w:pPr>
        <w:rPr>
          <w:lang w:val="pl-PL"/>
        </w:rPr>
      </w:pPr>
    </w:p>
    <w:p w:rsidR="009907A5" w:rsidRPr="00626131" w:rsidRDefault="009907A5" w:rsidP="009907A5">
      <w:pPr>
        <w:tabs>
          <w:tab w:val="left" w:pos="3600"/>
        </w:tabs>
        <w:rPr>
          <w:rFonts w:ascii="Arial" w:hAnsi="Arial" w:cs="Arial"/>
          <w:lang w:val="pl-PL"/>
        </w:rPr>
      </w:pP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222</w:t>
      </w:r>
      <w:r w:rsidR="009907A5" w:rsidRPr="00626131">
        <w:rPr>
          <w:rFonts w:ascii="Arial" w:hAnsi="Arial" w:cs="Arial"/>
          <w:b/>
          <w:lang w:val="pl-PL"/>
        </w:rPr>
        <w:t>.</w:t>
      </w:r>
    </w:p>
    <w:p w:rsidR="009907A5" w:rsidRPr="00626131" w:rsidRDefault="004019D6" w:rsidP="009907A5">
      <w:pPr>
        <w:tabs>
          <w:tab w:val="left" w:pos="3600"/>
        </w:tabs>
        <w:jc w:val="center"/>
        <w:rPr>
          <w:rFonts w:ascii="Arial" w:hAnsi="Arial" w:cs="Arial"/>
          <w:b/>
          <w:lang w:val="pl-PL"/>
        </w:rPr>
      </w:pPr>
      <w:r>
        <w:rPr>
          <w:rFonts w:ascii="Arial" w:hAnsi="Arial" w:cs="Arial"/>
          <w:b/>
          <w:lang w:val="pl-PL"/>
        </w:rPr>
        <w:t>(Saradnja Centra</w:t>
      </w:r>
      <w:r w:rsidR="009907A5" w:rsidRPr="00626131">
        <w:rPr>
          <w:rFonts w:ascii="Arial" w:hAnsi="Arial" w:cs="Arial"/>
          <w:b/>
          <w:lang w:val="pl-PL"/>
        </w:rPr>
        <w:t xml:space="preserve"> s roditeljima)</w:t>
      </w:r>
    </w:p>
    <w:p w:rsidR="009907A5" w:rsidRPr="00626131" w:rsidRDefault="009907A5" w:rsidP="009907A5">
      <w:pPr>
        <w:tabs>
          <w:tab w:val="left" w:pos="3600"/>
        </w:tabs>
        <w:jc w:val="center"/>
        <w:rPr>
          <w:rFonts w:ascii="Arial" w:hAnsi="Arial" w:cs="Arial"/>
          <w:b/>
          <w:lang w:val="pl-PL"/>
        </w:rPr>
      </w:pPr>
    </w:p>
    <w:p w:rsidR="00E96146" w:rsidRPr="00626131" w:rsidRDefault="004019D6" w:rsidP="00E96146">
      <w:pPr>
        <w:tabs>
          <w:tab w:val="left" w:pos="3600"/>
        </w:tabs>
        <w:jc w:val="both"/>
        <w:rPr>
          <w:rFonts w:ascii="Arial" w:hAnsi="Arial" w:cs="Arial"/>
          <w:lang w:val="pl-PL"/>
        </w:rPr>
      </w:pPr>
      <w:r>
        <w:rPr>
          <w:rFonts w:ascii="Arial" w:hAnsi="Arial" w:cs="Arial"/>
          <w:lang w:val="pl-PL"/>
        </w:rPr>
        <w:t>U Centru</w:t>
      </w:r>
      <w:r w:rsidR="009907A5" w:rsidRPr="00626131">
        <w:rPr>
          <w:rFonts w:ascii="Arial" w:hAnsi="Arial" w:cs="Arial"/>
          <w:lang w:val="pl-PL"/>
        </w:rPr>
        <w:t xml:space="preserve"> se ostvaruje saradnja s roditeljima učenika kao sastavni dio </w:t>
      </w:r>
      <w:r w:rsidR="001D0988">
        <w:rPr>
          <w:rFonts w:ascii="Arial" w:hAnsi="Arial" w:cs="Arial"/>
          <w:lang w:val="pl-PL"/>
        </w:rPr>
        <w:t>odgojno-obrazovne</w:t>
      </w:r>
      <w:r w:rsidR="009907A5" w:rsidRPr="00626131">
        <w:rPr>
          <w:rFonts w:ascii="Arial" w:hAnsi="Arial" w:cs="Arial"/>
          <w:lang w:val="pl-PL"/>
        </w:rPr>
        <w:t xml:space="preserve"> djelatnosti, a s ciljem postizanja boljih rezult</w:t>
      </w:r>
      <w:r>
        <w:rPr>
          <w:rFonts w:ascii="Arial" w:hAnsi="Arial" w:cs="Arial"/>
          <w:lang w:val="pl-PL"/>
        </w:rPr>
        <w:t>ata u radu učenika odnosno Centra</w:t>
      </w:r>
      <w:r w:rsidR="009907A5" w:rsidRPr="00626131">
        <w:rPr>
          <w:rFonts w:ascii="Arial" w:hAnsi="Arial" w:cs="Arial"/>
          <w:lang w:val="pl-PL"/>
        </w:rPr>
        <w:t xml:space="preserve"> kao javne ustanove.</w:t>
      </w: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223</w:t>
      </w:r>
      <w:r w:rsidR="009907A5" w:rsidRPr="00626131">
        <w:rPr>
          <w:rFonts w:ascii="Arial" w:hAnsi="Arial" w:cs="Arial"/>
          <w:b/>
          <w:lang w:val="pl-PL"/>
        </w:rPr>
        <w:t>.</w:t>
      </w:r>
    </w:p>
    <w:p w:rsidR="009907A5" w:rsidRPr="00626131" w:rsidRDefault="009907A5" w:rsidP="009907A5">
      <w:pPr>
        <w:tabs>
          <w:tab w:val="left" w:pos="3600"/>
        </w:tabs>
        <w:jc w:val="center"/>
        <w:rPr>
          <w:rFonts w:ascii="Arial" w:hAnsi="Arial" w:cs="Arial"/>
          <w:b/>
          <w:lang w:val="pl-PL"/>
        </w:rPr>
      </w:pPr>
      <w:r w:rsidRPr="00626131">
        <w:rPr>
          <w:rFonts w:ascii="Arial" w:hAnsi="Arial" w:cs="Arial"/>
          <w:b/>
          <w:lang w:val="pl-PL"/>
        </w:rPr>
        <w:t>(Oblici ostvarivanja saradnje)</w:t>
      </w:r>
    </w:p>
    <w:p w:rsidR="009907A5" w:rsidRPr="00626131" w:rsidRDefault="009907A5" w:rsidP="009907A5">
      <w:pPr>
        <w:tabs>
          <w:tab w:val="left" w:pos="3600"/>
        </w:tabs>
        <w:jc w:val="center"/>
        <w:rPr>
          <w:rFonts w:ascii="Arial" w:hAnsi="Arial" w:cs="Arial"/>
          <w:b/>
          <w:lang w:val="pl-PL"/>
        </w:rPr>
      </w:pPr>
    </w:p>
    <w:p w:rsidR="009907A5" w:rsidRPr="00626131" w:rsidRDefault="009907A5" w:rsidP="009907A5">
      <w:pPr>
        <w:tabs>
          <w:tab w:val="left" w:pos="3600"/>
        </w:tabs>
        <w:jc w:val="both"/>
        <w:rPr>
          <w:rFonts w:ascii="Arial" w:hAnsi="Arial" w:cs="Arial"/>
          <w:lang w:val="pl-PL"/>
        </w:rPr>
      </w:pPr>
      <w:r w:rsidRPr="00626131">
        <w:rPr>
          <w:rFonts w:ascii="Arial" w:hAnsi="Arial" w:cs="Arial"/>
          <w:lang w:val="pl-PL"/>
        </w:rPr>
        <w:t xml:space="preserve">Saradnja s roditeljima se ostvaruje kroz sljedeće oblike: </w:t>
      </w:r>
    </w:p>
    <w:p w:rsidR="004019D6" w:rsidRDefault="009907A5" w:rsidP="00CB186E">
      <w:pPr>
        <w:pStyle w:val="ListParagraph"/>
        <w:numPr>
          <w:ilvl w:val="0"/>
          <w:numId w:val="187"/>
        </w:numPr>
        <w:tabs>
          <w:tab w:val="left" w:pos="340"/>
          <w:tab w:val="left" w:pos="851"/>
        </w:tabs>
        <w:jc w:val="both"/>
        <w:rPr>
          <w:lang w:val="pl-PL"/>
        </w:rPr>
      </w:pPr>
      <w:r w:rsidRPr="004019D6">
        <w:rPr>
          <w:lang w:val="pl-PL"/>
        </w:rPr>
        <w:t xml:space="preserve">preko redovnih informativnih sastanaka koje organizuju razrednici, </w:t>
      </w:r>
    </w:p>
    <w:p w:rsidR="004019D6" w:rsidRDefault="009907A5" w:rsidP="00CB186E">
      <w:pPr>
        <w:pStyle w:val="ListParagraph"/>
        <w:numPr>
          <w:ilvl w:val="0"/>
          <w:numId w:val="187"/>
        </w:numPr>
        <w:tabs>
          <w:tab w:val="left" w:pos="340"/>
          <w:tab w:val="left" w:pos="851"/>
        </w:tabs>
        <w:jc w:val="both"/>
        <w:rPr>
          <w:lang w:val="pl-PL"/>
        </w:rPr>
      </w:pPr>
      <w:r w:rsidRPr="004019D6">
        <w:rPr>
          <w:lang w:val="pl-PL"/>
        </w:rPr>
        <w:t>preko kontakata roditelja s predmetnim nastavnikom, pedagogom,</w:t>
      </w:r>
      <w:r w:rsidR="004019D6">
        <w:rPr>
          <w:lang w:val="pl-PL"/>
        </w:rPr>
        <w:t xml:space="preserve"> </w:t>
      </w:r>
      <w:r w:rsidR="00A33035">
        <w:rPr>
          <w:lang w:val="pl-PL"/>
        </w:rPr>
        <w:t>socijalnim radnikom, direktorom i sekretarom Centra</w:t>
      </w:r>
      <w:r w:rsidRPr="004019D6">
        <w:rPr>
          <w:lang w:val="pl-PL"/>
        </w:rPr>
        <w:t xml:space="preserve">, </w:t>
      </w:r>
    </w:p>
    <w:p w:rsidR="004019D6" w:rsidRDefault="009907A5" w:rsidP="00CB186E">
      <w:pPr>
        <w:pStyle w:val="ListParagraph"/>
        <w:numPr>
          <w:ilvl w:val="0"/>
          <w:numId w:val="187"/>
        </w:numPr>
        <w:tabs>
          <w:tab w:val="left" w:pos="340"/>
          <w:tab w:val="left" w:pos="851"/>
        </w:tabs>
        <w:jc w:val="both"/>
        <w:rPr>
          <w:lang w:val="pl-PL"/>
        </w:rPr>
      </w:pPr>
      <w:r w:rsidRPr="004019D6">
        <w:rPr>
          <w:lang w:val="pl-PL"/>
        </w:rPr>
        <w:t xml:space="preserve">preko roditeljskih sastanaka koje organizira razrednik i preko zajedničkih općih roditeljskih sastanaka koje organizira direktor ukoliko to procijeni potrebnim, </w:t>
      </w:r>
    </w:p>
    <w:p w:rsidR="004019D6" w:rsidRDefault="009907A5" w:rsidP="00CB186E">
      <w:pPr>
        <w:pStyle w:val="ListParagraph"/>
        <w:numPr>
          <w:ilvl w:val="0"/>
          <w:numId w:val="187"/>
        </w:numPr>
        <w:tabs>
          <w:tab w:val="left" w:pos="340"/>
          <w:tab w:val="left" w:pos="851"/>
        </w:tabs>
        <w:jc w:val="both"/>
        <w:rPr>
          <w:lang w:val="pl-PL"/>
        </w:rPr>
      </w:pPr>
      <w:r w:rsidRPr="004019D6">
        <w:rPr>
          <w:lang w:val="pl-PL"/>
        </w:rPr>
        <w:t xml:space="preserve">preko učešća predstavnika roditelja u radu  Vijeća roditelja i Školskog odbora, </w:t>
      </w:r>
    </w:p>
    <w:p w:rsidR="0024160B" w:rsidRDefault="009907A5" w:rsidP="00CB186E">
      <w:pPr>
        <w:pStyle w:val="ListParagraph"/>
        <w:numPr>
          <w:ilvl w:val="0"/>
          <w:numId w:val="187"/>
        </w:numPr>
        <w:tabs>
          <w:tab w:val="left" w:pos="340"/>
          <w:tab w:val="left" w:pos="851"/>
        </w:tabs>
        <w:jc w:val="both"/>
        <w:rPr>
          <w:lang w:val="pl-PL"/>
        </w:rPr>
      </w:pPr>
      <w:r w:rsidRPr="004019D6">
        <w:rPr>
          <w:lang w:val="pl-PL"/>
        </w:rPr>
        <w:t>i na druge pogodne načine.</w:t>
      </w:r>
    </w:p>
    <w:p w:rsidR="00BC6976" w:rsidRDefault="00BC6976" w:rsidP="00BC6976">
      <w:pPr>
        <w:pStyle w:val="ListParagraph"/>
        <w:tabs>
          <w:tab w:val="left" w:pos="340"/>
          <w:tab w:val="left" w:pos="851"/>
        </w:tabs>
        <w:ind w:left="927"/>
        <w:jc w:val="both"/>
        <w:rPr>
          <w:lang w:val="pl-PL"/>
        </w:rPr>
      </w:pPr>
    </w:p>
    <w:p w:rsidR="005F60EB" w:rsidRDefault="005F60EB" w:rsidP="009907A5">
      <w:pPr>
        <w:jc w:val="center"/>
        <w:rPr>
          <w:rFonts w:ascii="Arial" w:hAnsi="Arial" w:cs="Arial"/>
          <w:lang w:val="pl-PL" w:eastAsia="hr-HR"/>
        </w:rPr>
      </w:pPr>
    </w:p>
    <w:p w:rsidR="005F60EB" w:rsidRDefault="005F60EB" w:rsidP="009907A5">
      <w:pPr>
        <w:jc w:val="center"/>
        <w:rPr>
          <w:rFonts w:ascii="Arial" w:hAnsi="Arial" w:cs="Arial"/>
          <w:lang w:val="pl-PL" w:eastAsia="hr-HR"/>
        </w:rPr>
      </w:pPr>
    </w:p>
    <w:p w:rsidR="005F60EB" w:rsidRDefault="005F60EB" w:rsidP="009907A5">
      <w:pPr>
        <w:jc w:val="center"/>
        <w:rPr>
          <w:rFonts w:ascii="Arial" w:hAnsi="Arial" w:cs="Arial"/>
          <w:lang w:val="pl-PL" w:eastAsia="hr-HR"/>
        </w:rPr>
      </w:pPr>
    </w:p>
    <w:p w:rsidR="009907A5" w:rsidRPr="00626131" w:rsidRDefault="003172BE" w:rsidP="009907A5">
      <w:pPr>
        <w:jc w:val="center"/>
        <w:rPr>
          <w:rFonts w:ascii="Arial" w:hAnsi="Arial" w:cs="Arial"/>
          <w:b/>
          <w:lang w:val="pl-PL"/>
        </w:rPr>
      </w:pPr>
      <w:r>
        <w:rPr>
          <w:rFonts w:ascii="Arial" w:hAnsi="Arial" w:cs="Arial"/>
          <w:b/>
          <w:lang w:val="pl-PL"/>
        </w:rPr>
        <w:t>Član 224</w:t>
      </w:r>
      <w:r w:rsidR="009907A5" w:rsidRPr="00626131">
        <w:rPr>
          <w:rFonts w:ascii="Arial" w:hAnsi="Arial" w:cs="Arial"/>
          <w:b/>
          <w:lang w:val="pl-PL"/>
        </w:rPr>
        <w:t>.</w:t>
      </w:r>
    </w:p>
    <w:p w:rsidR="009907A5" w:rsidRPr="00626131" w:rsidRDefault="009907A5" w:rsidP="009907A5">
      <w:pPr>
        <w:jc w:val="center"/>
        <w:rPr>
          <w:rFonts w:ascii="Arial" w:hAnsi="Arial" w:cs="Arial"/>
          <w:b/>
          <w:lang w:val="pl-PL"/>
        </w:rPr>
      </w:pPr>
      <w:r w:rsidRPr="00626131">
        <w:rPr>
          <w:rFonts w:ascii="Arial" w:hAnsi="Arial" w:cs="Arial"/>
          <w:b/>
          <w:lang w:val="pl-PL"/>
        </w:rPr>
        <w:t>(Pružanje informacija roditeljima)</w:t>
      </w:r>
    </w:p>
    <w:p w:rsidR="009907A5" w:rsidRPr="00626131" w:rsidRDefault="009907A5" w:rsidP="009907A5">
      <w:pPr>
        <w:jc w:val="center"/>
        <w:rPr>
          <w:rFonts w:ascii="Arial" w:hAnsi="Arial" w:cs="Arial"/>
          <w:b/>
          <w:lang w:val="pl-PL"/>
        </w:rPr>
      </w:pPr>
    </w:p>
    <w:p w:rsidR="009907A5" w:rsidRPr="00626131" w:rsidRDefault="0063552D" w:rsidP="009907A5">
      <w:pPr>
        <w:jc w:val="both"/>
        <w:rPr>
          <w:rFonts w:ascii="Arial" w:hAnsi="Arial" w:cs="Arial"/>
          <w:lang w:val="pl-PL"/>
        </w:rPr>
      </w:pPr>
      <w:r>
        <w:rPr>
          <w:rFonts w:ascii="Arial" w:hAnsi="Arial" w:cs="Arial"/>
          <w:lang w:val="pl-PL"/>
        </w:rPr>
        <w:t>Radnici u Centru</w:t>
      </w:r>
      <w:r w:rsidR="009907A5" w:rsidRPr="00626131">
        <w:rPr>
          <w:rFonts w:ascii="Arial" w:hAnsi="Arial" w:cs="Arial"/>
          <w:lang w:val="pl-PL"/>
        </w:rPr>
        <w:t>, u okviru svog djelokruga rada i svojih ovlaštenja, dužni su pružati potrebne informacije roditeljima, posebno one koje se odnose na rezultate u učenju i ostvarivanju uče</w:t>
      </w:r>
      <w:r>
        <w:rPr>
          <w:rFonts w:ascii="Arial" w:hAnsi="Arial" w:cs="Arial"/>
          <w:lang w:val="pl-PL"/>
        </w:rPr>
        <w:t>ničkih  prava i dužnosti u Centru</w:t>
      </w:r>
      <w:r w:rsidR="009907A5" w:rsidRPr="00626131">
        <w:rPr>
          <w:rFonts w:ascii="Arial" w:hAnsi="Arial" w:cs="Arial"/>
          <w:lang w:val="pl-PL"/>
        </w:rPr>
        <w:t>.</w:t>
      </w:r>
    </w:p>
    <w:p w:rsidR="0024160B" w:rsidRPr="00626131" w:rsidRDefault="0024160B" w:rsidP="009907A5">
      <w:pPr>
        <w:jc w:val="both"/>
        <w:rPr>
          <w:rFonts w:ascii="Arial" w:hAnsi="Arial" w:cs="Arial"/>
          <w:lang w:val="pl-PL"/>
        </w:rPr>
      </w:pPr>
    </w:p>
    <w:p w:rsidR="009907A5" w:rsidRPr="00626131" w:rsidRDefault="003172BE" w:rsidP="009907A5">
      <w:pPr>
        <w:jc w:val="center"/>
        <w:rPr>
          <w:rFonts w:ascii="Arial" w:hAnsi="Arial" w:cs="Arial"/>
          <w:b/>
          <w:lang w:val="pl-PL"/>
        </w:rPr>
      </w:pPr>
      <w:r>
        <w:rPr>
          <w:rFonts w:ascii="Arial" w:hAnsi="Arial" w:cs="Arial"/>
          <w:b/>
          <w:lang w:val="pl-PL"/>
        </w:rPr>
        <w:t>Član 225</w:t>
      </w:r>
      <w:r w:rsidR="009907A5" w:rsidRPr="00626131">
        <w:rPr>
          <w:rFonts w:ascii="Arial" w:hAnsi="Arial" w:cs="Arial"/>
          <w:b/>
          <w:lang w:val="pl-PL"/>
        </w:rPr>
        <w:t>.</w:t>
      </w:r>
    </w:p>
    <w:p w:rsidR="009907A5" w:rsidRPr="00626131" w:rsidRDefault="009907A5" w:rsidP="009907A5">
      <w:pPr>
        <w:jc w:val="center"/>
        <w:rPr>
          <w:rFonts w:ascii="Arial" w:hAnsi="Arial" w:cs="Arial"/>
          <w:b/>
          <w:lang w:val="pl-PL"/>
        </w:rPr>
      </w:pPr>
      <w:r w:rsidRPr="00626131">
        <w:rPr>
          <w:rFonts w:ascii="Arial" w:hAnsi="Arial" w:cs="Arial"/>
          <w:b/>
          <w:lang w:val="pl-PL"/>
        </w:rPr>
        <w:t>(Ponašanje radnika)</w:t>
      </w:r>
    </w:p>
    <w:p w:rsidR="009907A5" w:rsidRPr="00626131" w:rsidRDefault="009907A5" w:rsidP="009907A5">
      <w:pPr>
        <w:jc w:val="center"/>
        <w:rPr>
          <w:rFonts w:ascii="Arial" w:hAnsi="Arial" w:cs="Arial"/>
          <w:b/>
          <w:lang w:val="pl-PL"/>
        </w:rPr>
      </w:pPr>
    </w:p>
    <w:p w:rsidR="009907A5" w:rsidRPr="00626131" w:rsidRDefault="009907A5" w:rsidP="009907A5">
      <w:pPr>
        <w:pStyle w:val="BodyText"/>
        <w:rPr>
          <w:rFonts w:ascii="Arial" w:hAnsi="Arial" w:cs="Arial"/>
          <w:lang w:val="pl-PL"/>
        </w:rPr>
      </w:pPr>
      <w:r w:rsidRPr="00626131">
        <w:rPr>
          <w:rFonts w:ascii="Arial" w:hAnsi="Arial" w:cs="Arial"/>
          <w:lang w:val="pl-PL"/>
        </w:rPr>
        <w:t>U kontak</w:t>
      </w:r>
      <w:r w:rsidR="0063552D">
        <w:rPr>
          <w:rFonts w:ascii="Arial" w:hAnsi="Arial" w:cs="Arial"/>
          <w:lang w:val="pl-PL"/>
        </w:rPr>
        <w:t>tima s roditeljima radnici Centra</w:t>
      </w:r>
      <w:r w:rsidRPr="00626131">
        <w:rPr>
          <w:rFonts w:ascii="Arial" w:hAnsi="Arial" w:cs="Arial"/>
          <w:lang w:val="pl-PL"/>
        </w:rPr>
        <w:t xml:space="preserve"> su dužni ponašati se korektno, poštujući njihovu ličn</w:t>
      </w:r>
      <w:r w:rsidR="0063552D">
        <w:rPr>
          <w:rFonts w:ascii="Arial" w:hAnsi="Arial" w:cs="Arial"/>
          <w:lang w:val="pl-PL"/>
        </w:rPr>
        <w:t>ost i svoj ugled, te ugled Centra</w:t>
      </w:r>
      <w:r w:rsidRPr="00626131">
        <w:rPr>
          <w:rFonts w:ascii="Arial" w:hAnsi="Arial" w:cs="Arial"/>
          <w:lang w:val="pl-PL"/>
        </w:rPr>
        <w:t>.</w:t>
      </w:r>
    </w:p>
    <w:p w:rsidR="009907A5" w:rsidRDefault="009907A5" w:rsidP="009907A5">
      <w:pPr>
        <w:pStyle w:val="BodyText"/>
        <w:rPr>
          <w:rFonts w:ascii="Arial" w:hAnsi="Arial" w:cs="Arial"/>
          <w:lang w:val="pl-PL"/>
        </w:rPr>
      </w:pPr>
    </w:p>
    <w:p w:rsidR="000F5A75" w:rsidRDefault="000F5A75" w:rsidP="009907A5">
      <w:pPr>
        <w:pStyle w:val="BodyText"/>
        <w:rPr>
          <w:rFonts w:ascii="Arial" w:hAnsi="Arial" w:cs="Arial"/>
          <w:lang w:val="pl-PL"/>
        </w:rPr>
      </w:pPr>
    </w:p>
    <w:p w:rsidR="00CD1756" w:rsidRPr="00626131" w:rsidRDefault="00CD1756" w:rsidP="009907A5">
      <w:pPr>
        <w:pStyle w:val="BodyText"/>
        <w:rPr>
          <w:rFonts w:ascii="Arial" w:hAnsi="Arial" w:cs="Arial"/>
          <w:lang w:val="pl-PL"/>
        </w:rPr>
      </w:pPr>
    </w:p>
    <w:p w:rsidR="009907A5" w:rsidRPr="00626131" w:rsidRDefault="009907A5" w:rsidP="009907A5">
      <w:pPr>
        <w:pStyle w:val="BodyText"/>
        <w:rPr>
          <w:rFonts w:ascii="Arial" w:hAnsi="Arial" w:cs="Arial"/>
          <w:lang w:val="pl-PL"/>
        </w:rPr>
      </w:pPr>
    </w:p>
    <w:p w:rsidR="009907A5" w:rsidRPr="00626131" w:rsidRDefault="00D45372" w:rsidP="009907A5">
      <w:pPr>
        <w:rPr>
          <w:rFonts w:ascii="Arial" w:hAnsi="Arial" w:cs="Arial"/>
          <w:b/>
          <w:caps/>
          <w:lang w:val="pl-PL"/>
        </w:rPr>
      </w:pPr>
      <w:r>
        <w:rPr>
          <w:rFonts w:ascii="Arial" w:hAnsi="Arial" w:cs="Arial"/>
          <w:b/>
          <w:caps/>
          <w:lang w:val="pl-PL"/>
        </w:rPr>
        <w:t xml:space="preserve">XIX </w:t>
      </w:r>
      <w:r w:rsidR="009907A5" w:rsidRPr="00626131">
        <w:rPr>
          <w:rFonts w:ascii="Arial" w:hAnsi="Arial" w:cs="Arial"/>
          <w:b/>
          <w:caps/>
          <w:lang w:val="pl-PL"/>
        </w:rPr>
        <w:t xml:space="preserve"> DRUŠT</w:t>
      </w:r>
      <w:r w:rsidR="0063552D">
        <w:rPr>
          <w:rFonts w:ascii="Arial" w:hAnsi="Arial" w:cs="Arial"/>
          <w:b/>
          <w:caps/>
          <w:lang w:val="pl-PL"/>
        </w:rPr>
        <w:t>VENA I KULTURNA DJELATNOST CENTRA</w:t>
      </w:r>
    </w:p>
    <w:p w:rsidR="009907A5" w:rsidRDefault="009907A5" w:rsidP="009907A5">
      <w:pPr>
        <w:rPr>
          <w:rFonts w:ascii="Arial" w:hAnsi="Arial" w:cs="Arial"/>
          <w:highlight w:val="yellow"/>
          <w:lang w:val="pl-PL"/>
        </w:rPr>
      </w:pPr>
    </w:p>
    <w:p w:rsidR="0024160B" w:rsidRPr="00626131" w:rsidRDefault="0024160B" w:rsidP="009907A5">
      <w:pPr>
        <w:rPr>
          <w:rFonts w:ascii="Arial" w:hAnsi="Arial" w:cs="Arial"/>
          <w:highlight w:val="yellow"/>
          <w:lang w:val="pl-PL"/>
        </w:rPr>
      </w:pP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226</w:t>
      </w:r>
      <w:r w:rsidR="009907A5" w:rsidRPr="00626131">
        <w:rPr>
          <w:rFonts w:ascii="Arial" w:hAnsi="Arial" w:cs="Arial"/>
          <w:b/>
          <w:lang w:val="pl-PL"/>
        </w:rPr>
        <w:t>.</w:t>
      </w:r>
    </w:p>
    <w:p w:rsidR="009907A5" w:rsidRPr="00626131" w:rsidRDefault="0063552D" w:rsidP="009907A5">
      <w:pPr>
        <w:tabs>
          <w:tab w:val="left" w:pos="3600"/>
        </w:tabs>
        <w:jc w:val="center"/>
        <w:rPr>
          <w:rFonts w:ascii="Arial" w:hAnsi="Arial" w:cs="Arial"/>
          <w:b/>
          <w:lang w:val="pl-PL"/>
        </w:rPr>
      </w:pPr>
      <w:r>
        <w:rPr>
          <w:rFonts w:ascii="Arial" w:hAnsi="Arial" w:cs="Arial"/>
          <w:b/>
          <w:lang w:val="pl-PL"/>
        </w:rPr>
        <w:t>(Povezanost Centra</w:t>
      </w:r>
      <w:r w:rsidR="009907A5" w:rsidRPr="00626131">
        <w:rPr>
          <w:rFonts w:ascii="Arial" w:hAnsi="Arial" w:cs="Arial"/>
          <w:b/>
          <w:lang w:val="pl-PL"/>
        </w:rPr>
        <w:t xml:space="preserve"> sa lokalnom zajednicom)</w:t>
      </w:r>
    </w:p>
    <w:p w:rsidR="009907A5" w:rsidRPr="00626131" w:rsidRDefault="009907A5" w:rsidP="009907A5">
      <w:pPr>
        <w:tabs>
          <w:tab w:val="left" w:pos="3600"/>
        </w:tabs>
        <w:jc w:val="both"/>
        <w:rPr>
          <w:rFonts w:ascii="Arial" w:hAnsi="Arial" w:cs="Arial"/>
          <w:b/>
          <w:highlight w:val="yellow"/>
          <w:lang w:val="pl-PL"/>
        </w:rPr>
      </w:pPr>
    </w:p>
    <w:p w:rsidR="009907A5" w:rsidRPr="00626131" w:rsidRDefault="00A33035" w:rsidP="00A80F7D">
      <w:pPr>
        <w:numPr>
          <w:ilvl w:val="0"/>
          <w:numId w:val="46"/>
        </w:numPr>
        <w:tabs>
          <w:tab w:val="left" w:pos="3600"/>
        </w:tabs>
        <w:autoSpaceDE/>
        <w:autoSpaceDN/>
        <w:jc w:val="both"/>
        <w:rPr>
          <w:rFonts w:ascii="Arial" w:hAnsi="Arial" w:cs="Arial"/>
          <w:lang w:val="pl-PL"/>
        </w:rPr>
      </w:pPr>
      <w:r>
        <w:rPr>
          <w:rFonts w:ascii="Arial" w:hAnsi="Arial" w:cs="Arial"/>
          <w:lang w:val="pl-PL"/>
        </w:rPr>
        <w:t>Centar</w:t>
      </w:r>
      <w:r w:rsidR="009907A5" w:rsidRPr="00626131">
        <w:rPr>
          <w:rFonts w:ascii="Arial" w:hAnsi="Arial" w:cs="Arial"/>
          <w:lang w:val="pl-PL"/>
        </w:rPr>
        <w:t xml:space="preserve"> ostvaruje neposrednu povezanost sa lokalnom zajednicom putem kulturnih, javnih i sportskih aktivnosti.</w:t>
      </w:r>
    </w:p>
    <w:p w:rsidR="009907A5" w:rsidRPr="00BC6976" w:rsidRDefault="009907A5" w:rsidP="00BC6976">
      <w:pPr>
        <w:numPr>
          <w:ilvl w:val="0"/>
          <w:numId w:val="46"/>
        </w:numPr>
        <w:tabs>
          <w:tab w:val="left" w:pos="3600"/>
        </w:tabs>
        <w:autoSpaceDE/>
        <w:autoSpaceDN/>
        <w:jc w:val="both"/>
        <w:rPr>
          <w:rFonts w:ascii="Arial" w:hAnsi="Arial" w:cs="Arial"/>
          <w:lang w:val="pl-PL"/>
        </w:rPr>
      </w:pPr>
      <w:r w:rsidRPr="00626131">
        <w:rPr>
          <w:rFonts w:ascii="Arial" w:hAnsi="Arial" w:cs="Arial"/>
          <w:lang w:val="pl-PL"/>
        </w:rPr>
        <w:lastRenderedPageBreak/>
        <w:t>Društvena i kulturna djelatnost se ostvaruje prezentacijom radova učenika široj društvenoj zajednici, saradnjom s rod</w:t>
      </w:r>
      <w:r w:rsidR="0063552D">
        <w:rPr>
          <w:rFonts w:ascii="Arial" w:hAnsi="Arial" w:cs="Arial"/>
          <w:lang w:val="pl-PL"/>
        </w:rPr>
        <w:t>iteljima, bivšim učenicima Centra</w:t>
      </w:r>
      <w:r w:rsidRPr="00626131">
        <w:rPr>
          <w:rFonts w:ascii="Arial" w:hAnsi="Arial" w:cs="Arial"/>
          <w:lang w:val="pl-PL"/>
        </w:rPr>
        <w:t xml:space="preserve">, drugim </w:t>
      </w:r>
      <w:r w:rsidR="001D0988">
        <w:rPr>
          <w:rFonts w:ascii="Arial" w:hAnsi="Arial" w:cs="Arial"/>
          <w:lang w:val="pl-PL"/>
        </w:rPr>
        <w:t>odgojno-obrazovnim</w:t>
      </w:r>
      <w:r w:rsidRPr="00626131">
        <w:rPr>
          <w:rFonts w:ascii="Arial" w:hAnsi="Arial" w:cs="Arial"/>
          <w:lang w:val="pl-PL"/>
        </w:rPr>
        <w:t xml:space="preserve"> organizacijama u zemlji i inostranstvu i na druge pogodne načine. </w:t>
      </w:r>
    </w:p>
    <w:p w:rsidR="009907A5" w:rsidRPr="00626131" w:rsidRDefault="003172BE" w:rsidP="009907A5">
      <w:pPr>
        <w:tabs>
          <w:tab w:val="left" w:pos="3600"/>
        </w:tabs>
        <w:jc w:val="center"/>
        <w:rPr>
          <w:rFonts w:ascii="Arial" w:hAnsi="Arial" w:cs="Arial"/>
          <w:b/>
          <w:lang w:val="pl-PL"/>
        </w:rPr>
      </w:pPr>
      <w:r>
        <w:rPr>
          <w:rFonts w:ascii="Arial" w:hAnsi="Arial" w:cs="Arial"/>
          <w:b/>
          <w:lang w:val="pl-PL"/>
        </w:rPr>
        <w:t>Član 227</w:t>
      </w:r>
      <w:r w:rsidR="009907A5" w:rsidRPr="00626131">
        <w:rPr>
          <w:rFonts w:ascii="Arial" w:hAnsi="Arial" w:cs="Arial"/>
          <w:b/>
          <w:lang w:val="pl-PL"/>
        </w:rPr>
        <w:t>.</w:t>
      </w:r>
    </w:p>
    <w:p w:rsidR="009907A5" w:rsidRPr="00626131" w:rsidRDefault="009907A5" w:rsidP="009907A5">
      <w:pPr>
        <w:tabs>
          <w:tab w:val="left" w:pos="3600"/>
        </w:tabs>
        <w:jc w:val="center"/>
        <w:rPr>
          <w:rFonts w:ascii="Arial" w:hAnsi="Arial" w:cs="Arial"/>
          <w:b/>
          <w:lang w:val="pl-PL"/>
        </w:rPr>
      </w:pPr>
      <w:r w:rsidRPr="00626131">
        <w:rPr>
          <w:rFonts w:ascii="Arial" w:hAnsi="Arial" w:cs="Arial"/>
          <w:b/>
          <w:lang w:val="pl-PL"/>
        </w:rPr>
        <w:t>(Društ</w:t>
      </w:r>
      <w:r w:rsidR="0063552D">
        <w:rPr>
          <w:rFonts w:ascii="Arial" w:hAnsi="Arial" w:cs="Arial"/>
          <w:b/>
          <w:lang w:val="pl-PL"/>
        </w:rPr>
        <w:t>vena i kulturna djelatnost Centra</w:t>
      </w:r>
      <w:r w:rsidRPr="00626131">
        <w:rPr>
          <w:rFonts w:ascii="Arial" w:hAnsi="Arial" w:cs="Arial"/>
          <w:b/>
          <w:lang w:val="pl-PL"/>
        </w:rPr>
        <w:t>)</w:t>
      </w:r>
    </w:p>
    <w:p w:rsidR="009907A5" w:rsidRPr="00626131" w:rsidRDefault="009907A5" w:rsidP="009907A5">
      <w:pPr>
        <w:tabs>
          <w:tab w:val="left" w:pos="3600"/>
        </w:tabs>
        <w:jc w:val="center"/>
        <w:rPr>
          <w:rFonts w:ascii="Arial" w:hAnsi="Arial" w:cs="Arial"/>
          <w:b/>
          <w:highlight w:val="yellow"/>
          <w:lang w:val="pl-PL"/>
        </w:rPr>
      </w:pPr>
    </w:p>
    <w:p w:rsidR="009907A5" w:rsidRPr="00626131" w:rsidRDefault="009907A5" w:rsidP="00A80F7D">
      <w:pPr>
        <w:numPr>
          <w:ilvl w:val="0"/>
          <w:numId w:val="47"/>
        </w:numPr>
        <w:tabs>
          <w:tab w:val="left" w:pos="3600"/>
        </w:tabs>
        <w:autoSpaceDE/>
        <w:autoSpaceDN/>
        <w:jc w:val="both"/>
        <w:rPr>
          <w:rFonts w:ascii="Arial" w:hAnsi="Arial" w:cs="Arial"/>
          <w:lang w:val="pl-PL"/>
        </w:rPr>
      </w:pPr>
      <w:r w:rsidRPr="00626131">
        <w:rPr>
          <w:rFonts w:ascii="Arial" w:hAnsi="Arial" w:cs="Arial"/>
          <w:lang w:val="pl-PL"/>
        </w:rPr>
        <w:t>Društ</w:t>
      </w:r>
      <w:r w:rsidR="0063552D">
        <w:rPr>
          <w:rFonts w:ascii="Arial" w:hAnsi="Arial" w:cs="Arial"/>
          <w:lang w:val="pl-PL"/>
        </w:rPr>
        <w:t xml:space="preserve">vena i kulturna djelatnost Centra </w:t>
      </w:r>
      <w:r w:rsidRPr="00626131">
        <w:rPr>
          <w:rFonts w:ascii="Arial" w:hAnsi="Arial" w:cs="Arial"/>
          <w:lang w:val="pl-PL"/>
        </w:rPr>
        <w:t xml:space="preserve">sastavni </w:t>
      </w:r>
      <w:r w:rsidR="0063552D">
        <w:rPr>
          <w:rFonts w:ascii="Arial" w:hAnsi="Arial" w:cs="Arial"/>
          <w:lang w:val="pl-PL"/>
        </w:rPr>
        <w:t xml:space="preserve">je </w:t>
      </w:r>
      <w:r w:rsidRPr="00626131">
        <w:rPr>
          <w:rFonts w:ascii="Arial" w:hAnsi="Arial" w:cs="Arial"/>
          <w:lang w:val="pl-PL"/>
        </w:rPr>
        <w:t xml:space="preserve">dio Godišnjeg plana i programa rada. </w:t>
      </w:r>
    </w:p>
    <w:p w:rsidR="00E96146" w:rsidRDefault="009907A5" w:rsidP="008614FD">
      <w:pPr>
        <w:numPr>
          <w:ilvl w:val="0"/>
          <w:numId w:val="47"/>
        </w:numPr>
        <w:tabs>
          <w:tab w:val="num" w:pos="1008"/>
          <w:tab w:val="left" w:pos="3600"/>
        </w:tabs>
        <w:autoSpaceDE/>
        <w:autoSpaceDN/>
        <w:jc w:val="both"/>
        <w:rPr>
          <w:rFonts w:ascii="Arial" w:hAnsi="Arial" w:cs="Arial"/>
          <w:lang w:val="pl-PL"/>
        </w:rPr>
      </w:pPr>
      <w:r w:rsidRPr="00626131">
        <w:rPr>
          <w:rFonts w:ascii="Arial" w:hAnsi="Arial" w:cs="Arial"/>
          <w:lang w:val="pl-PL"/>
        </w:rPr>
        <w:t xml:space="preserve">Ona ima za cilj </w:t>
      </w:r>
      <w:r w:rsidR="0063552D">
        <w:rPr>
          <w:rFonts w:ascii="Arial" w:hAnsi="Arial" w:cs="Arial"/>
          <w:lang w:val="pl-PL"/>
        </w:rPr>
        <w:t>da upotpuni odgojni uticaj Centra</w:t>
      </w:r>
      <w:r w:rsidRPr="00626131">
        <w:rPr>
          <w:rFonts w:ascii="Arial" w:hAnsi="Arial" w:cs="Arial"/>
          <w:lang w:val="pl-PL"/>
        </w:rPr>
        <w:t xml:space="preserve"> na učenike, kao i da dopr</w:t>
      </w:r>
      <w:r w:rsidR="00B75EE1">
        <w:rPr>
          <w:rFonts w:ascii="Arial" w:hAnsi="Arial" w:cs="Arial"/>
          <w:lang w:val="pl-PL"/>
        </w:rPr>
        <w:t>inese kulturnom razvoju učenika.</w:t>
      </w:r>
    </w:p>
    <w:p w:rsidR="008614FD" w:rsidRDefault="008614FD" w:rsidP="008614FD">
      <w:pPr>
        <w:tabs>
          <w:tab w:val="num" w:pos="1008"/>
          <w:tab w:val="left" w:pos="3600"/>
        </w:tabs>
        <w:autoSpaceDE/>
        <w:autoSpaceDN/>
        <w:ind w:left="340"/>
        <w:jc w:val="both"/>
        <w:rPr>
          <w:rFonts w:ascii="Arial" w:hAnsi="Arial" w:cs="Arial"/>
          <w:lang w:val="pl-PL"/>
        </w:rPr>
      </w:pPr>
    </w:p>
    <w:p w:rsidR="008614FD" w:rsidRDefault="008614FD" w:rsidP="00BC6976">
      <w:pPr>
        <w:tabs>
          <w:tab w:val="num" w:pos="1008"/>
          <w:tab w:val="left" w:pos="3600"/>
        </w:tabs>
        <w:autoSpaceDE/>
        <w:autoSpaceDN/>
        <w:jc w:val="both"/>
        <w:rPr>
          <w:rFonts w:ascii="Arial" w:hAnsi="Arial" w:cs="Arial"/>
          <w:lang w:val="pl-PL"/>
        </w:rPr>
      </w:pPr>
    </w:p>
    <w:p w:rsidR="008614FD" w:rsidRPr="008614FD" w:rsidRDefault="008614FD" w:rsidP="008614FD">
      <w:pPr>
        <w:tabs>
          <w:tab w:val="num" w:pos="1008"/>
          <w:tab w:val="left" w:pos="3600"/>
        </w:tabs>
        <w:autoSpaceDE/>
        <w:autoSpaceDN/>
        <w:ind w:left="340"/>
        <w:jc w:val="both"/>
        <w:rPr>
          <w:rFonts w:ascii="Arial" w:hAnsi="Arial" w:cs="Arial"/>
          <w:lang w:val="pl-PL"/>
        </w:rPr>
      </w:pPr>
    </w:p>
    <w:p w:rsidR="009907A5" w:rsidRPr="00626131" w:rsidRDefault="00D45372" w:rsidP="009907A5">
      <w:pPr>
        <w:pStyle w:val="Heading5"/>
        <w:numPr>
          <w:ilvl w:val="4"/>
          <w:numId w:val="0"/>
        </w:numPr>
        <w:tabs>
          <w:tab w:val="num" w:pos="1008"/>
        </w:tabs>
        <w:autoSpaceDE/>
        <w:autoSpaceDN/>
        <w:jc w:val="left"/>
        <w:rPr>
          <w:rFonts w:ascii="Arial" w:hAnsi="Arial" w:cs="Arial"/>
          <w:i w:val="0"/>
          <w:caps/>
          <w:sz w:val="24"/>
          <w:szCs w:val="24"/>
        </w:rPr>
      </w:pPr>
      <w:r>
        <w:rPr>
          <w:rFonts w:ascii="Arial" w:hAnsi="Arial" w:cs="Arial"/>
          <w:i w:val="0"/>
          <w:caps/>
          <w:sz w:val="24"/>
          <w:szCs w:val="24"/>
        </w:rPr>
        <w:t>XX</w:t>
      </w:r>
      <w:r w:rsidR="009907A5" w:rsidRPr="00626131">
        <w:rPr>
          <w:rFonts w:ascii="Arial" w:hAnsi="Arial" w:cs="Arial"/>
          <w:i w:val="0"/>
          <w:caps/>
          <w:sz w:val="24"/>
          <w:szCs w:val="24"/>
        </w:rPr>
        <w:t xml:space="preserve">  POSLOVNA  I DRUGA TAJNA</w:t>
      </w:r>
    </w:p>
    <w:p w:rsidR="00A4222D" w:rsidRDefault="00A4222D" w:rsidP="009907A5">
      <w:pPr>
        <w:rPr>
          <w:rFonts w:ascii="Arial" w:hAnsi="Arial" w:cs="Arial"/>
          <w:highlight w:val="yellow"/>
          <w:lang w:val="hr-HR"/>
        </w:rPr>
      </w:pPr>
    </w:p>
    <w:p w:rsidR="008614FD" w:rsidRPr="00626131" w:rsidRDefault="008614FD" w:rsidP="009907A5">
      <w:pPr>
        <w:rPr>
          <w:rFonts w:ascii="Arial" w:hAnsi="Arial" w:cs="Arial"/>
          <w:highlight w:val="yellow"/>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3172BE">
        <w:rPr>
          <w:rFonts w:ascii="Arial" w:hAnsi="Arial" w:cs="Arial"/>
          <w:b/>
          <w:lang w:val="hr-HR"/>
        </w:rPr>
        <w:t xml:space="preserve"> 228</w:t>
      </w:r>
      <w:r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(Poslovna i druga tajna)</w:t>
      </w:r>
    </w:p>
    <w:p w:rsidR="009907A5" w:rsidRPr="00626131" w:rsidRDefault="009907A5" w:rsidP="009907A5">
      <w:pPr>
        <w:jc w:val="center"/>
        <w:rPr>
          <w:rFonts w:ascii="Arial" w:hAnsi="Arial" w:cs="Arial"/>
          <w:b/>
          <w:lang w:val="hr-HR"/>
        </w:rPr>
      </w:pPr>
    </w:p>
    <w:p w:rsidR="009907A5" w:rsidRPr="00626131" w:rsidRDefault="009907A5" w:rsidP="00A80F7D">
      <w:pPr>
        <w:numPr>
          <w:ilvl w:val="0"/>
          <w:numId w:val="48"/>
        </w:numPr>
        <w:tabs>
          <w:tab w:val="left" w:pos="340"/>
          <w:tab w:val="left" w:pos="709"/>
        </w:tabs>
        <w:autoSpaceDE/>
        <w:autoSpaceDN/>
        <w:jc w:val="both"/>
        <w:rPr>
          <w:rFonts w:ascii="Arial" w:hAnsi="Arial" w:cs="Arial"/>
          <w:lang w:val="hr-HR"/>
        </w:rPr>
      </w:pP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cilju</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interesu</w:t>
      </w:r>
      <w:r w:rsidRPr="00626131">
        <w:rPr>
          <w:rFonts w:ascii="Arial" w:hAnsi="Arial" w:cs="Arial"/>
          <w:lang w:val="hr-HR"/>
        </w:rPr>
        <w:t xml:space="preserve"> </w:t>
      </w:r>
      <w:r w:rsidRPr="00626131">
        <w:rPr>
          <w:rFonts w:ascii="Arial" w:hAnsi="Arial" w:cs="Arial"/>
          <w:lang w:val="pl-PL"/>
        </w:rPr>
        <w:t>bezbjednosti</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uspje</w:t>
      </w:r>
      <w:r w:rsidRPr="00626131">
        <w:rPr>
          <w:rFonts w:ascii="Arial" w:hAnsi="Arial" w:cs="Arial"/>
          <w:lang w:val="hr-HR"/>
        </w:rPr>
        <w:t>š</w:t>
      </w:r>
      <w:r w:rsidRPr="00626131">
        <w:rPr>
          <w:rFonts w:ascii="Arial" w:hAnsi="Arial" w:cs="Arial"/>
          <w:lang w:val="pl-PL"/>
        </w:rPr>
        <w:t>nog</w:t>
      </w:r>
      <w:r w:rsidRPr="00626131">
        <w:rPr>
          <w:rFonts w:ascii="Arial" w:hAnsi="Arial" w:cs="Arial"/>
          <w:lang w:val="hr-HR"/>
        </w:rPr>
        <w:t xml:space="preserve"> </w:t>
      </w:r>
      <w:r w:rsidRPr="00626131">
        <w:rPr>
          <w:rFonts w:ascii="Arial" w:hAnsi="Arial" w:cs="Arial"/>
          <w:lang w:val="pl-PL"/>
        </w:rPr>
        <w:t>rada</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poslovanja</w:t>
      </w:r>
      <w:r w:rsidR="00EC65D3">
        <w:rPr>
          <w:rFonts w:ascii="Arial" w:hAnsi="Arial" w:cs="Arial"/>
          <w:lang w:val="hr-HR"/>
        </w:rPr>
        <w:t xml:space="preserve"> Centra</w:t>
      </w:r>
      <w:r w:rsidRPr="00626131">
        <w:rPr>
          <w:rFonts w:ascii="Arial" w:hAnsi="Arial" w:cs="Arial"/>
          <w:lang w:val="hr-HR"/>
        </w:rPr>
        <w:t xml:space="preserve">, </w:t>
      </w:r>
      <w:r w:rsidRPr="00626131">
        <w:rPr>
          <w:rFonts w:ascii="Arial" w:hAnsi="Arial" w:cs="Arial"/>
          <w:lang w:val="pl-PL"/>
        </w:rPr>
        <w:t>s</w:t>
      </w:r>
      <w:r w:rsidRPr="00626131">
        <w:rPr>
          <w:rFonts w:ascii="Arial" w:hAnsi="Arial" w:cs="Arial"/>
          <w:lang w:val="hr-HR"/>
        </w:rPr>
        <w:t xml:space="preserve"> </w:t>
      </w:r>
      <w:r w:rsidRPr="00626131">
        <w:rPr>
          <w:rFonts w:ascii="Arial" w:hAnsi="Arial" w:cs="Arial"/>
          <w:lang w:val="pl-PL"/>
        </w:rPr>
        <w:t>obzirom</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djelatnost</w:t>
      </w:r>
      <w:r w:rsidRPr="00626131">
        <w:rPr>
          <w:rFonts w:ascii="Arial" w:hAnsi="Arial" w:cs="Arial"/>
          <w:lang w:val="hr-HR"/>
        </w:rPr>
        <w:t xml:space="preserve"> </w:t>
      </w:r>
      <w:r w:rsidRPr="00626131">
        <w:rPr>
          <w:rFonts w:ascii="Arial" w:hAnsi="Arial" w:cs="Arial"/>
          <w:lang w:val="pl-PL"/>
        </w:rPr>
        <w:t>od</w:t>
      </w:r>
      <w:r w:rsidRPr="00626131">
        <w:rPr>
          <w:rFonts w:ascii="Arial" w:hAnsi="Arial" w:cs="Arial"/>
          <w:lang w:val="hr-HR"/>
        </w:rPr>
        <w:t xml:space="preserve"> </w:t>
      </w:r>
      <w:r w:rsidRPr="00626131">
        <w:rPr>
          <w:rFonts w:ascii="Arial" w:hAnsi="Arial" w:cs="Arial"/>
          <w:lang w:val="pl-PL"/>
        </w:rPr>
        <w:t>posebnog</w:t>
      </w:r>
      <w:r w:rsidRPr="00626131">
        <w:rPr>
          <w:rFonts w:ascii="Arial" w:hAnsi="Arial" w:cs="Arial"/>
          <w:lang w:val="hr-HR"/>
        </w:rPr>
        <w:t xml:space="preserve"> </w:t>
      </w:r>
      <w:r w:rsidRPr="00626131">
        <w:rPr>
          <w:rFonts w:ascii="Arial" w:hAnsi="Arial" w:cs="Arial"/>
          <w:lang w:val="pl-PL"/>
        </w:rPr>
        <w:t>dru</w:t>
      </w:r>
      <w:r w:rsidRPr="00626131">
        <w:rPr>
          <w:rFonts w:ascii="Arial" w:hAnsi="Arial" w:cs="Arial"/>
          <w:lang w:val="hr-HR"/>
        </w:rPr>
        <w:t>š</w:t>
      </w:r>
      <w:r w:rsidRPr="00626131">
        <w:rPr>
          <w:rFonts w:ascii="Arial" w:hAnsi="Arial" w:cs="Arial"/>
          <w:lang w:val="pl-PL"/>
        </w:rPr>
        <w:t>tvenog</w:t>
      </w:r>
      <w:r w:rsidRPr="00626131">
        <w:rPr>
          <w:rFonts w:ascii="Arial" w:hAnsi="Arial" w:cs="Arial"/>
          <w:lang w:val="hr-HR"/>
        </w:rPr>
        <w:t xml:space="preserve"> </w:t>
      </w:r>
      <w:r w:rsidRPr="00626131">
        <w:rPr>
          <w:rFonts w:ascii="Arial" w:hAnsi="Arial" w:cs="Arial"/>
          <w:lang w:val="pl-PL"/>
        </w:rPr>
        <w:t>interesa</w:t>
      </w:r>
      <w:r w:rsidRPr="00626131">
        <w:rPr>
          <w:rFonts w:ascii="Arial" w:hAnsi="Arial" w:cs="Arial"/>
          <w:lang w:val="hr-HR"/>
        </w:rPr>
        <w:t xml:space="preserve">, </w:t>
      </w:r>
      <w:r w:rsidRPr="00626131">
        <w:rPr>
          <w:rFonts w:ascii="Arial" w:hAnsi="Arial" w:cs="Arial"/>
          <w:lang w:val="pl-PL"/>
        </w:rPr>
        <w:t>te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 xml:space="preserve"> </w:t>
      </w:r>
      <w:r w:rsidRPr="00626131">
        <w:rPr>
          <w:rFonts w:ascii="Arial" w:hAnsi="Arial" w:cs="Arial"/>
          <w:lang w:val="pl-PL"/>
        </w:rPr>
        <w:t>interesu</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š</w:t>
      </w:r>
      <w:r w:rsidRPr="00626131">
        <w:rPr>
          <w:rFonts w:ascii="Arial" w:hAnsi="Arial" w:cs="Arial"/>
          <w:lang w:val="pl-PL"/>
        </w:rPr>
        <w:t>tite</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pojedini</w:t>
      </w:r>
      <w:r w:rsidRPr="00626131">
        <w:rPr>
          <w:rFonts w:ascii="Arial" w:hAnsi="Arial" w:cs="Arial"/>
          <w:lang w:val="hr-HR"/>
        </w:rPr>
        <w:t xml:space="preserve"> </w:t>
      </w:r>
      <w:r w:rsidRPr="00626131">
        <w:rPr>
          <w:rFonts w:ascii="Arial" w:hAnsi="Arial" w:cs="Arial"/>
          <w:lang w:val="pl-PL"/>
        </w:rPr>
        <w:t>podaci</w:t>
      </w:r>
      <w:r w:rsidRPr="00626131">
        <w:rPr>
          <w:rFonts w:ascii="Arial" w:hAnsi="Arial" w:cs="Arial"/>
          <w:lang w:val="hr-HR"/>
        </w:rPr>
        <w:t xml:space="preserve">, </w:t>
      </w:r>
      <w:r w:rsidRPr="00626131">
        <w:rPr>
          <w:rFonts w:ascii="Arial" w:hAnsi="Arial" w:cs="Arial"/>
          <w:lang w:val="pl-PL"/>
        </w:rPr>
        <w:t>dokumenti</w:t>
      </w:r>
      <w:r w:rsidRPr="00626131">
        <w:rPr>
          <w:rFonts w:ascii="Arial" w:hAnsi="Arial" w:cs="Arial"/>
          <w:lang w:val="hr-HR"/>
        </w:rPr>
        <w:t xml:space="preserve">, </w:t>
      </w:r>
      <w:r w:rsidRPr="00626131">
        <w:rPr>
          <w:rFonts w:ascii="Arial" w:hAnsi="Arial" w:cs="Arial"/>
          <w:lang w:val="pl-PL"/>
        </w:rPr>
        <w:t>isprave</w:t>
      </w:r>
      <w:r w:rsidRPr="00626131">
        <w:rPr>
          <w:rFonts w:ascii="Arial" w:hAnsi="Arial" w:cs="Arial"/>
          <w:lang w:val="hr-HR"/>
        </w:rPr>
        <w:t xml:space="preserve">, </w:t>
      </w:r>
      <w:r w:rsidRPr="00626131">
        <w:rPr>
          <w:rFonts w:ascii="Arial" w:hAnsi="Arial" w:cs="Arial"/>
          <w:lang w:val="pl-PL"/>
        </w:rPr>
        <w:t>planovi</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drugi</w:t>
      </w:r>
      <w:r w:rsidRPr="00626131">
        <w:rPr>
          <w:rFonts w:ascii="Arial" w:hAnsi="Arial" w:cs="Arial"/>
          <w:lang w:val="hr-HR"/>
        </w:rPr>
        <w:t xml:space="preserve"> </w:t>
      </w:r>
      <w:r w:rsidRPr="00626131">
        <w:rPr>
          <w:rFonts w:ascii="Arial" w:hAnsi="Arial" w:cs="Arial"/>
          <w:lang w:val="pl-PL"/>
        </w:rPr>
        <w:t>podaci</w:t>
      </w:r>
      <w:r w:rsidRPr="00626131">
        <w:rPr>
          <w:rFonts w:ascii="Arial" w:hAnsi="Arial" w:cs="Arial"/>
          <w:lang w:val="hr-HR"/>
        </w:rPr>
        <w:t xml:space="preserve"> </w:t>
      </w:r>
      <w:r w:rsidRPr="00626131">
        <w:rPr>
          <w:rFonts w:ascii="Arial" w:hAnsi="Arial" w:cs="Arial"/>
          <w:lang w:val="pl-PL"/>
        </w:rPr>
        <w:t>koji</w:t>
      </w:r>
      <w:r w:rsidRPr="00626131">
        <w:rPr>
          <w:rFonts w:ascii="Arial" w:hAnsi="Arial" w:cs="Arial"/>
          <w:lang w:val="hr-HR"/>
        </w:rPr>
        <w:t xml:space="preserve"> </w:t>
      </w:r>
      <w:r w:rsidRPr="00626131">
        <w:rPr>
          <w:rFonts w:ascii="Arial" w:hAnsi="Arial" w:cs="Arial"/>
          <w:lang w:val="pl-PL"/>
        </w:rPr>
        <w:t>predstavljaju</w:t>
      </w:r>
      <w:r w:rsidRPr="00626131">
        <w:rPr>
          <w:rFonts w:ascii="Arial" w:hAnsi="Arial" w:cs="Arial"/>
          <w:lang w:val="hr-HR"/>
        </w:rPr>
        <w:t xml:space="preserve"> </w:t>
      </w:r>
      <w:r w:rsidRPr="00626131">
        <w:rPr>
          <w:rFonts w:ascii="Arial" w:hAnsi="Arial" w:cs="Arial"/>
          <w:lang w:val="pl-PL"/>
        </w:rPr>
        <w:t>poslovnu</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profesionalnu</w:t>
      </w:r>
      <w:r w:rsidRPr="00626131">
        <w:rPr>
          <w:rFonts w:ascii="Arial" w:hAnsi="Arial" w:cs="Arial"/>
          <w:lang w:val="hr-HR"/>
        </w:rPr>
        <w:t xml:space="preserve"> </w:t>
      </w:r>
      <w:r w:rsidRPr="00626131">
        <w:rPr>
          <w:rFonts w:ascii="Arial" w:hAnsi="Arial" w:cs="Arial"/>
          <w:lang w:val="pl-PL"/>
        </w:rPr>
        <w:t>tajnu</w:t>
      </w:r>
      <w:r w:rsidRPr="00626131">
        <w:rPr>
          <w:rFonts w:ascii="Arial" w:hAnsi="Arial" w:cs="Arial"/>
          <w:lang w:val="hr-HR"/>
        </w:rPr>
        <w:t xml:space="preserve">, </w:t>
      </w:r>
      <w:r w:rsidRPr="00626131">
        <w:rPr>
          <w:rFonts w:ascii="Arial" w:hAnsi="Arial" w:cs="Arial"/>
          <w:lang w:val="pl-PL"/>
        </w:rPr>
        <w:t>mogu</w:t>
      </w:r>
      <w:r w:rsidRPr="00626131">
        <w:rPr>
          <w:rFonts w:ascii="Arial" w:hAnsi="Arial" w:cs="Arial"/>
          <w:lang w:val="hr-HR"/>
        </w:rPr>
        <w:t xml:space="preserve"> </w:t>
      </w:r>
      <w:r w:rsidRPr="00626131">
        <w:rPr>
          <w:rFonts w:ascii="Arial" w:hAnsi="Arial" w:cs="Arial"/>
          <w:lang w:val="pl-PL"/>
        </w:rPr>
        <w:t>se</w:t>
      </w:r>
      <w:r w:rsidRPr="00626131">
        <w:rPr>
          <w:rFonts w:ascii="Arial" w:hAnsi="Arial" w:cs="Arial"/>
          <w:lang w:val="hr-HR"/>
        </w:rPr>
        <w:t xml:space="preserve"> </w:t>
      </w:r>
      <w:r w:rsidRPr="00626131">
        <w:rPr>
          <w:rFonts w:ascii="Arial" w:hAnsi="Arial" w:cs="Arial"/>
          <w:lang w:val="pl-PL"/>
        </w:rPr>
        <w:t>saop</w:t>
      </w:r>
      <w:r w:rsidRPr="00626131">
        <w:rPr>
          <w:rFonts w:ascii="Arial" w:hAnsi="Arial" w:cs="Arial"/>
          <w:lang w:val="hr-HR"/>
        </w:rPr>
        <w:t>š</w:t>
      </w:r>
      <w:r w:rsidRPr="00626131">
        <w:rPr>
          <w:rFonts w:ascii="Arial" w:hAnsi="Arial" w:cs="Arial"/>
          <w:lang w:val="pl-PL"/>
        </w:rPr>
        <w:t>t</w:t>
      </w:r>
      <w:r w:rsidRPr="00626131">
        <w:rPr>
          <w:rFonts w:ascii="Arial" w:hAnsi="Arial" w:cs="Arial"/>
          <w:lang w:val="it-IT"/>
        </w:rPr>
        <w:t>avati</w:t>
      </w:r>
      <w:r w:rsidRPr="00626131">
        <w:rPr>
          <w:rFonts w:ascii="Arial" w:hAnsi="Arial" w:cs="Arial"/>
          <w:lang w:val="hr-HR"/>
        </w:rPr>
        <w:t xml:space="preserve"> </w:t>
      </w:r>
      <w:r w:rsidRPr="00626131">
        <w:rPr>
          <w:rFonts w:ascii="Arial" w:hAnsi="Arial" w:cs="Arial"/>
          <w:lang w:val="it-IT"/>
        </w:rPr>
        <w:t>tre</w:t>
      </w:r>
      <w:r w:rsidRPr="00626131">
        <w:rPr>
          <w:rFonts w:ascii="Arial" w:hAnsi="Arial" w:cs="Arial"/>
          <w:lang w:val="hr-HR"/>
        </w:rPr>
        <w:t>ć</w:t>
      </w:r>
      <w:r w:rsidRPr="00626131">
        <w:rPr>
          <w:rFonts w:ascii="Arial" w:hAnsi="Arial" w:cs="Arial"/>
          <w:lang w:val="it-IT"/>
        </w:rPr>
        <w:t>im</w:t>
      </w:r>
      <w:r w:rsidRPr="00626131">
        <w:rPr>
          <w:rFonts w:ascii="Arial" w:hAnsi="Arial" w:cs="Arial"/>
          <w:lang w:val="hr-HR"/>
        </w:rPr>
        <w:t xml:space="preserve"> </w:t>
      </w:r>
      <w:r w:rsidRPr="00626131">
        <w:rPr>
          <w:rFonts w:ascii="Arial" w:hAnsi="Arial" w:cs="Arial"/>
          <w:lang w:val="it-IT"/>
        </w:rPr>
        <w:t>licima</w:t>
      </w:r>
      <w:r w:rsidRPr="00626131">
        <w:rPr>
          <w:rFonts w:ascii="Arial" w:hAnsi="Arial" w:cs="Arial"/>
          <w:lang w:val="hr-HR"/>
        </w:rPr>
        <w:t xml:space="preserve"> </w:t>
      </w:r>
      <w:r w:rsidRPr="00626131">
        <w:rPr>
          <w:rFonts w:ascii="Arial" w:hAnsi="Arial" w:cs="Arial"/>
          <w:lang w:val="it-IT"/>
        </w:rPr>
        <w:t>samo</w:t>
      </w:r>
      <w:r w:rsidRPr="00626131">
        <w:rPr>
          <w:rFonts w:ascii="Arial" w:hAnsi="Arial" w:cs="Arial"/>
          <w:lang w:val="hr-HR"/>
        </w:rPr>
        <w:t xml:space="preserve"> </w:t>
      </w:r>
      <w:r w:rsidRPr="00626131">
        <w:rPr>
          <w:rFonts w:ascii="Arial" w:hAnsi="Arial" w:cs="Arial"/>
          <w:lang w:val="it-IT"/>
        </w:rPr>
        <w:t>na</w:t>
      </w:r>
      <w:r w:rsidRPr="00626131">
        <w:rPr>
          <w:rFonts w:ascii="Arial" w:hAnsi="Arial" w:cs="Arial"/>
          <w:lang w:val="hr-HR"/>
        </w:rPr>
        <w:t xml:space="preserve"> </w:t>
      </w:r>
      <w:r w:rsidRPr="00626131">
        <w:rPr>
          <w:rFonts w:ascii="Arial" w:hAnsi="Arial" w:cs="Arial"/>
          <w:lang w:val="it-IT"/>
        </w:rPr>
        <w:t>na</w:t>
      </w:r>
      <w:r w:rsidRPr="00626131">
        <w:rPr>
          <w:rFonts w:ascii="Arial" w:hAnsi="Arial" w:cs="Arial"/>
          <w:lang w:val="hr-HR"/>
        </w:rPr>
        <w:t>č</w:t>
      </w:r>
      <w:r w:rsidRPr="00626131">
        <w:rPr>
          <w:rFonts w:ascii="Arial" w:hAnsi="Arial" w:cs="Arial"/>
          <w:lang w:val="pl-PL"/>
        </w:rPr>
        <w:t>in</w:t>
      </w:r>
      <w:r w:rsidRPr="00626131">
        <w:rPr>
          <w:rFonts w:ascii="Arial" w:hAnsi="Arial" w:cs="Arial"/>
          <w:lang w:val="hr-HR"/>
        </w:rPr>
        <w:t xml:space="preserve"> </w:t>
      </w:r>
      <w:r w:rsidRPr="00626131">
        <w:rPr>
          <w:rFonts w:ascii="Arial" w:hAnsi="Arial" w:cs="Arial"/>
          <w:lang w:val="pl-PL"/>
        </w:rPr>
        <w:t>propisan</w:t>
      </w:r>
      <w:r w:rsidRPr="00626131">
        <w:rPr>
          <w:rFonts w:ascii="Arial" w:hAnsi="Arial" w:cs="Arial"/>
          <w:lang w:val="hr-HR"/>
        </w:rPr>
        <w:t xml:space="preserve"> </w:t>
      </w:r>
      <w:r w:rsidRPr="00626131">
        <w:rPr>
          <w:rFonts w:ascii="Arial" w:hAnsi="Arial" w:cs="Arial"/>
          <w:lang w:val="pl-PL"/>
        </w:rPr>
        <w:t>Zakonom</w:t>
      </w:r>
      <w:r w:rsidRPr="00626131">
        <w:rPr>
          <w:rFonts w:ascii="Arial" w:hAnsi="Arial" w:cs="Arial"/>
          <w:lang w:val="hr-HR"/>
        </w:rPr>
        <w:t xml:space="preserve">, </w:t>
      </w:r>
      <w:r w:rsidRPr="00626131">
        <w:rPr>
          <w:rFonts w:ascii="Arial" w:hAnsi="Arial" w:cs="Arial"/>
          <w:lang w:val="pl-PL"/>
        </w:rPr>
        <w:t>propisima</w:t>
      </w:r>
      <w:r w:rsidRPr="00626131">
        <w:rPr>
          <w:rFonts w:ascii="Arial" w:hAnsi="Arial" w:cs="Arial"/>
          <w:lang w:val="hr-HR"/>
        </w:rPr>
        <w:t xml:space="preserve"> </w:t>
      </w:r>
      <w:r w:rsidRPr="00626131">
        <w:rPr>
          <w:rFonts w:ascii="Arial" w:hAnsi="Arial" w:cs="Arial"/>
          <w:lang w:val="pl-PL"/>
        </w:rPr>
        <w:t>donijetim</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osnovu</w:t>
      </w:r>
      <w:r w:rsidRPr="00626131">
        <w:rPr>
          <w:rFonts w:ascii="Arial" w:hAnsi="Arial" w:cs="Arial"/>
          <w:lang w:val="hr-HR"/>
        </w:rPr>
        <w:t xml:space="preserve"> </w:t>
      </w:r>
      <w:r w:rsidRPr="00626131">
        <w:rPr>
          <w:rFonts w:ascii="Arial" w:hAnsi="Arial" w:cs="Arial"/>
        </w:rPr>
        <w:t xml:space="preserve">Zakona, </w:t>
      </w:r>
      <w:r w:rsidRPr="00626131">
        <w:rPr>
          <w:rFonts w:ascii="Arial" w:hAnsi="Arial" w:cs="Arial"/>
          <w:lang w:val="pl-PL"/>
        </w:rPr>
        <w:t>ovim</w:t>
      </w:r>
      <w:r w:rsidRPr="00626131">
        <w:rPr>
          <w:rFonts w:ascii="Arial" w:hAnsi="Arial" w:cs="Arial"/>
          <w:lang w:val="hr-HR"/>
        </w:rPr>
        <w:t xml:space="preserve"> </w:t>
      </w:r>
      <w:r w:rsidRPr="00626131">
        <w:rPr>
          <w:rFonts w:ascii="Arial" w:hAnsi="Arial" w:cs="Arial"/>
          <w:lang w:val="pl-PL"/>
        </w:rPr>
        <w:t>Pravilima</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drugim</w:t>
      </w:r>
      <w:r w:rsidRPr="00626131">
        <w:rPr>
          <w:rFonts w:ascii="Arial" w:hAnsi="Arial" w:cs="Arial"/>
          <w:lang w:val="hr-HR"/>
        </w:rPr>
        <w:t xml:space="preserve"> </w:t>
      </w:r>
      <w:r w:rsidRPr="00626131">
        <w:rPr>
          <w:rFonts w:ascii="Arial" w:hAnsi="Arial" w:cs="Arial"/>
          <w:lang w:val="pl-PL"/>
        </w:rPr>
        <w:t>op</w:t>
      </w:r>
      <w:r w:rsidRPr="00626131">
        <w:rPr>
          <w:rFonts w:ascii="Arial" w:hAnsi="Arial" w:cs="Arial"/>
          <w:lang w:val="hr-HR"/>
        </w:rPr>
        <w:t>š</w:t>
      </w:r>
      <w:r w:rsidRPr="00626131">
        <w:rPr>
          <w:rFonts w:ascii="Arial" w:hAnsi="Arial" w:cs="Arial"/>
          <w:lang w:val="pl-PL"/>
        </w:rPr>
        <w:t>t</w:t>
      </w:r>
      <w:r w:rsidRPr="00626131">
        <w:rPr>
          <w:rFonts w:ascii="Arial" w:hAnsi="Arial" w:cs="Arial"/>
          <w:lang w:val="it-IT"/>
        </w:rPr>
        <w:t>im</w:t>
      </w:r>
      <w:r w:rsidRPr="00626131">
        <w:rPr>
          <w:rFonts w:ascii="Arial" w:hAnsi="Arial" w:cs="Arial"/>
          <w:lang w:val="hr-HR"/>
        </w:rPr>
        <w:t xml:space="preserve"> </w:t>
      </w:r>
      <w:r w:rsidRPr="00626131">
        <w:rPr>
          <w:rFonts w:ascii="Arial" w:hAnsi="Arial" w:cs="Arial"/>
          <w:lang w:val="it-IT"/>
        </w:rPr>
        <w:t>aktima</w:t>
      </w:r>
      <w:r w:rsidRPr="00626131">
        <w:rPr>
          <w:rFonts w:ascii="Arial" w:hAnsi="Arial" w:cs="Arial"/>
          <w:lang w:val="hr-HR"/>
        </w:rPr>
        <w:t>.</w:t>
      </w:r>
    </w:p>
    <w:p w:rsidR="009907A5" w:rsidRPr="00626131" w:rsidRDefault="009907A5" w:rsidP="00A80F7D">
      <w:pPr>
        <w:numPr>
          <w:ilvl w:val="0"/>
          <w:numId w:val="48"/>
        </w:numPr>
        <w:tabs>
          <w:tab w:val="left" w:pos="340"/>
          <w:tab w:val="left" w:pos="709"/>
        </w:tabs>
        <w:autoSpaceDE/>
        <w:autoSpaceDN/>
        <w:jc w:val="both"/>
        <w:rPr>
          <w:rFonts w:ascii="Arial" w:hAnsi="Arial" w:cs="Arial"/>
          <w:lang w:val="hr-HR"/>
        </w:rPr>
      </w:pPr>
      <w:r w:rsidRPr="00626131">
        <w:rPr>
          <w:rFonts w:ascii="Arial" w:hAnsi="Arial" w:cs="Arial"/>
          <w:lang w:val="it-IT"/>
        </w:rPr>
        <w:t>Profesionalnom</w:t>
      </w:r>
      <w:r w:rsidRPr="00626131">
        <w:rPr>
          <w:rFonts w:ascii="Arial" w:hAnsi="Arial" w:cs="Arial"/>
          <w:lang w:val="hr-HR"/>
        </w:rPr>
        <w:t xml:space="preserve"> </w:t>
      </w:r>
      <w:r w:rsidRPr="00626131">
        <w:rPr>
          <w:rFonts w:ascii="Arial" w:hAnsi="Arial" w:cs="Arial"/>
          <w:lang w:val="it-IT"/>
        </w:rPr>
        <w:t>tajnom</w:t>
      </w:r>
      <w:r w:rsidRPr="00626131">
        <w:rPr>
          <w:rFonts w:ascii="Arial" w:hAnsi="Arial" w:cs="Arial"/>
          <w:lang w:val="hr-HR"/>
        </w:rPr>
        <w:t xml:space="preserve"> </w:t>
      </w:r>
      <w:r w:rsidRPr="00626131">
        <w:rPr>
          <w:rFonts w:ascii="Arial" w:hAnsi="Arial" w:cs="Arial"/>
          <w:lang w:val="it-IT"/>
        </w:rPr>
        <w:t>smatraju</w:t>
      </w:r>
      <w:r w:rsidRPr="00626131">
        <w:rPr>
          <w:rFonts w:ascii="Arial" w:hAnsi="Arial" w:cs="Arial"/>
          <w:lang w:val="hr-HR"/>
        </w:rPr>
        <w:t xml:space="preserve"> </w:t>
      </w:r>
      <w:r w:rsidRPr="00626131">
        <w:rPr>
          <w:rFonts w:ascii="Arial" w:hAnsi="Arial" w:cs="Arial"/>
          <w:lang w:val="it-IT"/>
        </w:rPr>
        <w:t>se</w:t>
      </w:r>
      <w:r w:rsidRPr="00626131">
        <w:rPr>
          <w:rFonts w:ascii="Arial" w:hAnsi="Arial" w:cs="Arial"/>
          <w:lang w:val="hr-HR"/>
        </w:rPr>
        <w:t xml:space="preserve"> </w:t>
      </w:r>
      <w:r w:rsidRPr="00626131">
        <w:rPr>
          <w:rFonts w:ascii="Arial" w:hAnsi="Arial" w:cs="Arial"/>
          <w:lang w:val="it-IT"/>
        </w:rPr>
        <w:t>intimnosti</w:t>
      </w:r>
      <w:r w:rsidRPr="00626131">
        <w:rPr>
          <w:rFonts w:ascii="Arial" w:hAnsi="Arial" w:cs="Arial"/>
          <w:lang w:val="hr-HR"/>
        </w:rPr>
        <w:t xml:space="preserve"> </w:t>
      </w:r>
      <w:r w:rsidRPr="00626131">
        <w:rPr>
          <w:rFonts w:ascii="Arial" w:hAnsi="Arial" w:cs="Arial"/>
          <w:lang w:val="it-IT"/>
        </w:rPr>
        <w:t>iz</w:t>
      </w:r>
      <w:r w:rsidRPr="00626131">
        <w:rPr>
          <w:rFonts w:ascii="Arial" w:hAnsi="Arial" w:cs="Arial"/>
          <w:lang w:val="hr-HR"/>
        </w:rPr>
        <w:t xml:space="preserve"> </w:t>
      </w:r>
      <w:r w:rsidRPr="00626131">
        <w:rPr>
          <w:rFonts w:ascii="Arial" w:hAnsi="Arial" w:cs="Arial"/>
          <w:lang w:val="it-IT"/>
        </w:rPr>
        <w:t>li</w:t>
      </w:r>
      <w:r w:rsidRPr="00626131">
        <w:rPr>
          <w:rFonts w:ascii="Arial" w:hAnsi="Arial" w:cs="Arial"/>
          <w:lang w:val="hr-HR"/>
        </w:rPr>
        <w:t>č</w:t>
      </w:r>
      <w:r w:rsidRPr="00626131">
        <w:rPr>
          <w:rFonts w:ascii="Arial" w:hAnsi="Arial" w:cs="Arial"/>
          <w:lang w:val="it-IT"/>
        </w:rPr>
        <w:t>nog</w:t>
      </w:r>
      <w:r w:rsidRPr="00626131">
        <w:rPr>
          <w:rFonts w:ascii="Arial" w:hAnsi="Arial" w:cs="Arial"/>
          <w:lang w:val="hr-HR"/>
        </w:rPr>
        <w:t xml:space="preserve"> </w:t>
      </w:r>
      <w:r w:rsidRPr="00626131">
        <w:rPr>
          <w:rFonts w:ascii="Arial" w:hAnsi="Arial" w:cs="Arial"/>
          <w:lang w:val="it-IT"/>
        </w:rPr>
        <w:t>i</w:t>
      </w:r>
      <w:r w:rsidRPr="00626131">
        <w:rPr>
          <w:rFonts w:ascii="Arial" w:hAnsi="Arial" w:cs="Arial"/>
          <w:lang w:val="hr-HR"/>
        </w:rPr>
        <w:t xml:space="preserve"> </w:t>
      </w:r>
      <w:r w:rsidRPr="00626131">
        <w:rPr>
          <w:rFonts w:ascii="Arial" w:hAnsi="Arial" w:cs="Arial"/>
          <w:lang w:val="it-IT"/>
        </w:rPr>
        <w:t>porodi</w:t>
      </w:r>
      <w:r w:rsidRPr="00626131">
        <w:rPr>
          <w:rFonts w:ascii="Arial" w:hAnsi="Arial" w:cs="Arial"/>
          <w:lang w:val="hr-HR"/>
        </w:rPr>
        <w:t>č</w:t>
      </w:r>
      <w:r w:rsidRPr="00626131">
        <w:rPr>
          <w:rFonts w:ascii="Arial" w:hAnsi="Arial" w:cs="Arial"/>
          <w:lang w:val="it-IT"/>
        </w:rPr>
        <w:t>nog</w:t>
      </w:r>
      <w:r w:rsidRPr="00626131">
        <w:rPr>
          <w:rFonts w:ascii="Arial" w:hAnsi="Arial" w:cs="Arial"/>
          <w:lang w:val="hr-HR"/>
        </w:rPr>
        <w:t xml:space="preserve"> ž</w:t>
      </w:r>
      <w:r w:rsidRPr="00626131">
        <w:rPr>
          <w:rFonts w:ascii="Arial" w:hAnsi="Arial" w:cs="Arial"/>
          <w:lang w:val="it-IT"/>
        </w:rPr>
        <w:t>ivota</w:t>
      </w:r>
      <w:r w:rsidRPr="00626131">
        <w:rPr>
          <w:rFonts w:ascii="Arial" w:hAnsi="Arial" w:cs="Arial"/>
          <w:lang w:val="hr-HR"/>
        </w:rPr>
        <w:t xml:space="preserve"> </w:t>
      </w:r>
      <w:r w:rsidRPr="00626131">
        <w:rPr>
          <w:rFonts w:ascii="Arial" w:hAnsi="Arial" w:cs="Arial"/>
          <w:lang w:val="it-IT"/>
        </w:rPr>
        <w:t>u</w:t>
      </w:r>
      <w:r w:rsidRPr="00626131">
        <w:rPr>
          <w:rFonts w:ascii="Arial" w:hAnsi="Arial" w:cs="Arial"/>
          <w:lang w:val="hr-HR"/>
        </w:rPr>
        <w:t>č</w:t>
      </w:r>
      <w:r w:rsidRPr="00626131">
        <w:rPr>
          <w:rFonts w:ascii="Arial" w:hAnsi="Arial" w:cs="Arial"/>
          <w:lang w:val="it-IT"/>
        </w:rPr>
        <w:t>enika</w:t>
      </w:r>
      <w:r w:rsidRPr="00626131">
        <w:rPr>
          <w:rFonts w:ascii="Arial" w:hAnsi="Arial" w:cs="Arial"/>
          <w:lang w:val="hr-HR"/>
        </w:rPr>
        <w:t xml:space="preserve">, </w:t>
      </w:r>
      <w:r w:rsidRPr="00626131">
        <w:rPr>
          <w:rFonts w:ascii="Arial" w:hAnsi="Arial" w:cs="Arial"/>
          <w:lang w:val="it-IT"/>
        </w:rPr>
        <w:t>podaci</w:t>
      </w:r>
      <w:r w:rsidRPr="00626131">
        <w:rPr>
          <w:rFonts w:ascii="Arial" w:hAnsi="Arial" w:cs="Arial"/>
          <w:lang w:val="hr-HR"/>
        </w:rPr>
        <w:t xml:space="preserve"> </w:t>
      </w:r>
      <w:r w:rsidRPr="00626131">
        <w:rPr>
          <w:rFonts w:ascii="Arial" w:hAnsi="Arial" w:cs="Arial"/>
          <w:lang w:val="it-IT"/>
        </w:rPr>
        <w:t>iz</w:t>
      </w:r>
      <w:r w:rsidRPr="00626131">
        <w:rPr>
          <w:rFonts w:ascii="Arial" w:hAnsi="Arial" w:cs="Arial"/>
          <w:lang w:val="hr-HR"/>
        </w:rPr>
        <w:t xml:space="preserve"> </w:t>
      </w:r>
      <w:r w:rsidRPr="00626131">
        <w:rPr>
          <w:rFonts w:ascii="Arial" w:hAnsi="Arial" w:cs="Arial"/>
          <w:lang w:val="it-IT"/>
        </w:rPr>
        <w:t>molbi</w:t>
      </w:r>
      <w:r w:rsidRPr="00626131">
        <w:rPr>
          <w:rFonts w:ascii="Arial" w:hAnsi="Arial" w:cs="Arial"/>
          <w:lang w:val="hr-HR"/>
        </w:rPr>
        <w:t xml:space="preserve"> </w:t>
      </w:r>
      <w:r w:rsidRPr="00626131">
        <w:rPr>
          <w:rFonts w:ascii="Arial" w:hAnsi="Arial" w:cs="Arial"/>
          <w:lang w:val="it-IT"/>
        </w:rPr>
        <w:t>i</w:t>
      </w:r>
      <w:r w:rsidRPr="00626131">
        <w:rPr>
          <w:rFonts w:ascii="Arial" w:hAnsi="Arial" w:cs="Arial"/>
          <w:lang w:val="hr-HR"/>
        </w:rPr>
        <w:t xml:space="preserve"> </w:t>
      </w:r>
      <w:r w:rsidRPr="00626131">
        <w:rPr>
          <w:rFonts w:ascii="Arial" w:hAnsi="Arial" w:cs="Arial"/>
          <w:lang w:val="it-IT"/>
        </w:rPr>
        <w:t>zahtjeva</w:t>
      </w:r>
      <w:r w:rsidRPr="00626131">
        <w:rPr>
          <w:rFonts w:ascii="Arial" w:hAnsi="Arial" w:cs="Arial"/>
          <w:lang w:val="hr-HR"/>
        </w:rPr>
        <w:t xml:space="preserve"> </w:t>
      </w:r>
      <w:r w:rsidRPr="00626131">
        <w:rPr>
          <w:rFonts w:ascii="Arial" w:hAnsi="Arial" w:cs="Arial"/>
          <w:lang w:val="it-IT"/>
        </w:rPr>
        <w:t>ili</w:t>
      </w:r>
      <w:r w:rsidRPr="00626131">
        <w:rPr>
          <w:rFonts w:ascii="Arial" w:hAnsi="Arial" w:cs="Arial"/>
          <w:lang w:val="hr-HR"/>
        </w:rPr>
        <w:t xml:space="preserve"> </w:t>
      </w:r>
      <w:r w:rsidRPr="00626131">
        <w:rPr>
          <w:rFonts w:ascii="Arial" w:hAnsi="Arial" w:cs="Arial"/>
          <w:lang w:val="it-IT"/>
        </w:rPr>
        <w:t>priloga</w:t>
      </w:r>
      <w:r w:rsidRPr="00626131">
        <w:rPr>
          <w:rFonts w:ascii="Arial" w:hAnsi="Arial" w:cs="Arial"/>
          <w:lang w:val="hr-HR"/>
        </w:rPr>
        <w:t xml:space="preserve"> </w:t>
      </w:r>
      <w:r w:rsidRPr="00626131">
        <w:rPr>
          <w:rFonts w:ascii="Arial" w:hAnsi="Arial" w:cs="Arial"/>
          <w:lang w:val="it-IT"/>
        </w:rPr>
        <w:t>uz</w:t>
      </w:r>
      <w:r w:rsidRPr="00626131">
        <w:rPr>
          <w:rFonts w:ascii="Arial" w:hAnsi="Arial" w:cs="Arial"/>
          <w:lang w:val="hr-HR"/>
        </w:rPr>
        <w:t xml:space="preserve"> </w:t>
      </w:r>
      <w:r w:rsidRPr="00626131">
        <w:rPr>
          <w:rFonts w:ascii="Arial" w:hAnsi="Arial" w:cs="Arial"/>
          <w:lang w:val="it-IT"/>
        </w:rPr>
        <w:t>zahtjeve</w:t>
      </w:r>
      <w:r w:rsidRPr="00626131">
        <w:rPr>
          <w:rFonts w:ascii="Arial" w:hAnsi="Arial" w:cs="Arial"/>
          <w:lang w:val="hr-HR"/>
        </w:rPr>
        <w:t xml:space="preserve"> </w:t>
      </w:r>
      <w:r w:rsidRPr="00626131">
        <w:rPr>
          <w:rFonts w:ascii="Arial" w:hAnsi="Arial" w:cs="Arial"/>
          <w:lang w:val="it-IT"/>
        </w:rPr>
        <w:t>roditelja</w:t>
      </w:r>
      <w:r w:rsidRPr="00626131">
        <w:rPr>
          <w:rFonts w:ascii="Arial" w:hAnsi="Arial" w:cs="Arial"/>
          <w:lang w:val="hr-HR"/>
        </w:rPr>
        <w:t xml:space="preserve"> </w:t>
      </w:r>
      <w:r w:rsidRPr="00626131">
        <w:rPr>
          <w:rFonts w:ascii="Arial" w:hAnsi="Arial" w:cs="Arial"/>
          <w:lang w:val="it-IT"/>
        </w:rPr>
        <w:t>u</w:t>
      </w:r>
      <w:r w:rsidRPr="00626131">
        <w:rPr>
          <w:rFonts w:ascii="Arial" w:hAnsi="Arial" w:cs="Arial"/>
          <w:lang w:val="hr-HR"/>
        </w:rPr>
        <w:t>č</w:t>
      </w:r>
      <w:r w:rsidRPr="00626131">
        <w:rPr>
          <w:rFonts w:ascii="Arial" w:hAnsi="Arial" w:cs="Arial"/>
          <w:lang w:val="pl-PL"/>
        </w:rPr>
        <w:t>enika</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drugih</w:t>
      </w:r>
      <w:r w:rsidRPr="00626131">
        <w:rPr>
          <w:rFonts w:ascii="Arial" w:hAnsi="Arial" w:cs="Arial"/>
          <w:lang w:val="hr-HR"/>
        </w:rPr>
        <w:t xml:space="preserve"> </w:t>
      </w:r>
      <w:r w:rsidRPr="00626131">
        <w:rPr>
          <w:rFonts w:ascii="Arial" w:hAnsi="Arial" w:cs="Arial"/>
          <w:lang w:val="pl-PL"/>
        </w:rPr>
        <w:t>gra</w:t>
      </w:r>
      <w:r w:rsidRPr="00626131">
        <w:rPr>
          <w:rFonts w:ascii="Arial" w:hAnsi="Arial" w:cs="Arial"/>
          <w:lang w:val="hr-HR"/>
        </w:rPr>
        <w:t>đ</w:t>
      </w:r>
      <w:r w:rsidRPr="00626131">
        <w:rPr>
          <w:rFonts w:ascii="Arial" w:hAnsi="Arial" w:cs="Arial"/>
          <w:lang w:val="pl-PL"/>
        </w:rPr>
        <w:t>ana</w:t>
      </w:r>
      <w:r w:rsidRPr="00626131">
        <w:rPr>
          <w:rFonts w:ascii="Arial" w:hAnsi="Arial" w:cs="Arial"/>
          <w:lang w:val="hr-HR"/>
        </w:rPr>
        <w:t>, č</w:t>
      </w:r>
      <w:r w:rsidRPr="00626131">
        <w:rPr>
          <w:rFonts w:ascii="Arial" w:hAnsi="Arial" w:cs="Arial"/>
          <w:lang w:val="pl-PL"/>
        </w:rPr>
        <w:t>ije</w:t>
      </w:r>
      <w:r w:rsidRPr="00626131">
        <w:rPr>
          <w:rFonts w:ascii="Arial" w:hAnsi="Arial" w:cs="Arial"/>
          <w:lang w:val="hr-HR"/>
        </w:rPr>
        <w:t xml:space="preserve"> </w:t>
      </w:r>
      <w:r w:rsidRPr="00626131">
        <w:rPr>
          <w:rFonts w:ascii="Arial" w:hAnsi="Arial" w:cs="Arial"/>
          <w:lang w:val="pl-PL"/>
        </w:rPr>
        <w:t>bi</w:t>
      </w:r>
      <w:r w:rsidRPr="00626131">
        <w:rPr>
          <w:rFonts w:ascii="Arial" w:hAnsi="Arial" w:cs="Arial"/>
          <w:lang w:val="hr-HR"/>
        </w:rPr>
        <w:t xml:space="preserve"> </w:t>
      </w:r>
      <w:r w:rsidRPr="00626131">
        <w:rPr>
          <w:rFonts w:ascii="Arial" w:hAnsi="Arial" w:cs="Arial"/>
          <w:lang w:val="pl-PL"/>
        </w:rPr>
        <w:t>objavljivanje</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saop</w:t>
      </w:r>
      <w:r w:rsidRPr="00626131">
        <w:rPr>
          <w:rFonts w:ascii="Arial" w:hAnsi="Arial" w:cs="Arial"/>
          <w:lang w:val="hr-HR"/>
        </w:rPr>
        <w:t>š</w:t>
      </w:r>
      <w:r w:rsidRPr="00626131">
        <w:rPr>
          <w:rFonts w:ascii="Arial" w:hAnsi="Arial" w:cs="Arial"/>
          <w:lang w:val="pl-PL"/>
        </w:rPr>
        <w:t>tavanje</w:t>
      </w:r>
      <w:r w:rsidRPr="00626131">
        <w:rPr>
          <w:rFonts w:ascii="Arial" w:hAnsi="Arial" w:cs="Arial"/>
          <w:lang w:val="hr-HR"/>
        </w:rPr>
        <w:t xml:space="preserve"> </w:t>
      </w:r>
      <w:r w:rsidRPr="00626131">
        <w:rPr>
          <w:rFonts w:ascii="Arial" w:hAnsi="Arial" w:cs="Arial"/>
          <w:lang w:val="pl-PL"/>
        </w:rPr>
        <w:t>moglo</w:t>
      </w:r>
      <w:r w:rsidRPr="00626131">
        <w:rPr>
          <w:rFonts w:ascii="Arial" w:hAnsi="Arial" w:cs="Arial"/>
          <w:lang w:val="hr-HR"/>
        </w:rPr>
        <w:t xml:space="preserve"> </w:t>
      </w:r>
      <w:r w:rsidRPr="00626131">
        <w:rPr>
          <w:rFonts w:ascii="Arial" w:hAnsi="Arial" w:cs="Arial"/>
          <w:lang w:val="pl-PL"/>
        </w:rPr>
        <w:t>nanijeti</w:t>
      </w:r>
      <w:r w:rsidRPr="00626131">
        <w:rPr>
          <w:rFonts w:ascii="Arial" w:hAnsi="Arial" w:cs="Arial"/>
          <w:lang w:val="hr-HR"/>
        </w:rPr>
        <w:t xml:space="preserve"> </w:t>
      </w:r>
      <w:r w:rsidRPr="00626131">
        <w:rPr>
          <w:rFonts w:ascii="Arial" w:hAnsi="Arial" w:cs="Arial"/>
          <w:lang w:val="pl-PL"/>
        </w:rPr>
        <w:t>moralnu</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materijalnu</w:t>
      </w:r>
      <w:r w:rsidRPr="00626131">
        <w:rPr>
          <w:rFonts w:ascii="Arial" w:hAnsi="Arial" w:cs="Arial"/>
          <w:lang w:val="hr-HR"/>
        </w:rPr>
        <w:t xml:space="preserve"> š</w:t>
      </w:r>
      <w:r w:rsidRPr="00626131">
        <w:rPr>
          <w:rFonts w:ascii="Arial" w:hAnsi="Arial" w:cs="Arial"/>
          <w:lang w:val="pl-PL"/>
        </w:rPr>
        <w:t>tetu</w:t>
      </w:r>
      <w:r w:rsidRPr="00626131">
        <w:rPr>
          <w:rFonts w:ascii="Arial" w:hAnsi="Arial" w:cs="Arial"/>
          <w:lang w:val="hr-HR"/>
        </w:rPr>
        <w:t xml:space="preserve"> </w:t>
      </w:r>
      <w:r w:rsidRPr="00626131">
        <w:rPr>
          <w:rFonts w:ascii="Arial" w:hAnsi="Arial" w:cs="Arial"/>
          <w:lang w:val="pl-PL"/>
        </w:rPr>
        <w:t>u</w:t>
      </w:r>
      <w:r w:rsidRPr="00626131">
        <w:rPr>
          <w:rFonts w:ascii="Arial" w:hAnsi="Arial" w:cs="Arial"/>
          <w:lang w:val="hr-HR"/>
        </w:rPr>
        <w:t>č</w:t>
      </w:r>
      <w:r w:rsidRPr="00626131">
        <w:rPr>
          <w:rFonts w:ascii="Arial" w:hAnsi="Arial" w:cs="Arial"/>
          <w:lang w:val="pl-PL"/>
        </w:rPr>
        <w:t>eniku</w:t>
      </w:r>
      <w:r w:rsidRPr="00626131">
        <w:rPr>
          <w:rFonts w:ascii="Arial" w:hAnsi="Arial" w:cs="Arial"/>
          <w:lang w:val="hr-HR"/>
        </w:rPr>
        <w:t xml:space="preserve">, </w:t>
      </w:r>
      <w:r w:rsidRPr="00626131">
        <w:rPr>
          <w:rFonts w:ascii="Arial" w:hAnsi="Arial" w:cs="Arial"/>
          <w:lang w:val="pl-PL"/>
        </w:rPr>
        <w:t>odnosno</w:t>
      </w:r>
      <w:r w:rsidRPr="00626131">
        <w:rPr>
          <w:rFonts w:ascii="Arial" w:hAnsi="Arial" w:cs="Arial"/>
          <w:lang w:val="hr-HR"/>
        </w:rPr>
        <w:t xml:space="preserve"> </w:t>
      </w:r>
      <w:r w:rsidRPr="00626131">
        <w:rPr>
          <w:rFonts w:ascii="Arial" w:hAnsi="Arial" w:cs="Arial"/>
          <w:lang w:val="pl-PL"/>
        </w:rPr>
        <w:t>roditelju</w:t>
      </w:r>
      <w:r w:rsidRPr="00626131">
        <w:rPr>
          <w:rFonts w:ascii="Arial" w:hAnsi="Arial" w:cs="Arial"/>
          <w:lang w:val="hr-HR"/>
        </w:rPr>
        <w:t xml:space="preserve">/ </w:t>
      </w:r>
      <w:r w:rsidRPr="00626131">
        <w:rPr>
          <w:rFonts w:ascii="Arial" w:hAnsi="Arial" w:cs="Arial"/>
          <w:lang w:val="pl-PL"/>
        </w:rPr>
        <w:t>staratelju</w:t>
      </w:r>
      <w:r w:rsidRPr="00626131">
        <w:rPr>
          <w:rFonts w:ascii="Arial" w:hAnsi="Arial" w:cs="Arial"/>
          <w:lang w:val="hr-HR"/>
        </w:rPr>
        <w:t xml:space="preserve"> </w:t>
      </w:r>
      <w:r w:rsidRPr="00626131">
        <w:rPr>
          <w:rFonts w:ascii="Arial" w:hAnsi="Arial" w:cs="Arial"/>
          <w:lang w:val="pl-PL"/>
        </w:rPr>
        <w:t>ili</w:t>
      </w:r>
      <w:r w:rsidRPr="00626131">
        <w:rPr>
          <w:rFonts w:ascii="Arial" w:hAnsi="Arial" w:cs="Arial"/>
          <w:lang w:val="hr-HR"/>
        </w:rPr>
        <w:t xml:space="preserve"> </w:t>
      </w:r>
      <w:r w:rsidRPr="00626131">
        <w:rPr>
          <w:rFonts w:ascii="Arial" w:hAnsi="Arial" w:cs="Arial"/>
          <w:lang w:val="pl-PL"/>
        </w:rPr>
        <w:t>licu</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koje</w:t>
      </w:r>
      <w:r w:rsidRPr="00626131">
        <w:rPr>
          <w:rFonts w:ascii="Arial" w:hAnsi="Arial" w:cs="Arial"/>
          <w:lang w:val="hr-HR"/>
        </w:rPr>
        <w:t xml:space="preserve"> </w:t>
      </w:r>
      <w:r w:rsidRPr="00626131">
        <w:rPr>
          <w:rFonts w:ascii="Arial" w:hAnsi="Arial" w:cs="Arial"/>
          <w:lang w:val="pl-PL"/>
        </w:rPr>
        <w:t>ti</w:t>
      </w:r>
      <w:r w:rsidRPr="00626131">
        <w:rPr>
          <w:rFonts w:ascii="Arial" w:hAnsi="Arial" w:cs="Arial"/>
          <w:lang w:val="hr-HR"/>
        </w:rPr>
        <w:t xml:space="preserve"> </w:t>
      </w:r>
      <w:r w:rsidRPr="00626131">
        <w:rPr>
          <w:rFonts w:ascii="Arial" w:hAnsi="Arial" w:cs="Arial"/>
          <w:lang w:val="pl-PL"/>
        </w:rPr>
        <w:t>podaci</w:t>
      </w:r>
      <w:r w:rsidRPr="00626131">
        <w:rPr>
          <w:rFonts w:ascii="Arial" w:hAnsi="Arial" w:cs="Arial"/>
          <w:lang w:val="hr-HR"/>
        </w:rPr>
        <w:t xml:space="preserve"> </w:t>
      </w:r>
      <w:r w:rsidRPr="00626131">
        <w:rPr>
          <w:rFonts w:ascii="Arial" w:hAnsi="Arial" w:cs="Arial"/>
          <w:lang w:val="pl-PL"/>
        </w:rPr>
        <w:t>odnose</w:t>
      </w:r>
      <w:r w:rsidRPr="00626131">
        <w:rPr>
          <w:rFonts w:ascii="Arial" w:hAnsi="Arial" w:cs="Arial"/>
          <w:lang w:val="hr-HR"/>
        </w:rPr>
        <w:t>.</w:t>
      </w:r>
    </w:p>
    <w:p w:rsidR="00A4222D" w:rsidRPr="00626131" w:rsidRDefault="00A4222D" w:rsidP="009907A5">
      <w:pPr>
        <w:rPr>
          <w:rFonts w:ascii="Arial" w:hAnsi="Arial" w:cs="Arial"/>
          <w:lang w:val="hr-HR"/>
        </w:rPr>
      </w:pPr>
    </w:p>
    <w:p w:rsidR="009907A5" w:rsidRPr="00626131" w:rsidRDefault="009907A5" w:rsidP="009907A5">
      <w:pPr>
        <w:jc w:val="center"/>
        <w:rPr>
          <w:rFonts w:ascii="Arial" w:hAnsi="Arial" w:cs="Arial"/>
          <w:b/>
          <w:lang w:val="hr-HR"/>
        </w:rPr>
      </w:pPr>
      <w:r w:rsidRPr="00626131">
        <w:rPr>
          <w:rFonts w:ascii="Arial" w:hAnsi="Arial" w:cs="Arial"/>
          <w:b/>
          <w:lang w:val="hr-HR"/>
        </w:rPr>
        <w:t>Č</w:t>
      </w:r>
      <w:r w:rsidRPr="00626131">
        <w:rPr>
          <w:rFonts w:ascii="Arial" w:hAnsi="Arial" w:cs="Arial"/>
          <w:b/>
          <w:lang w:val="pl-PL"/>
        </w:rPr>
        <w:t>lan</w:t>
      </w:r>
      <w:r w:rsidR="003172BE">
        <w:rPr>
          <w:rFonts w:ascii="Arial" w:hAnsi="Arial" w:cs="Arial"/>
          <w:b/>
          <w:lang w:val="hr-HR"/>
        </w:rPr>
        <w:t xml:space="preserve"> 229</w:t>
      </w:r>
      <w:r w:rsidRPr="00626131">
        <w:rPr>
          <w:rFonts w:ascii="Arial" w:hAnsi="Arial" w:cs="Arial"/>
          <w:b/>
          <w:lang w:val="hr-HR"/>
        </w:rPr>
        <w:t>.</w:t>
      </w:r>
    </w:p>
    <w:p w:rsidR="009907A5" w:rsidRPr="00626131" w:rsidRDefault="009907A5" w:rsidP="009907A5">
      <w:pPr>
        <w:jc w:val="center"/>
        <w:rPr>
          <w:rFonts w:ascii="Arial" w:hAnsi="Arial" w:cs="Arial"/>
          <w:b/>
          <w:lang w:val="hr-HR"/>
        </w:rPr>
      </w:pPr>
      <w:r w:rsidRPr="00626131">
        <w:rPr>
          <w:rFonts w:ascii="Arial" w:hAnsi="Arial" w:cs="Arial"/>
          <w:b/>
          <w:lang w:val="hr-HR"/>
        </w:rPr>
        <w:t>(Podaci koji se smatraju poslovnom tajnom)</w:t>
      </w:r>
    </w:p>
    <w:p w:rsidR="009907A5" w:rsidRPr="00626131" w:rsidRDefault="009907A5" w:rsidP="009907A5">
      <w:pPr>
        <w:jc w:val="center"/>
        <w:rPr>
          <w:rFonts w:ascii="Arial" w:hAnsi="Arial" w:cs="Arial"/>
          <w:b/>
          <w:lang w:val="hr-HR"/>
        </w:rPr>
      </w:pPr>
    </w:p>
    <w:p w:rsidR="009907A5" w:rsidRPr="00626131" w:rsidRDefault="009907A5" w:rsidP="009907A5">
      <w:pPr>
        <w:rPr>
          <w:rFonts w:ascii="Arial" w:hAnsi="Arial" w:cs="Arial"/>
          <w:lang w:val="hr-HR"/>
        </w:rPr>
      </w:pPr>
      <w:r w:rsidRPr="00626131">
        <w:rPr>
          <w:rFonts w:ascii="Arial" w:hAnsi="Arial" w:cs="Arial"/>
          <w:lang w:val="it-IT"/>
        </w:rPr>
        <w:t>Pored</w:t>
      </w:r>
      <w:r w:rsidRPr="00626131">
        <w:rPr>
          <w:rFonts w:ascii="Arial" w:hAnsi="Arial" w:cs="Arial"/>
          <w:lang w:val="hr-HR"/>
        </w:rPr>
        <w:t xml:space="preserve"> </w:t>
      </w:r>
      <w:r w:rsidRPr="00626131">
        <w:rPr>
          <w:rFonts w:ascii="Arial" w:hAnsi="Arial" w:cs="Arial"/>
          <w:lang w:val="it-IT"/>
        </w:rPr>
        <w:t>podataka</w:t>
      </w:r>
      <w:r w:rsidRPr="00626131">
        <w:rPr>
          <w:rFonts w:ascii="Arial" w:hAnsi="Arial" w:cs="Arial"/>
          <w:lang w:val="hr-HR"/>
        </w:rPr>
        <w:t xml:space="preserve"> </w:t>
      </w:r>
      <w:r w:rsidRPr="00626131">
        <w:rPr>
          <w:rFonts w:ascii="Arial" w:hAnsi="Arial" w:cs="Arial"/>
          <w:lang w:val="it-IT"/>
        </w:rPr>
        <w:t>koji</w:t>
      </w:r>
      <w:r w:rsidRPr="00626131">
        <w:rPr>
          <w:rFonts w:ascii="Arial" w:hAnsi="Arial" w:cs="Arial"/>
          <w:lang w:val="hr-HR"/>
        </w:rPr>
        <w:t xml:space="preserve"> </w:t>
      </w:r>
      <w:r w:rsidRPr="00626131">
        <w:rPr>
          <w:rFonts w:ascii="Arial" w:hAnsi="Arial" w:cs="Arial"/>
          <w:lang w:val="it-IT"/>
        </w:rPr>
        <w:t>se</w:t>
      </w:r>
      <w:r w:rsidRPr="00626131">
        <w:rPr>
          <w:rFonts w:ascii="Arial" w:hAnsi="Arial" w:cs="Arial"/>
          <w:lang w:val="hr-HR"/>
        </w:rPr>
        <w:t xml:space="preserve"> </w:t>
      </w:r>
      <w:r w:rsidRPr="00626131">
        <w:rPr>
          <w:rFonts w:ascii="Arial" w:hAnsi="Arial" w:cs="Arial"/>
          <w:lang w:val="it-IT"/>
        </w:rPr>
        <w:t>relevantnim</w:t>
      </w:r>
      <w:r w:rsidRPr="00626131">
        <w:rPr>
          <w:rFonts w:ascii="Arial" w:hAnsi="Arial" w:cs="Arial"/>
          <w:lang w:val="hr-HR"/>
        </w:rPr>
        <w:t xml:space="preserve"> </w:t>
      </w:r>
      <w:r w:rsidRPr="00626131">
        <w:rPr>
          <w:rFonts w:ascii="Arial" w:hAnsi="Arial" w:cs="Arial"/>
          <w:lang w:val="it-IT"/>
        </w:rPr>
        <w:t>propisima</w:t>
      </w:r>
      <w:r w:rsidRPr="00626131">
        <w:rPr>
          <w:rFonts w:ascii="Arial" w:hAnsi="Arial" w:cs="Arial"/>
          <w:lang w:val="hr-HR"/>
        </w:rPr>
        <w:t xml:space="preserve"> </w:t>
      </w:r>
      <w:r w:rsidRPr="00626131">
        <w:rPr>
          <w:rFonts w:ascii="Arial" w:hAnsi="Arial" w:cs="Arial"/>
          <w:lang w:val="it-IT"/>
        </w:rPr>
        <w:t>smatraju</w:t>
      </w:r>
      <w:r w:rsidRPr="00626131">
        <w:rPr>
          <w:rFonts w:ascii="Arial" w:hAnsi="Arial" w:cs="Arial"/>
          <w:lang w:val="hr-HR"/>
        </w:rPr>
        <w:t xml:space="preserve"> </w:t>
      </w:r>
      <w:r w:rsidRPr="00626131">
        <w:rPr>
          <w:rFonts w:ascii="Arial" w:hAnsi="Arial" w:cs="Arial"/>
          <w:lang w:val="it-IT"/>
        </w:rPr>
        <w:t>poslovnom</w:t>
      </w:r>
      <w:r w:rsidRPr="00626131">
        <w:rPr>
          <w:rFonts w:ascii="Arial" w:hAnsi="Arial" w:cs="Arial"/>
          <w:lang w:val="hr-HR"/>
        </w:rPr>
        <w:t xml:space="preserve"> </w:t>
      </w:r>
      <w:r w:rsidRPr="00626131">
        <w:rPr>
          <w:rFonts w:ascii="Arial" w:hAnsi="Arial" w:cs="Arial"/>
          <w:lang w:val="it-IT"/>
        </w:rPr>
        <w:t>tajnom</w:t>
      </w:r>
      <w:r w:rsidRPr="00626131">
        <w:rPr>
          <w:rFonts w:ascii="Arial" w:hAnsi="Arial" w:cs="Arial"/>
          <w:lang w:val="hr-HR"/>
        </w:rPr>
        <w:t xml:space="preserve">, kao takvom </w:t>
      </w:r>
      <w:r w:rsidRPr="00626131">
        <w:rPr>
          <w:rFonts w:ascii="Arial" w:hAnsi="Arial" w:cs="Arial"/>
          <w:lang w:val="it-IT"/>
        </w:rPr>
        <w:t>se</w:t>
      </w:r>
      <w:r w:rsidRPr="00626131">
        <w:rPr>
          <w:rFonts w:ascii="Arial" w:hAnsi="Arial" w:cs="Arial"/>
          <w:lang w:val="hr-HR"/>
        </w:rPr>
        <w:t xml:space="preserve"> </w:t>
      </w:r>
      <w:r w:rsidRPr="00626131">
        <w:rPr>
          <w:rFonts w:ascii="Arial" w:hAnsi="Arial" w:cs="Arial"/>
          <w:lang w:val="it-IT"/>
        </w:rPr>
        <w:t>smatraju</w:t>
      </w:r>
      <w:r w:rsidRPr="00626131">
        <w:rPr>
          <w:rFonts w:ascii="Arial" w:hAnsi="Arial" w:cs="Arial"/>
          <w:lang w:val="hr-HR"/>
        </w:rPr>
        <w:t xml:space="preserve"> </w:t>
      </w:r>
      <w:r w:rsidRPr="00626131">
        <w:rPr>
          <w:rFonts w:ascii="Arial" w:hAnsi="Arial" w:cs="Arial"/>
          <w:lang w:val="it-IT"/>
        </w:rPr>
        <w:t>naro</w:t>
      </w:r>
      <w:r w:rsidRPr="00626131">
        <w:rPr>
          <w:rFonts w:ascii="Arial" w:hAnsi="Arial" w:cs="Arial"/>
          <w:lang w:val="hr-HR"/>
        </w:rPr>
        <w:t>č</w:t>
      </w:r>
      <w:r w:rsidRPr="00626131">
        <w:rPr>
          <w:rFonts w:ascii="Arial" w:hAnsi="Arial" w:cs="Arial"/>
          <w:lang w:val="it-IT"/>
        </w:rPr>
        <w:t>ito</w:t>
      </w:r>
      <w:r w:rsidRPr="00626131">
        <w:rPr>
          <w:rFonts w:ascii="Arial" w:hAnsi="Arial" w:cs="Arial"/>
          <w:lang w:val="hr-HR"/>
        </w:rPr>
        <w:t xml:space="preserve"> </w:t>
      </w:r>
      <w:r w:rsidRPr="00626131">
        <w:rPr>
          <w:rFonts w:ascii="Arial" w:hAnsi="Arial" w:cs="Arial"/>
          <w:lang w:val="it-IT"/>
        </w:rPr>
        <w:t>i</w:t>
      </w:r>
      <w:r w:rsidRPr="00626131">
        <w:rPr>
          <w:rFonts w:ascii="Arial" w:hAnsi="Arial" w:cs="Arial"/>
          <w:lang w:val="hr-HR"/>
        </w:rPr>
        <w:t xml:space="preserve">  </w:t>
      </w:r>
      <w:r w:rsidRPr="00626131">
        <w:rPr>
          <w:rFonts w:ascii="Arial" w:hAnsi="Arial" w:cs="Arial"/>
          <w:lang w:val="it-IT"/>
        </w:rPr>
        <w:t>podaci</w:t>
      </w:r>
      <w:r w:rsidRPr="00626131">
        <w:rPr>
          <w:rFonts w:ascii="Arial" w:hAnsi="Arial" w:cs="Arial"/>
          <w:lang w:val="hr-HR"/>
        </w:rPr>
        <w:t>:</w:t>
      </w:r>
    </w:p>
    <w:p w:rsidR="00EC65D3" w:rsidRDefault="009907A5" w:rsidP="00CB186E">
      <w:pPr>
        <w:pStyle w:val="ListParagraph"/>
        <w:numPr>
          <w:ilvl w:val="0"/>
          <w:numId w:val="188"/>
        </w:numPr>
        <w:tabs>
          <w:tab w:val="left" w:pos="340"/>
          <w:tab w:val="left" w:pos="567"/>
        </w:tabs>
      </w:pPr>
      <w:r w:rsidRPr="00EC65D3">
        <w:t xml:space="preserve">koje direktor proglasi poslovnom tajnom, </w:t>
      </w:r>
    </w:p>
    <w:p w:rsidR="00EC65D3" w:rsidRDefault="009907A5" w:rsidP="00CB186E">
      <w:pPr>
        <w:pStyle w:val="ListParagraph"/>
        <w:numPr>
          <w:ilvl w:val="0"/>
          <w:numId w:val="188"/>
        </w:numPr>
        <w:tabs>
          <w:tab w:val="left" w:pos="340"/>
          <w:tab w:val="left" w:pos="567"/>
        </w:tabs>
      </w:pPr>
      <w:r w:rsidRPr="00EC65D3">
        <w:t>sadržani u molbama, zahtjevima i prilozima građa</w:t>
      </w:r>
      <w:r w:rsidR="00EC65D3">
        <w:t>na i pravnih lica upućenih Centru</w:t>
      </w:r>
      <w:r w:rsidRPr="00EC65D3">
        <w:t xml:space="preserve">, </w:t>
      </w:r>
    </w:p>
    <w:p w:rsidR="00EC65D3" w:rsidRDefault="009907A5" w:rsidP="00CB186E">
      <w:pPr>
        <w:pStyle w:val="ListParagraph"/>
        <w:numPr>
          <w:ilvl w:val="0"/>
          <w:numId w:val="188"/>
        </w:numPr>
        <w:tabs>
          <w:tab w:val="left" w:pos="340"/>
          <w:tab w:val="left" w:pos="567"/>
        </w:tabs>
      </w:pPr>
      <w:r w:rsidRPr="00EC65D3">
        <w:t xml:space="preserve">o elementima ponuda, do njihovog objavljivanja, u postupku javnih nabavki roba, usluga i radova,  </w:t>
      </w:r>
    </w:p>
    <w:p w:rsidR="00EC65D3" w:rsidRPr="00EC65D3" w:rsidRDefault="009907A5" w:rsidP="00CB186E">
      <w:pPr>
        <w:pStyle w:val="ListParagraph"/>
        <w:numPr>
          <w:ilvl w:val="0"/>
          <w:numId w:val="188"/>
        </w:numPr>
        <w:tabs>
          <w:tab w:val="left" w:pos="340"/>
          <w:tab w:val="left" w:pos="567"/>
        </w:tabs>
      </w:pPr>
      <w:r w:rsidRPr="00EC65D3">
        <w:rPr>
          <w:lang w:val="pl-PL"/>
        </w:rPr>
        <w:t xml:space="preserve">o mjerama i način postupanja u vanrednim okolnostima, </w:t>
      </w:r>
    </w:p>
    <w:p w:rsidR="00E96146" w:rsidRDefault="009907A5" w:rsidP="00CB186E">
      <w:pPr>
        <w:pStyle w:val="ListParagraph"/>
        <w:numPr>
          <w:ilvl w:val="0"/>
          <w:numId w:val="188"/>
        </w:numPr>
        <w:tabs>
          <w:tab w:val="left" w:pos="340"/>
          <w:tab w:val="left" w:pos="567"/>
        </w:tabs>
      </w:pPr>
      <w:r w:rsidRPr="00EC65D3">
        <w:rPr>
          <w:lang w:val="pl-PL"/>
        </w:rPr>
        <w:t>koje nadležna državna tijela proglase povjerljivim podacima.</w:t>
      </w:r>
    </w:p>
    <w:p w:rsidR="00A4222D" w:rsidRPr="00626131" w:rsidRDefault="00A4222D" w:rsidP="009907A5">
      <w:pPr>
        <w:rPr>
          <w:rFonts w:ascii="Arial" w:hAnsi="Arial" w:cs="Arial"/>
          <w:highlight w:val="yellow"/>
          <w:lang w:val="pl-PL"/>
        </w:rPr>
      </w:pPr>
    </w:p>
    <w:p w:rsidR="009907A5" w:rsidRPr="00626131" w:rsidRDefault="003172BE" w:rsidP="009907A5">
      <w:pPr>
        <w:pStyle w:val="BodyText"/>
        <w:jc w:val="center"/>
        <w:rPr>
          <w:rFonts w:ascii="Arial" w:hAnsi="Arial" w:cs="Arial"/>
          <w:b/>
          <w:lang w:val="pl-PL"/>
        </w:rPr>
      </w:pPr>
      <w:r>
        <w:rPr>
          <w:rFonts w:ascii="Arial" w:hAnsi="Arial" w:cs="Arial"/>
          <w:b/>
          <w:lang w:val="pl-PL"/>
        </w:rPr>
        <w:t>Član 230</w:t>
      </w:r>
      <w:r w:rsidR="009907A5" w:rsidRPr="00626131">
        <w:rPr>
          <w:rFonts w:ascii="Arial" w:hAnsi="Arial" w:cs="Arial"/>
          <w:b/>
          <w:lang w:val="pl-PL"/>
        </w:rPr>
        <w:t>.</w:t>
      </w:r>
    </w:p>
    <w:p w:rsidR="009907A5" w:rsidRPr="00626131" w:rsidRDefault="009907A5" w:rsidP="009907A5">
      <w:pPr>
        <w:pStyle w:val="BodyText"/>
        <w:jc w:val="center"/>
        <w:rPr>
          <w:rFonts w:ascii="Arial" w:hAnsi="Arial" w:cs="Arial"/>
          <w:b/>
          <w:lang w:val="pl-PL"/>
        </w:rPr>
      </w:pPr>
      <w:r w:rsidRPr="00626131">
        <w:rPr>
          <w:rFonts w:ascii="Arial" w:hAnsi="Arial" w:cs="Arial"/>
          <w:b/>
          <w:lang w:val="pl-PL"/>
        </w:rPr>
        <w:t>(Saopštavanje poslovne i druge tajne)</w:t>
      </w:r>
    </w:p>
    <w:p w:rsidR="009907A5" w:rsidRPr="00626131" w:rsidRDefault="009907A5" w:rsidP="009907A5">
      <w:pPr>
        <w:pStyle w:val="BodyText"/>
        <w:jc w:val="center"/>
        <w:rPr>
          <w:rFonts w:ascii="Arial" w:hAnsi="Arial" w:cs="Arial"/>
          <w:b/>
          <w:lang w:val="pl-PL"/>
        </w:rPr>
      </w:pPr>
    </w:p>
    <w:p w:rsidR="009907A5" w:rsidRPr="00626131" w:rsidRDefault="009907A5" w:rsidP="00A80F7D">
      <w:pPr>
        <w:pStyle w:val="ListParagraph"/>
        <w:numPr>
          <w:ilvl w:val="0"/>
          <w:numId w:val="49"/>
        </w:numPr>
        <w:tabs>
          <w:tab w:val="clear" w:pos="0"/>
          <w:tab w:val="left" w:pos="340"/>
          <w:tab w:val="left" w:pos="709"/>
        </w:tabs>
        <w:ind w:left="340" w:hanging="340"/>
        <w:rPr>
          <w:lang w:val="pl-PL"/>
        </w:rPr>
      </w:pPr>
      <w:r w:rsidRPr="00626131">
        <w:rPr>
          <w:lang w:val="pl-PL"/>
        </w:rPr>
        <w:t>Poslovna i profesionalna tajna može se saopštiti trećem licu na način propisan zakonom, ov</w:t>
      </w:r>
      <w:r w:rsidR="00A33035">
        <w:rPr>
          <w:lang w:val="pl-PL"/>
        </w:rPr>
        <w:t>im p</w:t>
      </w:r>
      <w:r w:rsidR="00EC65D3">
        <w:rPr>
          <w:lang w:val="pl-PL"/>
        </w:rPr>
        <w:t>ravilima i općim aktom Centra</w:t>
      </w:r>
      <w:r w:rsidRPr="00626131">
        <w:rPr>
          <w:lang w:val="pl-PL"/>
        </w:rPr>
        <w:t>.</w:t>
      </w:r>
    </w:p>
    <w:p w:rsidR="009907A5" w:rsidRDefault="009907A5" w:rsidP="00A80F7D">
      <w:pPr>
        <w:pStyle w:val="ListParagraph"/>
        <w:numPr>
          <w:ilvl w:val="0"/>
          <w:numId w:val="49"/>
        </w:numPr>
        <w:tabs>
          <w:tab w:val="clear" w:pos="0"/>
          <w:tab w:val="left" w:pos="340"/>
          <w:tab w:val="left" w:pos="709"/>
        </w:tabs>
        <w:ind w:left="340" w:hanging="340"/>
        <w:rPr>
          <w:lang w:val="pl-PL"/>
        </w:rPr>
      </w:pPr>
      <w:r w:rsidRPr="00626131">
        <w:rPr>
          <w:lang w:val="pl-PL"/>
        </w:rPr>
        <w:lastRenderedPageBreak/>
        <w:t>Dokumente, isprave i podatke koji predstavljaju poslovnu tajnu može drugim licima saopštavati direktor, odnosno lice koje on ovlasti.</w:t>
      </w:r>
    </w:p>
    <w:p w:rsidR="00BC6976" w:rsidRPr="00626131" w:rsidRDefault="00BC6976" w:rsidP="00CD1756">
      <w:pPr>
        <w:rPr>
          <w:rFonts w:ascii="Arial" w:hAnsi="Arial" w:cs="Arial"/>
          <w:lang w:val="pl-PL"/>
        </w:rPr>
      </w:pPr>
    </w:p>
    <w:p w:rsidR="009907A5" w:rsidRPr="00626131" w:rsidRDefault="009907A5" w:rsidP="009907A5">
      <w:pPr>
        <w:jc w:val="center"/>
        <w:rPr>
          <w:rFonts w:ascii="Arial" w:hAnsi="Arial" w:cs="Arial"/>
          <w:b/>
        </w:rPr>
      </w:pPr>
      <w:r w:rsidRPr="00626131">
        <w:rPr>
          <w:rFonts w:ascii="Arial" w:hAnsi="Arial" w:cs="Arial"/>
          <w:b/>
        </w:rPr>
        <w:t>Č</w:t>
      </w:r>
      <w:r w:rsidRPr="00626131">
        <w:rPr>
          <w:rFonts w:ascii="Arial" w:hAnsi="Arial" w:cs="Arial"/>
          <w:b/>
          <w:lang w:val="pl-PL"/>
        </w:rPr>
        <w:t>lan</w:t>
      </w:r>
      <w:r w:rsidR="00BA297E">
        <w:rPr>
          <w:rFonts w:ascii="Arial" w:hAnsi="Arial" w:cs="Arial"/>
          <w:b/>
        </w:rPr>
        <w:t xml:space="preserve"> 231</w:t>
      </w:r>
      <w:r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(Način saopštavanja tajne radnika)</w:t>
      </w:r>
    </w:p>
    <w:p w:rsidR="009907A5" w:rsidRPr="00626131" w:rsidRDefault="009907A5" w:rsidP="009907A5">
      <w:pPr>
        <w:jc w:val="center"/>
        <w:rPr>
          <w:rFonts w:ascii="Arial" w:hAnsi="Arial" w:cs="Arial"/>
          <w:b/>
        </w:rPr>
      </w:pPr>
    </w:p>
    <w:p w:rsidR="009907A5" w:rsidRPr="00626131" w:rsidRDefault="009907A5" w:rsidP="00A80F7D">
      <w:pPr>
        <w:numPr>
          <w:ilvl w:val="0"/>
          <w:numId w:val="50"/>
        </w:numPr>
        <w:autoSpaceDE/>
        <w:autoSpaceDN/>
        <w:rPr>
          <w:rFonts w:ascii="Arial" w:hAnsi="Arial" w:cs="Arial"/>
        </w:rPr>
      </w:pPr>
      <w:r w:rsidRPr="00626131">
        <w:rPr>
          <w:rFonts w:ascii="Arial" w:hAnsi="Arial" w:cs="Arial"/>
          <w:lang w:val="pl-PL"/>
        </w:rPr>
        <w:t>Nastavnik</w:t>
      </w:r>
      <w:r w:rsidRPr="00626131">
        <w:rPr>
          <w:rFonts w:ascii="Arial" w:hAnsi="Arial" w:cs="Arial"/>
        </w:rPr>
        <w:t xml:space="preserve"> </w:t>
      </w:r>
      <w:r w:rsidRPr="00626131">
        <w:rPr>
          <w:rFonts w:ascii="Arial" w:hAnsi="Arial" w:cs="Arial"/>
          <w:lang w:val="pl-PL"/>
        </w:rPr>
        <w:t>ili</w:t>
      </w:r>
      <w:r w:rsidRPr="00626131">
        <w:rPr>
          <w:rFonts w:ascii="Arial" w:hAnsi="Arial" w:cs="Arial"/>
        </w:rPr>
        <w:t xml:space="preserve"> </w:t>
      </w:r>
      <w:r w:rsidRPr="00626131">
        <w:rPr>
          <w:rFonts w:ascii="Arial" w:hAnsi="Arial" w:cs="Arial"/>
          <w:lang w:val="pl-PL"/>
        </w:rPr>
        <w:t>stru</w:t>
      </w:r>
      <w:r w:rsidRPr="00626131">
        <w:rPr>
          <w:rFonts w:ascii="Arial" w:hAnsi="Arial" w:cs="Arial"/>
        </w:rPr>
        <w:t>č</w:t>
      </w:r>
      <w:r w:rsidRPr="00626131">
        <w:rPr>
          <w:rFonts w:ascii="Arial" w:hAnsi="Arial" w:cs="Arial"/>
          <w:lang w:val="pl-PL"/>
        </w:rPr>
        <w:t>ni</w:t>
      </w:r>
      <w:r w:rsidRPr="00626131">
        <w:rPr>
          <w:rFonts w:ascii="Arial" w:hAnsi="Arial" w:cs="Arial"/>
        </w:rPr>
        <w:t xml:space="preserve"> </w:t>
      </w:r>
      <w:r w:rsidRPr="00626131">
        <w:rPr>
          <w:rFonts w:ascii="Arial" w:hAnsi="Arial" w:cs="Arial"/>
          <w:lang w:val="pl-PL"/>
        </w:rPr>
        <w:t>saradnik</w:t>
      </w:r>
      <w:r w:rsidRPr="00626131">
        <w:rPr>
          <w:rFonts w:ascii="Arial" w:hAnsi="Arial" w:cs="Arial"/>
        </w:rPr>
        <w:t xml:space="preserve"> </w:t>
      </w:r>
      <w:r w:rsidRPr="00626131">
        <w:rPr>
          <w:rFonts w:ascii="Arial" w:hAnsi="Arial" w:cs="Arial"/>
          <w:lang w:val="pl-PL"/>
        </w:rPr>
        <w:t>kao</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drugi</w:t>
      </w:r>
      <w:r w:rsidRPr="00626131">
        <w:rPr>
          <w:rFonts w:ascii="Arial" w:hAnsi="Arial" w:cs="Arial"/>
        </w:rPr>
        <w:t xml:space="preserve"> </w:t>
      </w:r>
      <w:r w:rsidRPr="00626131">
        <w:rPr>
          <w:rFonts w:ascii="Arial" w:hAnsi="Arial" w:cs="Arial"/>
          <w:lang w:val="pl-PL"/>
        </w:rPr>
        <w:t>radnik u</w:t>
      </w:r>
      <w:r w:rsidR="00EC65D3">
        <w:rPr>
          <w:rFonts w:ascii="Arial" w:hAnsi="Arial" w:cs="Arial"/>
        </w:rPr>
        <w:t xml:space="preserve"> Centru</w:t>
      </w:r>
      <w:r w:rsidRPr="00626131">
        <w:rPr>
          <w:rFonts w:ascii="Arial" w:hAnsi="Arial" w:cs="Arial"/>
        </w:rPr>
        <w:t xml:space="preserve"> </w:t>
      </w:r>
      <w:r w:rsidRPr="00626131">
        <w:rPr>
          <w:rFonts w:ascii="Arial" w:hAnsi="Arial" w:cs="Arial"/>
          <w:lang w:val="pl-PL"/>
        </w:rPr>
        <w:t>mo</w:t>
      </w:r>
      <w:r w:rsidRPr="00626131">
        <w:rPr>
          <w:rFonts w:ascii="Arial" w:hAnsi="Arial" w:cs="Arial"/>
        </w:rPr>
        <w:t>ž</w:t>
      </w:r>
      <w:r w:rsidRPr="00626131">
        <w:rPr>
          <w:rFonts w:ascii="Arial" w:hAnsi="Arial" w:cs="Arial"/>
          <w:lang w:val="pl-PL"/>
        </w:rPr>
        <w:t>e</w:t>
      </w:r>
      <w:r w:rsidRPr="00626131">
        <w:rPr>
          <w:rFonts w:ascii="Arial" w:hAnsi="Arial" w:cs="Arial"/>
        </w:rPr>
        <w:t xml:space="preserve"> </w:t>
      </w:r>
      <w:r w:rsidRPr="00626131">
        <w:rPr>
          <w:rFonts w:ascii="Arial" w:hAnsi="Arial" w:cs="Arial"/>
          <w:lang w:val="pl-PL"/>
        </w:rPr>
        <w:t>saop</w:t>
      </w:r>
      <w:r w:rsidRPr="00626131">
        <w:rPr>
          <w:rFonts w:ascii="Arial" w:hAnsi="Arial" w:cs="Arial"/>
        </w:rPr>
        <w:t>š</w:t>
      </w:r>
      <w:r w:rsidRPr="00626131">
        <w:rPr>
          <w:rFonts w:ascii="Arial" w:hAnsi="Arial" w:cs="Arial"/>
          <w:lang w:val="pl-PL"/>
        </w:rPr>
        <w:t>titi</w:t>
      </w:r>
      <w:r w:rsidRPr="00626131">
        <w:rPr>
          <w:rFonts w:ascii="Arial" w:hAnsi="Arial" w:cs="Arial"/>
        </w:rPr>
        <w:t xml:space="preserve"> </w:t>
      </w:r>
      <w:r w:rsidRPr="00626131">
        <w:rPr>
          <w:rFonts w:ascii="Arial" w:hAnsi="Arial" w:cs="Arial"/>
          <w:lang w:val="pl-PL"/>
        </w:rPr>
        <w:t>drugom</w:t>
      </w:r>
      <w:r w:rsidRPr="00626131">
        <w:rPr>
          <w:rFonts w:ascii="Arial" w:hAnsi="Arial" w:cs="Arial"/>
        </w:rPr>
        <w:t xml:space="preserve"> </w:t>
      </w:r>
      <w:r w:rsidRPr="00626131">
        <w:rPr>
          <w:rFonts w:ascii="Arial" w:hAnsi="Arial" w:cs="Arial"/>
          <w:lang w:val="pl-PL"/>
        </w:rPr>
        <w:t>licu</w:t>
      </w:r>
      <w:r w:rsidRPr="00626131">
        <w:rPr>
          <w:rFonts w:ascii="Arial" w:hAnsi="Arial" w:cs="Arial"/>
        </w:rPr>
        <w:t xml:space="preserve"> </w:t>
      </w:r>
      <w:r w:rsidRPr="00626131">
        <w:rPr>
          <w:rFonts w:ascii="Arial" w:hAnsi="Arial" w:cs="Arial"/>
          <w:lang w:val="pl-PL"/>
        </w:rPr>
        <w:t>profesionalnu</w:t>
      </w:r>
      <w:r w:rsidRPr="00626131">
        <w:rPr>
          <w:rFonts w:ascii="Arial" w:hAnsi="Arial" w:cs="Arial"/>
        </w:rPr>
        <w:t xml:space="preserve"> </w:t>
      </w:r>
      <w:r w:rsidRPr="00626131">
        <w:rPr>
          <w:rFonts w:ascii="Arial" w:hAnsi="Arial" w:cs="Arial"/>
          <w:lang w:val="pl-PL"/>
        </w:rPr>
        <w:t>tajnu</w:t>
      </w:r>
      <w:r w:rsidRPr="00626131">
        <w:rPr>
          <w:rFonts w:ascii="Arial" w:hAnsi="Arial" w:cs="Arial"/>
        </w:rPr>
        <w:t xml:space="preserve"> </w:t>
      </w:r>
      <w:r w:rsidRPr="00626131">
        <w:rPr>
          <w:rFonts w:ascii="Arial" w:hAnsi="Arial" w:cs="Arial"/>
          <w:lang w:val="pl-PL"/>
        </w:rPr>
        <w:t>ako</w:t>
      </w:r>
      <w:r w:rsidRPr="00626131">
        <w:rPr>
          <w:rFonts w:ascii="Arial" w:hAnsi="Arial" w:cs="Arial"/>
        </w:rPr>
        <w:t xml:space="preserve"> </w:t>
      </w:r>
      <w:r w:rsidRPr="00626131">
        <w:rPr>
          <w:rFonts w:ascii="Arial" w:hAnsi="Arial" w:cs="Arial"/>
          <w:lang w:val="pl-PL"/>
        </w:rPr>
        <w:t>je</w:t>
      </w:r>
      <w:r w:rsidRPr="00626131">
        <w:rPr>
          <w:rFonts w:ascii="Arial" w:hAnsi="Arial" w:cs="Arial"/>
        </w:rPr>
        <w:t xml:space="preserve"> </w:t>
      </w:r>
      <w:r w:rsidRPr="00626131">
        <w:rPr>
          <w:rFonts w:ascii="Arial" w:hAnsi="Arial" w:cs="Arial"/>
          <w:lang w:val="pl-PL"/>
        </w:rPr>
        <w:t>to</w:t>
      </w:r>
      <w:r w:rsidRPr="00626131">
        <w:rPr>
          <w:rFonts w:ascii="Arial" w:hAnsi="Arial" w:cs="Arial"/>
        </w:rPr>
        <w:t xml:space="preserve"> </w:t>
      </w:r>
      <w:r w:rsidRPr="00626131">
        <w:rPr>
          <w:rFonts w:ascii="Arial" w:hAnsi="Arial" w:cs="Arial"/>
          <w:lang w:val="pl-PL"/>
        </w:rPr>
        <w:t>neophodno</w:t>
      </w:r>
      <w:r w:rsidRPr="00626131">
        <w:rPr>
          <w:rFonts w:ascii="Arial" w:hAnsi="Arial" w:cs="Arial"/>
        </w:rPr>
        <w:t xml:space="preserve"> </w:t>
      </w:r>
      <w:r w:rsidRPr="00626131">
        <w:rPr>
          <w:rFonts w:ascii="Arial" w:hAnsi="Arial" w:cs="Arial"/>
          <w:lang w:val="pl-PL"/>
        </w:rPr>
        <w:t>za</w:t>
      </w:r>
      <w:r w:rsidRPr="00626131">
        <w:rPr>
          <w:rFonts w:ascii="Arial" w:hAnsi="Arial" w:cs="Arial"/>
        </w:rPr>
        <w:t xml:space="preserve"> </w:t>
      </w:r>
      <w:r w:rsidRPr="00626131">
        <w:rPr>
          <w:rFonts w:ascii="Arial" w:hAnsi="Arial" w:cs="Arial"/>
          <w:lang w:val="pl-PL"/>
        </w:rPr>
        <w:t>korisnika</w:t>
      </w:r>
      <w:r w:rsidRPr="00626131">
        <w:rPr>
          <w:rFonts w:ascii="Arial" w:hAnsi="Arial" w:cs="Arial"/>
        </w:rPr>
        <w:t xml:space="preserve">, </w:t>
      </w:r>
      <w:r w:rsidRPr="00626131">
        <w:rPr>
          <w:rFonts w:ascii="Arial" w:hAnsi="Arial" w:cs="Arial"/>
          <w:lang w:val="pl-PL"/>
        </w:rPr>
        <w:t>njegovu</w:t>
      </w:r>
      <w:r w:rsidRPr="00626131">
        <w:rPr>
          <w:rFonts w:ascii="Arial" w:hAnsi="Arial" w:cs="Arial"/>
        </w:rPr>
        <w:t xml:space="preserve"> </w:t>
      </w:r>
      <w:r w:rsidRPr="00626131">
        <w:rPr>
          <w:rFonts w:ascii="Arial" w:hAnsi="Arial" w:cs="Arial"/>
          <w:lang w:val="pl-PL"/>
        </w:rPr>
        <w:t>porodicu</w:t>
      </w:r>
      <w:r w:rsidRPr="00626131">
        <w:rPr>
          <w:rFonts w:ascii="Arial" w:hAnsi="Arial" w:cs="Arial"/>
        </w:rPr>
        <w:t xml:space="preserve"> </w:t>
      </w:r>
      <w:r w:rsidRPr="00626131">
        <w:rPr>
          <w:rFonts w:ascii="Arial" w:hAnsi="Arial" w:cs="Arial"/>
          <w:lang w:val="pl-PL"/>
        </w:rPr>
        <w:t>ili</w:t>
      </w:r>
      <w:r w:rsidRPr="00626131">
        <w:rPr>
          <w:rFonts w:ascii="Arial" w:hAnsi="Arial" w:cs="Arial"/>
        </w:rPr>
        <w:t xml:space="preserve"> </w:t>
      </w:r>
      <w:r w:rsidRPr="00626131">
        <w:rPr>
          <w:rFonts w:ascii="Arial" w:hAnsi="Arial" w:cs="Arial"/>
          <w:lang w:val="pl-PL"/>
        </w:rPr>
        <w:t>dru</w:t>
      </w:r>
      <w:r w:rsidRPr="00626131">
        <w:rPr>
          <w:rFonts w:ascii="Arial" w:hAnsi="Arial" w:cs="Arial"/>
        </w:rPr>
        <w:t>š</w:t>
      </w:r>
      <w:r w:rsidRPr="00626131">
        <w:rPr>
          <w:rFonts w:ascii="Arial" w:hAnsi="Arial" w:cs="Arial"/>
          <w:lang w:val="pl-PL"/>
        </w:rPr>
        <w:t>tvenu</w:t>
      </w:r>
      <w:r w:rsidRPr="00626131">
        <w:rPr>
          <w:rFonts w:ascii="Arial" w:hAnsi="Arial" w:cs="Arial"/>
        </w:rPr>
        <w:t xml:space="preserve"> </w:t>
      </w:r>
      <w:r w:rsidRPr="00626131">
        <w:rPr>
          <w:rFonts w:ascii="Arial" w:hAnsi="Arial" w:cs="Arial"/>
          <w:lang w:val="pl-PL"/>
        </w:rPr>
        <w:t>zajednicu</w:t>
      </w:r>
      <w:r w:rsidRPr="00626131">
        <w:rPr>
          <w:rFonts w:ascii="Arial" w:hAnsi="Arial" w:cs="Arial"/>
        </w:rPr>
        <w:t>.</w:t>
      </w:r>
    </w:p>
    <w:p w:rsidR="008614FD" w:rsidRPr="00A4222D" w:rsidRDefault="009907A5" w:rsidP="00A4222D">
      <w:pPr>
        <w:numPr>
          <w:ilvl w:val="0"/>
          <w:numId w:val="50"/>
        </w:numPr>
        <w:tabs>
          <w:tab w:val="left" w:pos="1152"/>
        </w:tabs>
        <w:autoSpaceDE/>
        <w:autoSpaceDN/>
        <w:rPr>
          <w:rFonts w:ascii="Arial" w:hAnsi="Arial" w:cs="Arial"/>
        </w:rPr>
      </w:pPr>
      <w:r w:rsidRPr="00626131">
        <w:rPr>
          <w:rFonts w:ascii="Arial" w:hAnsi="Arial" w:cs="Arial"/>
          <w:lang w:val="it-IT"/>
        </w:rPr>
        <w:t>Profesionalnu</w:t>
      </w:r>
      <w:r w:rsidRPr="00626131">
        <w:rPr>
          <w:rFonts w:ascii="Arial" w:hAnsi="Arial" w:cs="Arial"/>
        </w:rPr>
        <w:t xml:space="preserve"> </w:t>
      </w:r>
      <w:r w:rsidRPr="00626131">
        <w:rPr>
          <w:rFonts w:ascii="Arial" w:hAnsi="Arial" w:cs="Arial"/>
          <w:lang w:val="it-IT"/>
        </w:rPr>
        <w:t>tajna</w:t>
      </w:r>
      <w:r w:rsidRPr="00626131">
        <w:rPr>
          <w:rFonts w:ascii="Arial" w:hAnsi="Arial" w:cs="Arial"/>
        </w:rPr>
        <w:t xml:space="preserve"> </w:t>
      </w:r>
      <w:r w:rsidRPr="00626131">
        <w:rPr>
          <w:rFonts w:ascii="Arial" w:hAnsi="Arial" w:cs="Arial"/>
          <w:lang w:val="it-IT"/>
        </w:rPr>
        <w:t>pod</w:t>
      </w:r>
      <w:r w:rsidRPr="00626131">
        <w:rPr>
          <w:rFonts w:ascii="Arial" w:hAnsi="Arial" w:cs="Arial"/>
        </w:rPr>
        <w:t xml:space="preserve"> </w:t>
      </w:r>
      <w:r w:rsidRPr="00626131">
        <w:rPr>
          <w:rFonts w:ascii="Arial" w:hAnsi="Arial" w:cs="Arial"/>
          <w:lang w:val="it-IT"/>
        </w:rPr>
        <w:t>uslovima</w:t>
      </w:r>
      <w:r w:rsidRPr="00626131">
        <w:rPr>
          <w:rFonts w:ascii="Arial" w:hAnsi="Arial" w:cs="Arial"/>
        </w:rPr>
        <w:t xml:space="preserve"> </w:t>
      </w:r>
      <w:r w:rsidRPr="00626131">
        <w:rPr>
          <w:rFonts w:ascii="Arial" w:hAnsi="Arial" w:cs="Arial"/>
          <w:lang w:val="it-IT"/>
        </w:rPr>
        <w:t>iz</w:t>
      </w:r>
      <w:r w:rsidRPr="00626131">
        <w:rPr>
          <w:rFonts w:ascii="Arial" w:hAnsi="Arial" w:cs="Arial"/>
        </w:rPr>
        <w:t xml:space="preserve"> </w:t>
      </w:r>
      <w:r w:rsidRPr="00626131">
        <w:rPr>
          <w:rFonts w:ascii="Arial" w:hAnsi="Arial" w:cs="Arial"/>
          <w:lang w:val="it-IT"/>
        </w:rPr>
        <w:t>prethodnog</w:t>
      </w:r>
      <w:r w:rsidRPr="00626131">
        <w:rPr>
          <w:rFonts w:ascii="Arial" w:hAnsi="Arial" w:cs="Arial"/>
        </w:rPr>
        <w:t xml:space="preserve"> </w:t>
      </w:r>
      <w:r w:rsidRPr="00626131">
        <w:rPr>
          <w:rFonts w:ascii="Arial" w:hAnsi="Arial" w:cs="Arial"/>
          <w:lang w:val="it-IT"/>
        </w:rPr>
        <w:t>stava</w:t>
      </w:r>
      <w:r w:rsidRPr="00626131">
        <w:rPr>
          <w:rFonts w:ascii="Arial" w:hAnsi="Arial" w:cs="Arial"/>
        </w:rPr>
        <w:t xml:space="preserve"> </w:t>
      </w:r>
      <w:r w:rsidRPr="00626131">
        <w:rPr>
          <w:rFonts w:ascii="Arial" w:hAnsi="Arial" w:cs="Arial"/>
          <w:lang w:val="it-IT"/>
        </w:rPr>
        <w:t>mo</w:t>
      </w:r>
      <w:r w:rsidRPr="00626131">
        <w:rPr>
          <w:rFonts w:ascii="Arial" w:hAnsi="Arial" w:cs="Arial"/>
        </w:rPr>
        <w:t>ž</w:t>
      </w:r>
      <w:r w:rsidRPr="00626131">
        <w:rPr>
          <w:rFonts w:ascii="Arial" w:hAnsi="Arial" w:cs="Arial"/>
          <w:lang w:val="it-IT"/>
        </w:rPr>
        <w:t>e</w:t>
      </w:r>
      <w:r w:rsidRPr="00626131">
        <w:rPr>
          <w:rFonts w:ascii="Arial" w:hAnsi="Arial" w:cs="Arial"/>
        </w:rPr>
        <w:t xml:space="preserve"> </w:t>
      </w:r>
      <w:r w:rsidRPr="00626131">
        <w:rPr>
          <w:rFonts w:ascii="Arial" w:hAnsi="Arial" w:cs="Arial"/>
          <w:lang w:val="it-IT"/>
        </w:rPr>
        <w:t>se</w:t>
      </w:r>
      <w:r w:rsidRPr="00626131">
        <w:rPr>
          <w:rFonts w:ascii="Arial" w:hAnsi="Arial" w:cs="Arial"/>
        </w:rPr>
        <w:t xml:space="preserve"> </w:t>
      </w:r>
      <w:r w:rsidRPr="00626131">
        <w:rPr>
          <w:rFonts w:ascii="Arial" w:hAnsi="Arial" w:cs="Arial"/>
          <w:lang w:val="it-IT"/>
        </w:rPr>
        <w:t>saopštiti</w:t>
      </w:r>
      <w:r w:rsidRPr="00626131">
        <w:rPr>
          <w:rFonts w:ascii="Arial" w:hAnsi="Arial" w:cs="Arial"/>
        </w:rPr>
        <w:t xml:space="preserve"> </w:t>
      </w:r>
      <w:r w:rsidRPr="00626131">
        <w:rPr>
          <w:rFonts w:ascii="Arial" w:hAnsi="Arial" w:cs="Arial"/>
          <w:lang w:val="it-IT"/>
        </w:rPr>
        <w:t>i</w:t>
      </w:r>
      <w:r w:rsidRPr="00626131">
        <w:rPr>
          <w:rFonts w:ascii="Arial" w:hAnsi="Arial" w:cs="Arial"/>
        </w:rPr>
        <w:t xml:space="preserve"> </w:t>
      </w:r>
      <w:r w:rsidRPr="00626131">
        <w:rPr>
          <w:rFonts w:ascii="Arial" w:hAnsi="Arial" w:cs="Arial"/>
          <w:lang w:val="it-IT"/>
        </w:rPr>
        <w:t>direktoru</w:t>
      </w:r>
      <w:r w:rsidRPr="00626131">
        <w:rPr>
          <w:rFonts w:ascii="Arial" w:hAnsi="Arial" w:cs="Arial"/>
        </w:rPr>
        <w:t>.</w:t>
      </w:r>
    </w:p>
    <w:p w:rsidR="008614FD" w:rsidRPr="00D45372" w:rsidRDefault="008614FD" w:rsidP="00A4222D">
      <w:pPr>
        <w:tabs>
          <w:tab w:val="left" w:pos="1152"/>
        </w:tabs>
        <w:autoSpaceDE/>
        <w:autoSpaceDN/>
        <w:rPr>
          <w:rFonts w:ascii="Arial" w:hAnsi="Arial" w:cs="Arial"/>
        </w:rPr>
      </w:pPr>
    </w:p>
    <w:p w:rsidR="009907A5" w:rsidRPr="00626131" w:rsidRDefault="00BA297E" w:rsidP="009907A5">
      <w:pPr>
        <w:jc w:val="center"/>
        <w:rPr>
          <w:rFonts w:ascii="Arial" w:hAnsi="Arial" w:cs="Arial"/>
          <w:b/>
        </w:rPr>
      </w:pPr>
      <w:r>
        <w:rPr>
          <w:rFonts w:ascii="Arial" w:hAnsi="Arial" w:cs="Arial"/>
          <w:b/>
        </w:rPr>
        <w:t>Član 232</w:t>
      </w:r>
      <w:r w:rsidR="009907A5" w:rsidRPr="00626131">
        <w:rPr>
          <w:rFonts w:ascii="Arial" w:hAnsi="Arial" w:cs="Arial"/>
          <w:b/>
        </w:rPr>
        <w:t>.</w:t>
      </w:r>
    </w:p>
    <w:p w:rsidR="009907A5" w:rsidRPr="00626131" w:rsidRDefault="009907A5" w:rsidP="009907A5">
      <w:pPr>
        <w:jc w:val="center"/>
        <w:rPr>
          <w:rFonts w:ascii="Arial" w:hAnsi="Arial" w:cs="Arial"/>
          <w:b/>
        </w:rPr>
      </w:pPr>
      <w:r w:rsidRPr="00626131">
        <w:rPr>
          <w:rFonts w:ascii="Arial" w:hAnsi="Arial" w:cs="Arial"/>
          <w:b/>
        </w:rPr>
        <w:t>(Korištenje podataka ili dokumenata koji predstavljaju poslovnu tajnu)</w:t>
      </w:r>
    </w:p>
    <w:p w:rsidR="009907A5" w:rsidRPr="00626131" w:rsidRDefault="009907A5" w:rsidP="009907A5">
      <w:pPr>
        <w:jc w:val="center"/>
        <w:rPr>
          <w:rFonts w:ascii="Arial" w:hAnsi="Arial" w:cs="Arial"/>
          <w:b/>
        </w:rPr>
      </w:pPr>
    </w:p>
    <w:p w:rsidR="009907A5" w:rsidRPr="00626131" w:rsidRDefault="009907A5" w:rsidP="009907A5">
      <w:pPr>
        <w:jc w:val="both"/>
        <w:rPr>
          <w:rFonts w:ascii="Arial" w:hAnsi="Arial" w:cs="Arial"/>
        </w:rPr>
      </w:pPr>
      <w:r w:rsidRPr="00626131">
        <w:rPr>
          <w:rFonts w:ascii="Arial" w:hAnsi="Arial" w:cs="Arial"/>
        </w:rPr>
        <w:t>Korištenje podataka ili dokumenata koji predstavljaju poslovnu tajnu dozvoljeno je samo u poslovnim prostorijama, licu kome su ti podaci ili dokumenti potrebni za obavljanje zadataka na njegovom radnom mjestu.</w:t>
      </w:r>
    </w:p>
    <w:p w:rsidR="0024160B" w:rsidRPr="00626131" w:rsidRDefault="0024160B" w:rsidP="009907A5">
      <w:pPr>
        <w:rPr>
          <w:rFonts w:ascii="Arial" w:hAnsi="Arial" w:cs="Arial"/>
        </w:rPr>
      </w:pPr>
    </w:p>
    <w:p w:rsidR="009907A5" w:rsidRPr="00626131" w:rsidRDefault="009907A5" w:rsidP="009907A5">
      <w:pPr>
        <w:jc w:val="center"/>
        <w:rPr>
          <w:rFonts w:ascii="Arial" w:hAnsi="Arial" w:cs="Arial"/>
          <w:b/>
        </w:rPr>
      </w:pPr>
      <w:r w:rsidRPr="00626131">
        <w:rPr>
          <w:rFonts w:ascii="Arial" w:hAnsi="Arial" w:cs="Arial"/>
          <w:b/>
        </w:rPr>
        <w:t>Č</w:t>
      </w:r>
      <w:r w:rsidRPr="00626131">
        <w:rPr>
          <w:rFonts w:ascii="Arial" w:hAnsi="Arial" w:cs="Arial"/>
          <w:b/>
          <w:lang w:val="pl-PL"/>
        </w:rPr>
        <w:t>lan</w:t>
      </w:r>
      <w:r w:rsidR="00BA297E">
        <w:rPr>
          <w:rFonts w:ascii="Arial" w:hAnsi="Arial" w:cs="Arial"/>
          <w:b/>
        </w:rPr>
        <w:t xml:space="preserve"> 233</w:t>
      </w:r>
      <w:r w:rsidRPr="00626131">
        <w:rPr>
          <w:rFonts w:ascii="Arial" w:hAnsi="Arial" w:cs="Arial"/>
          <w:b/>
        </w:rPr>
        <w:t xml:space="preserve">. </w:t>
      </w:r>
    </w:p>
    <w:p w:rsidR="009907A5" w:rsidRPr="00626131" w:rsidRDefault="009907A5" w:rsidP="009907A5">
      <w:pPr>
        <w:jc w:val="center"/>
        <w:rPr>
          <w:rFonts w:ascii="Arial" w:hAnsi="Arial" w:cs="Arial"/>
          <w:b/>
        </w:rPr>
      </w:pPr>
      <w:r w:rsidRPr="00626131">
        <w:rPr>
          <w:rFonts w:ascii="Arial" w:hAnsi="Arial" w:cs="Arial"/>
          <w:b/>
        </w:rPr>
        <w:t>(Davanje podataka koji predstavljaju poslovnu tajnu)</w:t>
      </w:r>
    </w:p>
    <w:p w:rsidR="009907A5" w:rsidRPr="00626131" w:rsidRDefault="009907A5" w:rsidP="009907A5">
      <w:pPr>
        <w:jc w:val="center"/>
        <w:rPr>
          <w:rFonts w:ascii="Arial" w:hAnsi="Arial" w:cs="Arial"/>
          <w:b/>
        </w:rPr>
      </w:pPr>
    </w:p>
    <w:p w:rsidR="009907A5" w:rsidRPr="00626131" w:rsidRDefault="009907A5" w:rsidP="00A80F7D">
      <w:pPr>
        <w:numPr>
          <w:ilvl w:val="0"/>
          <w:numId w:val="51"/>
        </w:numPr>
        <w:tabs>
          <w:tab w:val="left" w:pos="340"/>
          <w:tab w:val="left" w:pos="709"/>
        </w:tabs>
        <w:autoSpaceDE/>
        <w:autoSpaceDN/>
        <w:jc w:val="both"/>
        <w:rPr>
          <w:rFonts w:ascii="Arial" w:hAnsi="Arial" w:cs="Arial"/>
        </w:rPr>
      </w:pP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zahtjev</w:t>
      </w:r>
      <w:r w:rsidRPr="00626131">
        <w:rPr>
          <w:rFonts w:ascii="Arial" w:hAnsi="Arial" w:cs="Arial"/>
        </w:rPr>
        <w:t xml:space="preserve"> </w:t>
      </w:r>
      <w:r w:rsidRPr="00626131">
        <w:rPr>
          <w:rFonts w:ascii="Arial" w:hAnsi="Arial" w:cs="Arial"/>
          <w:lang w:val="pl-PL"/>
        </w:rPr>
        <w:t>nadle</w:t>
      </w:r>
      <w:r w:rsidRPr="00626131">
        <w:rPr>
          <w:rFonts w:ascii="Arial" w:hAnsi="Arial" w:cs="Arial"/>
        </w:rPr>
        <w:t>ž</w:t>
      </w:r>
      <w:r w:rsidRPr="00626131">
        <w:rPr>
          <w:rFonts w:ascii="Arial" w:hAnsi="Arial" w:cs="Arial"/>
          <w:lang w:val="pl-PL"/>
        </w:rPr>
        <w:t>nog</w:t>
      </w:r>
      <w:r w:rsidRPr="00626131">
        <w:rPr>
          <w:rFonts w:ascii="Arial" w:hAnsi="Arial" w:cs="Arial"/>
        </w:rPr>
        <w:t xml:space="preserve"> </w:t>
      </w:r>
      <w:r w:rsidRPr="00626131">
        <w:rPr>
          <w:rFonts w:ascii="Arial" w:hAnsi="Arial" w:cs="Arial"/>
          <w:lang w:val="pl-PL"/>
        </w:rPr>
        <w:t>organa radnik je</w:t>
      </w:r>
      <w:r w:rsidRPr="00626131">
        <w:rPr>
          <w:rFonts w:ascii="Arial" w:hAnsi="Arial" w:cs="Arial"/>
        </w:rPr>
        <w:t xml:space="preserve"> </w:t>
      </w:r>
      <w:r w:rsidRPr="00626131">
        <w:rPr>
          <w:rFonts w:ascii="Arial" w:hAnsi="Arial" w:cs="Arial"/>
          <w:lang w:val="pl-PL"/>
        </w:rPr>
        <w:t>du</w:t>
      </w:r>
      <w:r w:rsidRPr="00626131">
        <w:rPr>
          <w:rFonts w:ascii="Arial" w:hAnsi="Arial" w:cs="Arial"/>
        </w:rPr>
        <w:t>ž</w:t>
      </w:r>
      <w:r w:rsidRPr="00626131">
        <w:rPr>
          <w:rFonts w:ascii="Arial" w:hAnsi="Arial" w:cs="Arial"/>
          <w:lang w:val="pl-PL"/>
        </w:rPr>
        <w:t>an</w:t>
      </w:r>
      <w:r w:rsidRPr="00626131">
        <w:rPr>
          <w:rFonts w:ascii="Arial" w:hAnsi="Arial" w:cs="Arial"/>
        </w:rPr>
        <w:t xml:space="preserve"> </w:t>
      </w:r>
      <w:r w:rsidRPr="00626131">
        <w:rPr>
          <w:rFonts w:ascii="Arial" w:hAnsi="Arial" w:cs="Arial"/>
          <w:lang w:val="pl-PL"/>
        </w:rPr>
        <w:t>saop</w:t>
      </w:r>
      <w:r w:rsidRPr="00626131">
        <w:rPr>
          <w:rFonts w:ascii="Arial" w:hAnsi="Arial" w:cs="Arial"/>
        </w:rPr>
        <w:t>š</w:t>
      </w:r>
      <w:r w:rsidRPr="00626131">
        <w:rPr>
          <w:rFonts w:ascii="Arial" w:hAnsi="Arial" w:cs="Arial"/>
          <w:lang w:val="pl-PL"/>
        </w:rPr>
        <w:t>titi</w:t>
      </w:r>
      <w:r w:rsidRPr="00626131">
        <w:rPr>
          <w:rFonts w:ascii="Arial" w:hAnsi="Arial" w:cs="Arial"/>
        </w:rPr>
        <w:t xml:space="preserve"> </w:t>
      </w:r>
      <w:r w:rsidRPr="00626131">
        <w:rPr>
          <w:rFonts w:ascii="Arial" w:hAnsi="Arial" w:cs="Arial"/>
          <w:lang w:val="pl-PL"/>
        </w:rPr>
        <w:t>poslovnu</w:t>
      </w:r>
      <w:r w:rsidRPr="00626131">
        <w:rPr>
          <w:rFonts w:ascii="Arial" w:hAnsi="Arial" w:cs="Arial"/>
        </w:rPr>
        <w:t xml:space="preserve"> </w:t>
      </w:r>
      <w:r w:rsidRPr="00626131">
        <w:rPr>
          <w:rFonts w:ascii="Arial" w:hAnsi="Arial" w:cs="Arial"/>
          <w:lang w:val="pl-PL"/>
        </w:rPr>
        <w:t>tajnu</w:t>
      </w:r>
      <w:r w:rsidRPr="00626131">
        <w:rPr>
          <w:rFonts w:ascii="Arial" w:hAnsi="Arial" w:cs="Arial"/>
        </w:rPr>
        <w:t xml:space="preserve"> </w:t>
      </w:r>
      <w:r w:rsidRPr="00626131">
        <w:rPr>
          <w:rFonts w:ascii="Arial" w:hAnsi="Arial" w:cs="Arial"/>
          <w:lang w:val="pl-PL"/>
        </w:rPr>
        <w:t>u</w:t>
      </w:r>
      <w:r w:rsidRPr="00626131">
        <w:rPr>
          <w:rFonts w:ascii="Arial" w:hAnsi="Arial" w:cs="Arial"/>
        </w:rPr>
        <w:t xml:space="preserve"> </w:t>
      </w:r>
      <w:r w:rsidRPr="00626131">
        <w:rPr>
          <w:rFonts w:ascii="Arial" w:hAnsi="Arial" w:cs="Arial"/>
          <w:lang w:val="pl-PL"/>
        </w:rPr>
        <w:t>skladu</w:t>
      </w:r>
      <w:r w:rsidRPr="00626131">
        <w:rPr>
          <w:rFonts w:ascii="Arial" w:hAnsi="Arial" w:cs="Arial"/>
        </w:rPr>
        <w:t xml:space="preserve"> </w:t>
      </w:r>
      <w:r w:rsidRPr="00626131">
        <w:rPr>
          <w:rFonts w:ascii="Arial" w:hAnsi="Arial" w:cs="Arial"/>
          <w:lang w:val="pl-PL"/>
        </w:rPr>
        <w:t>sa</w:t>
      </w:r>
      <w:r w:rsidRPr="00626131">
        <w:rPr>
          <w:rFonts w:ascii="Arial" w:hAnsi="Arial" w:cs="Arial"/>
        </w:rPr>
        <w:t xml:space="preserve"> </w:t>
      </w:r>
      <w:r w:rsidRPr="00626131">
        <w:rPr>
          <w:rFonts w:ascii="Arial" w:hAnsi="Arial" w:cs="Arial"/>
          <w:lang w:val="pl-PL"/>
        </w:rPr>
        <w:t>Zakonom</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odredbama</w:t>
      </w:r>
      <w:r w:rsidRPr="00626131">
        <w:rPr>
          <w:rFonts w:ascii="Arial" w:hAnsi="Arial" w:cs="Arial"/>
        </w:rPr>
        <w:t xml:space="preserve"> </w:t>
      </w:r>
      <w:r w:rsidRPr="00626131">
        <w:rPr>
          <w:rFonts w:ascii="Arial" w:hAnsi="Arial" w:cs="Arial"/>
          <w:lang w:val="pl-PL"/>
        </w:rPr>
        <w:t>op</w:t>
      </w:r>
      <w:r w:rsidR="00624B44">
        <w:rPr>
          <w:rFonts w:ascii="Arial" w:hAnsi="Arial" w:cs="Arial"/>
        </w:rPr>
        <w:t>ćih akata Centra</w:t>
      </w:r>
      <w:r w:rsidRPr="00626131">
        <w:rPr>
          <w:rFonts w:ascii="Arial" w:hAnsi="Arial" w:cs="Arial"/>
        </w:rPr>
        <w:t>.</w:t>
      </w:r>
    </w:p>
    <w:p w:rsidR="009907A5" w:rsidRPr="00626131" w:rsidRDefault="009907A5" w:rsidP="00A80F7D">
      <w:pPr>
        <w:numPr>
          <w:ilvl w:val="0"/>
          <w:numId w:val="51"/>
        </w:numPr>
        <w:tabs>
          <w:tab w:val="left" w:pos="340"/>
          <w:tab w:val="left" w:pos="709"/>
        </w:tabs>
        <w:autoSpaceDE/>
        <w:autoSpaceDN/>
        <w:jc w:val="both"/>
        <w:rPr>
          <w:rFonts w:ascii="Arial" w:hAnsi="Arial" w:cs="Arial"/>
        </w:rPr>
      </w:pPr>
      <w:r w:rsidRPr="00626131">
        <w:rPr>
          <w:rFonts w:ascii="Arial" w:hAnsi="Arial" w:cs="Arial"/>
        </w:rPr>
        <w:t>Ne smatra se povredom radne obaveze davanje podataka koji predstavljaju poslovnu tajnu:</w:t>
      </w:r>
    </w:p>
    <w:p w:rsidR="009907A5" w:rsidRPr="00626131" w:rsidRDefault="009907A5" w:rsidP="00A80F7D">
      <w:pPr>
        <w:numPr>
          <w:ilvl w:val="0"/>
          <w:numId w:val="58"/>
        </w:numPr>
        <w:tabs>
          <w:tab w:val="left" w:pos="340"/>
          <w:tab w:val="left" w:pos="709"/>
        </w:tabs>
        <w:autoSpaceDE/>
        <w:autoSpaceDN/>
        <w:jc w:val="both"/>
        <w:rPr>
          <w:rFonts w:ascii="Arial" w:hAnsi="Arial" w:cs="Arial"/>
        </w:rPr>
      </w:pPr>
      <w:r w:rsidRPr="00626131">
        <w:rPr>
          <w:rFonts w:ascii="Arial" w:hAnsi="Arial" w:cs="Arial"/>
          <w:lang w:val="pl-PL"/>
        </w:rPr>
        <w:t>saop</w:t>
      </w:r>
      <w:r w:rsidRPr="00626131">
        <w:rPr>
          <w:rFonts w:ascii="Arial" w:hAnsi="Arial" w:cs="Arial"/>
        </w:rPr>
        <w:t>š</w:t>
      </w:r>
      <w:r w:rsidRPr="00626131">
        <w:rPr>
          <w:rFonts w:ascii="Arial" w:hAnsi="Arial" w:cs="Arial"/>
          <w:lang w:val="pl-PL"/>
        </w:rPr>
        <w:t>tenje</w:t>
      </w:r>
      <w:r w:rsidRPr="00626131">
        <w:rPr>
          <w:rFonts w:ascii="Arial" w:hAnsi="Arial" w:cs="Arial"/>
        </w:rPr>
        <w:t xml:space="preserve"> </w:t>
      </w:r>
      <w:r w:rsidRPr="00626131">
        <w:rPr>
          <w:rFonts w:ascii="Arial" w:hAnsi="Arial" w:cs="Arial"/>
          <w:lang w:val="pl-PL"/>
        </w:rPr>
        <w:t>isprava</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podataka</w:t>
      </w:r>
      <w:r w:rsidRPr="00626131">
        <w:rPr>
          <w:rFonts w:ascii="Arial" w:hAnsi="Arial" w:cs="Arial"/>
        </w:rPr>
        <w:t xml:space="preserve"> </w:t>
      </w:r>
      <w:r w:rsidRPr="00626131">
        <w:rPr>
          <w:rFonts w:ascii="Arial" w:hAnsi="Arial" w:cs="Arial"/>
          <w:lang w:val="pl-PL"/>
        </w:rPr>
        <w:t>licima</w:t>
      </w:r>
      <w:r w:rsidRPr="00626131">
        <w:rPr>
          <w:rFonts w:ascii="Arial" w:hAnsi="Arial" w:cs="Arial"/>
        </w:rPr>
        <w:t xml:space="preserve">, </w:t>
      </w:r>
      <w:r w:rsidRPr="00626131">
        <w:rPr>
          <w:rFonts w:ascii="Arial" w:hAnsi="Arial" w:cs="Arial"/>
          <w:lang w:val="pl-PL"/>
        </w:rPr>
        <w:t>organima</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organizacijama</w:t>
      </w:r>
      <w:r w:rsidRPr="00626131">
        <w:rPr>
          <w:rFonts w:ascii="Arial" w:hAnsi="Arial" w:cs="Arial"/>
        </w:rPr>
        <w:t xml:space="preserve"> </w:t>
      </w:r>
      <w:r w:rsidRPr="00626131">
        <w:rPr>
          <w:rFonts w:ascii="Arial" w:hAnsi="Arial" w:cs="Arial"/>
          <w:lang w:val="pl-PL"/>
        </w:rPr>
        <w:t>kojima</w:t>
      </w:r>
      <w:r w:rsidRPr="00626131">
        <w:rPr>
          <w:rFonts w:ascii="Arial" w:hAnsi="Arial" w:cs="Arial"/>
        </w:rPr>
        <w:t xml:space="preserve"> </w:t>
      </w:r>
      <w:r w:rsidRPr="00626131">
        <w:rPr>
          <w:rFonts w:ascii="Arial" w:hAnsi="Arial" w:cs="Arial"/>
          <w:lang w:val="pl-PL"/>
        </w:rPr>
        <w:t>se</w:t>
      </w:r>
      <w:r w:rsidRPr="00626131">
        <w:rPr>
          <w:rFonts w:ascii="Arial" w:hAnsi="Arial" w:cs="Arial"/>
        </w:rPr>
        <w:t xml:space="preserve"> </w:t>
      </w:r>
      <w:r w:rsidRPr="00626131">
        <w:rPr>
          <w:rFonts w:ascii="Arial" w:hAnsi="Arial" w:cs="Arial"/>
          <w:lang w:val="pl-PL"/>
        </w:rPr>
        <w:t>oni</w:t>
      </w:r>
      <w:r w:rsidRPr="00626131">
        <w:rPr>
          <w:rFonts w:ascii="Arial" w:hAnsi="Arial" w:cs="Arial"/>
        </w:rPr>
        <w:t xml:space="preserve"> </w:t>
      </w:r>
      <w:r w:rsidRPr="00626131">
        <w:rPr>
          <w:rFonts w:ascii="Arial" w:hAnsi="Arial" w:cs="Arial"/>
          <w:lang w:val="pl-PL"/>
        </w:rPr>
        <w:t>moraju</w:t>
      </w:r>
      <w:r w:rsidRPr="00626131">
        <w:rPr>
          <w:rFonts w:ascii="Arial" w:hAnsi="Arial" w:cs="Arial"/>
        </w:rPr>
        <w:t xml:space="preserve"> </w:t>
      </w:r>
      <w:r w:rsidRPr="00626131">
        <w:rPr>
          <w:rFonts w:ascii="Arial" w:hAnsi="Arial" w:cs="Arial"/>
          <w:lang w:val="pl-PL"/>
        </w:rPr>
        <w:t>saop</w:t>
      </w:r>
      <w:r w:rsidRPr="00626131">
        <w:rPr>
          <w:rFonts w:ascii="Arial" w:hAnsi="Arial" w:cs="Arial"/>
        </w:rPr>
        <w:t>š</w:t>
      </w:r>
      <w:r w:rsidRPr="00626131">
        <w:rPr>
          <w:rFonts w:ascii="Arial" w:hAnsi="Arial" w:cs="Arial"/>
          <w:lang w:val="pl-PL"/>
        </w:rPr>
        <w:t>titi</w:t>
      </w:r>
      <w:r w:rsidRPr="00626131">
        <w:rPr>
          <w:rFonts w:ascii="Arial" w:hAnsi="Arial" w:cs="Arial"/>
        </w:rPr>
        <w:t xml:space="preserve"> </w:t>
      </w: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osnovu</w:t>
      </w:r>
      <w:r w:rsidRPr="00626131">
        <w:rPr>
          <w:rFonts w:ascii="Arial" w:hAnsi="Arial" w:cs="Arial"/>
        </w:rPr>
        <w:t xml:space="preserve"> </w:t>
      </w:r>
      <w:r w:rsidRPr="00626131">
        <w:rPr>
          <w:rFonts w:ascii="Arial" w:hAnsi="Arial" w:cs="Arial"/>
          <w:lang w:val="pl-PL"/>
        </w:rPr>
        <w:t>Zakona</w:t>
      </w:r>
      <w:r w:rsidRPr="00626131">
        <w:rPr>
          <w:rFonts w:ascii="Arial" w:hAnsi="Arial" w:cs="Arial"/>
        </w:rPr>
        <w:t xml:space="preserve"> </w:t>
      </w:r>
      <w:r w:rsidRPr="00626131">
        <w:rPr>
          <w:rFonts w:ascii="Arial" w:hAnsi="Arial" w:cs="Arial"/>
          <w:lang w:val="pl-PL"/>
        </w:rPr>
        <w:t>i</w:t>
      </w:r>
      <w:r w:rsidRPr="00626131">
        <w:rPr>
          <w:rFonts w:ascii="Arial" w:hAnsi="Arial" w:cs="Arial"/>
        </w:rPr>
        <w:t xml:space="preserve"> </w:t>
      </w:r>
      <w:r w:rsidRPr="00626131">
        <w:rPr>
          <w:rFonts w:ascii="Arial" w:hAnsi="Arial" w:cs="Arial"/>
          <w:lang w:val="pl-PL"/>
        </w:rPr>
        <w:t>drugih</w:t>
      </w:r>
      <w:r w:rsidRPr="00626131">
        <w:rPr>
          <w:rFonts w:ascii="Arial" w:hAnsi="Arial" w:cs="Arial"/>
        </w:rPr>
        <w:t xml:space="preserve"> </w:t>
      </w:r>
      <w:r w:rsidRPr="00626131">
        <w:rPr>
          <w:rFonts w:ascii="Arial" w:hAnsi="Arial" w:cs="Arial"/>
          <w:lang w:val="pl-PL"/>
        </w:rPr>
        <w:t>propisa</w:t>
      </w:r>
      <w:r w:rsidRPr="00626131">
        <w:rPr>
          <w:rFonts w:ascii="Arial" w:hAnsi="Arial" w:cs="Arial"/>
        </w:rPr>
        <w:t xml:space="preserve"> </w:t>
      </w:r>
      <w:r w:rsidRPr="00626131">
        <w:rPr>
          <w:rFonts w:ascii="Arial" w:hAnsi="Arial" w:cs="Arial"/>
          <w:lang w:val="pl-PL"/>
        </w:rPr>
        <w:t>ili</w:t>
      </w:r>
      <w:r w:rsidRPr="00626131">
        <w:rPr>
          <w:rFonts w:ascii="Arial" w:hAnsi="Arial" w:cs="Arial"/>
        </w:rPr>
        <w:t xml:space="preserve"> </w:t>
      </w: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osnovu</w:t>
      </w:r>
      <w:r w:rsidRPr="00626131">
        <w:rPr>
          <w:rFonts w:ascii="Arial" w:hAnsi="Arial" w:cs="Arial"/>
        </w:rPr>
        <w:t xml:space="preserve"> </w:t>
      </w:r>
      <w:r w:rsidRPr="00626131">
        <w:rPr>
          <w:rFonts w:ascii="Arial" w:hAnsi="Arial" w:cs="Arial"/>
          <w:lang w:val="pl-PL"/>
        </w:rPr>
        <w:t>ovla</w:t>
      </w:r>
      <w:r w:rsidRPr="00626131">
        <w:rPr>
          <w:rFonts w:ascii="Arial" w:hAnsi="Arial" w:cs="Arial"/>
        </w:rPr>
        <w:t>š</w:t>
      </w:r>
      <w:r w:rsidRPr="00626131">
        <w:rPr>
          <w:rFonts w:ascii="Arial" w:hAnsi="Arial" w:cs="Arial"/>
          <w:lang w:val="pl-PL"/>
        </w:rPr>
        <w:t>tenja</w:t>
      </w:r>
      <w:r w:rsidRPr="00626131">
        <w:rPr>
          <w:rFonts w:ascii="Arial" w:hAnsi="Arial" w:cs="Arial"/>
        </w:rPr>
        <w:t xml:space="preserve"> </w:t>
      </w:r>
      <w:r w:rsidRPr="00626131">
        <w:rPr>
          <w:rFonts w:ascii="Arial" w:hAnsi="Arial" w:cs="Arial"/>
          <w:lang w:val="pl-PL"/>
        </w:rPr>
        <w:t>koja</w:t>
      </w:r>
      <w:r w:rsidRPr="00626131">
        <w:rPr>
          <w:rFonts w:ascii="Arial" w:hAnsi="Arial" w:cs="Arial"/>
        </w:rPr>
        <w:t xml:space="preserve"> </w:t>
      </w:r>
      <w:r w:rsidRPr="00626131">
        <w:rPr>
          <w:rFonts w:ascii="Arial" w:hAnsi="Arial" w:cs="Arial"/>
          <w:lang w:val="pl-PL"/>
        </w:rPr>
        <w:t>proizilaze</w:t>
      </w:r>
      <w:r w:rsidRPr="00626131">
        <w:rPr>
          <w:rFonts w:ascii="Arial" w:hAnsi="Arial" w:cs="Arial"/>
        </w:rPr>
        <w:t xml:space="preserve"> </w:t>
      </w:r>
      <w:r w:rsidRPr="00626131">
        <w:rPr>
          <w:rFonts w:ascii="Arial" w:hAnsi="Arial" w:cs="Arial"/>
          <w:lang w:val="pl-PL"/>
        </w:rPr>
        <w:t>iz</w:t>
      </w:r>
      <w:r w:rsidRPr="00626131">
        <w:rPr>
          <w:rFonts w:ascii="Arial" w:hAnsi="Arial" w:cs="Arial"/>
        </w:rPr>
        <w:t xml:space="preserve"> </w:t>
      </w:r>
      <w:r w:rsidRPr="00626131">
        <w:rPr>
          <w:rFonts w:ascii="Arial" w:hAnsi="Arial" w:cs="Arial"/>
          <w:lang w:val="pl-PL"/>
        </w:rPr>
        <w:t>funkcije</w:t>
      </w:r>
      <w:r w:rsidRPr="00626131">
        <w:rPr>
          <w:rFonts w:ascii="Arial" w:hAnsi="Arial" w:cs="Arial"/>
        </w:rPr>
        <w:t xml:space="preserve"> </w:t>
      </w:r>
      <w:r w:rsidRPr="00626131">
        <w:rPr>
          <w:rFonts w:ascii="Arial" w:hAnsi="Arial" w:cs="Arial"/>
          <w:lang w:val="pl-PL"/>
        </w:rPr>
        <w:t>koju</w:t>
      </w:r>
      <w:r w:rsidRPr="00626131">
        <w:rPr>
          <w:rFonts w:ascii="Arial" w:hAnsi="Arial" w:cs="Arial"/>
        </w:rPr>
        <w:t xml:space="preserve"> </w:t>
      </w:r>
      <w:r w:rsidRPr="00626131">
        <w:rPr>
          <w:rFonts w:ascii="Arial" w:hAnsi="Arial" w:cs="Arial"/>
          <w:lang w:val="pl-PL"/>
        </w:rPr>
        <w:t>ono</w:t>
      </w:r>
      <w:r w:rsidRPr="00626131">
        <w:rPr>
          <w:rFonts w:ascii="Arial" w:hAnsi="Arial" w:cs="Arial"/>
        </w:rPr>
        <w:t xml:space="preserve"> </w:t>
      </w:r>
      <w:r w:rsidRPr="00626131">
        <w:rPr>
          <w:rFonts w:ascii="Arial" w:hAnsi="Arial" w:cs="Arial"/>
          <w:lang w:val="pl-PL"/>
        </w:rPr>
        <w:t>vr</w:t>
      </w:r>
      <w:r w:rsidRPr="00626131">
        <w:rPr>
          <w:rFonts w:ascii="Arial" w:hAnsi="Arial" w:cs="Arial"/>
        </w:rPr>
        <w:t>š</w:t>
      </w:r>
      <w:r w:rsidRPr="00626131">
        <w:rPr>
          <w:rFonts w:ascii="Arial" w:hAnsi="Arial" w:cs="Arial"/>
          <w:lang w:val="pl-PL"/>
        </w:rPr>
        <w:t>e</w:t>
      </w:r>
      <w:r w:rsidRPr="00626131">
        <w:rPr>
          <w:rFonts w:ascii="Arial" w:hAnsi="Arial" w:cs="Arial"/>
        </w:rPr>
        <w:t xml:space="preserve"> </w:t>
      </w:r>
      <w:r w:rsidRPr="00626131">
        <w:rPr>
          <w:rFonts w:ascii="Arial" w:hAnsi="Arial" w:cs="Arial"/>
          <w:lang w:val="pl-PL"/>
        </w:rPr>
        <w:t>ili</w:t>
      </w:r>
      <w:r w:rsidRPr="00626131">
        <w:rPr>
          <w:rFonts w:ascii="Arial" w:hAnsi="Arial" w:cs="Arial"/>
        </w:rPr>
        <w:t xml:space="preserve"> </w:t>
      </w:r>
      <w:r w:rsidRPr="00626131">
        <w:rPr>
          <w:rFonts w:ascii="Arial" w:hAnsi="Arial" w:cs="Arial"/>
          <w:lang w:val="pl-PL"/>
        </w:rPr>
        <w:t>polo</w:t>
      </w:r>
      <w:r w:rsidRPr="00626131">
        <w:rPr>
          <w:rFonts w:ascii="Arial" w:hAnsi="Arial" w:cs="Arial"/>
        </w:rPr>
        <w:t>ž</w:t>
      </w:r>
      <w:r w:rsidRPr="00626131">
        <w:rPr>
          <w:rFonts w:ascii="Arial" w:hAnsi="Arial" w:cs="Arial"/>
          <w:lang w:val="pl-PL"/>
        </w:rPr>
        <w:t>aja</w:t>
      </w:r>
      <w:r w:rsidRPr="00626131">
        <w:rPr>
          <w:rFonts w:ascii="Arial" w:hAnsi="Arial" w:cs="Arial"/>
        </w:rPr>
        <w:t xml:space="preserve"> </w:t>
      </w:r>
      <w:r w:rsidRPr="00626131">
        <w:rPr>
          <w:rFonts w:ascii="Arial" w:hAnsi="Arial" w:cs="Arial"/>
          <w:lang w:val="pl-PL"/>
        </w:rPr>
        <w:t>na</w:t>
      </w:r>
      <w:r w:rsidRPr="00626131">
        <w:rPr>
          <w:rFonts w:ascii="Arial" w:hAnsi="Arial" w:cs="Arial"/>
        </w:rPr>
        <w:t xml:space="preserve"> </w:t>
      </w:r>
      <w:r w:rsidRPr="00626131">
        <w:rPr>
          <w:rFonts w:ascii="Arial" w:hAnsi="Arial" w:cs="Arial"/>
          <w:lang w:val="pl-PL"/>
        </w:rPr>
        <w:t>kome</w:t>
      </w:r>
      <w:r w:rsidRPr="00626131">
        <w:rPr>
          <w:rFonts w:ascii="Arial" w:hAnsi="Arial" w:cs="Arial"/>
        </w:rPr>
        <w:t xml:space="preserve"> </w:t>
      </w:r>
      <w:r w:rsidRPr="00626131">
        <w:rPr>
          <w:rFonts w:ascii="Arial" w:hAnsi="Arial" w:cs="Arial"/>
          <w:lang w:val="pl-PL"/>
        </w:rPr>
        <w:t>se</w:t>
      </w:r>
      <w:r w:rsidRPr="00626131">
        <w:rPr>
          <w:rFonts w:ascii="Arial" w:hAnsi="Arial" w:cs="Arial"/>
        </w:rPr>
        <w:t xml:space="preserve"> </w:t>
      </w:r>
      <w:r w:rsidRPr="00626131">
        <w:rPr>
          <w:rFonts w:ascii="Arial" w:hAnsi="Arial" w:cs="Arial"/>
          <w:lang w:val="pl-PL"/>
        </w:rPr>
        <w:t>nalaze</w:t>
      </w:r>
      <w:r w:rsidRPr="00626131">
        <w:rPr>
          <w:rFonts w:ascii="Arial" w:hAnsi="Arial" w:cs="Arial"/>
        </w:rPr>
        <w:t xml:space="preserve">, </w:t>
      </w:r>
    </w:p>
    <w:p w:rsidR="009907A5" w:rsidRPr="00B75EE1" w:rsidRDefault="009907A5" w:rsidP="00A80F7D">
      <w:pPr>
        <w:numPr>
          <w:ilvl w:val="0"/>
          <w:numId w:val="58"/>
        </w:numPr>
        <w:tabs>
          <w:tab w:val="left" w:pos="340"/>
          <w:tab w:val="left" w:pos="709"/>
        </w:tabs>
        <w:autoSpaceDE/>
        <w:autoSpaceDN/>
        <w:jc w:val="both"/>
        <w:rPr>
          <w:rFonts w:ascii="Arial" w:hAnsi="Arial" w:cs="Arial"/>
        </w:rPr>
      </w:pPr>
      <w:r w:rsidRPr="00626131">
        <w:rPr>
          <w:rFonts w:ascii="Arial" w:hAnsi="Arial" w:cs="Arial"/>
        </w:rPr>
        <w:t>saopštenje koje predstavlja prijavu krivič</w:t>
      </w:r>
      <w:r w:rsidRPr="00626131">
        <w:rPr>
          <w:rFonts w:ascii="Arial" w:hAnsi="Arial" w:cs="Arial"/>
          <w:lang w:val="pl-PL"/>
        </w:rPr>
        <w:t>nog</w:t>
      </w:r>
      <w:r w:rsidRPr="00626131">
        <w:rPr>
          <w:rFonts w:ascii="Arial" w:hAnsi="Arial" w:cs="Arial"/>
        </w:rPr>
        <w:t xml:space="preserve"> </w:t>
      </w:r>
      <w:r w:rsidRPr="00626131">
        <w:rPr>
          <w:rFonts w:ascii="Arial" w:hAnsi="Arial" w:cs="Arial"/>
          <w:lang w:val="pl-PL"/>
        </w:rPr>
        <w:t>djela</w:t>
      </w:r>
      <w:r w:rsidRPr="00626131">
        <w:rPr>
          <w:rFonts w:ascii="Arial" w:hAnsi="Arial" w:cs="Arial"/>
        </w:rPr>
        <w:t xml:space="preserve">, </w:t>
      </w:r>
      <w:r w:rsidRPr="00626131">
        <w:rPr>
          <w:rFonts w:ascii="Arial" w:hAnsi="Arial" w:cs="Arial"/>
          <w:lang w:val="pl-PL"/>
        </w:rPr>
        <w:t>privrednog</w:t>
      </w:r>
      <w:r w:rsidRPr="00626131">
        <w:rPr>
          <w:rFonts w:ascii="Arial" w:hAnsi="Arial" w:cs="Arial"/>
        </w:rPr>
        <w:t xml:space="preserve"> </w:t>
      </w:r>
      <w:r w:rsidRPr="00626131">
        <w:rPr>
          <w:rFonts w:ascii="Arial" w:hAnsi="Arial" w:cs="Arial"/>
          <w:lang w:val="pl-PL"/>
        </w:rPr>
        <w:t>prestupa</w:t>
      </w:r>
      <w:r w:rsidRPr="00626131">
        <w:rPr>
          <w:rFonts w:ascii="Arial" w:hAnsi="Arial" w:cs="Arial"/>
        </w:rPr>
        <w:t xml:space="preserve"> </w:t>
      </w:r>
      <w:r w:rsidRPr="00626131">
        <w:rPr>
          <w:rFonts w:ascii="Arial" w:hAnsi="Arial" w:cs="Arial"/>
          <w:lang w:val="pl-PL"/>
        </w:rPr>
        <w:t>ili</w:t>
      </w:r>
      <w:r w:rsidRPr="00626131">
        <w:rPr>
          <w:rFonts w:ascii="Arial" w:hAnsi="Arial" w:cs="Arial"/>
        </w:rPr>
        <w:t xml:space="preserve"> </w:t>
      </w:r>
      <w:r w:rsidRPr="00626131">
        <w:rPr>
          <w:rFonts w:ascii="Arial" w:hAnsi="Arial" w:cs="Arial"/>
          <w:lang w:val="pl-PL"/>
        </w:rPr>
        <w:t>prekr</w:t>
      </w:r>
      <w:r w:rsidRPr="00626131">
        <w:rPr>
          <w:rFonts w:ascii="Arial" w:hAnsi="Arial" w:cs="Arial"/>
        </w:rPr>
        <w:t>š</w:t>
      </w:r>
      <w:r w:rsidRPr="00626131">
        <w:rPr>
          <w:rFonts w:ascii="Arial" w:hAnsi="Arial" w:cs="Arial"/>
          <w:lang w:val="pl-PL"/>
        </w:rPr>
        <w:t>aja</w:t>
      </w:r>
      <w:r w:rsidRPr="00626131">
        <w:rPr>
          <w:rFonts w:ascii="Arial" w:hAnsi="Arial" w:cs="Arial"/>
        </w:rPr>
        <w:t xml:space="preserve"> </w:t>
      </w:r>
      <w:r w:rsidRPr="00626131">
        <w:rPr>
          <w:rFonts w:ascii="Arial" w:hAnsi="Arial" w:cs="Arial"/>
          <w:lang w:val="pl-PL"/>
        </w:rPr>
        <w:t>koji</w:t>
      </w:r>
      <w:r w:rsidRPr="00626131">
        <w:rPr>
          <w:rFonts w:ascii="Arial" w:hAnsi="Arial" w:cs="Arial"/>
        </w:rPr>
        <w:t xml:space="preserve"> </w:t>
      </w:r>
      <w:r w:rsidRPr="00626131">
        <w:rPr>
          <w:rFonts w:ascii="Arial" w:hAnsi="Arial" w:cs="Arial"/>
          <w:lang w:val="pl-PL"/>
        </w:rPr>
        <w:t>je</w:t>
      </w:r>
      <w:r w:rsidRPr="00626131">
        <w:rPr>
          <w:rFonts w:ascii="Arial" w:hAnsi="Arial" w:cs="Arial"/>
        </w:rPr>
        <w:t xml:space="preserve"> </w:t>
      </w:r>
      <w:r w:rsidRPr="00626131">
        <w:rPr>
          <w:rFonts w:ascii="Arial" w:hAnsi="Arial" w:cs="Arial"/>
          <w:lang w:val="pl-PL"/>
        </w:rPr>
        <w:t>u</w:t>
      </w:r>
      <w:r w:rsidRPr="00626131">
        <w:rPr>
          <w:rFonts w:ascii="Arial" w:hAnsi="Arial" w:cs="Arial"/>
        </w:rPr>
        <w:t>činjen ili ako tajnu saopšti organu koji vrši Inspekcijski il</w:t>
      </w:r>
      <w:r w:rsidR="00AB702B">
        <w:rPr>
          <w:rFonts w:ascii="Arial" w:hAnsi="Arial" w:cs="Arial"/>
        </w:rPr>
        <w:t>i Upravni nadzor nad radom Centra</w:t>
      </w:r>
      <w:r w:rsidRPr="00626131">
        <w:rPr>
          <w:rFonts w:ascii="Arial" w:hAnsi="Arial" w:cs="Arial"/>
        </w:rPr>
        <w:t xml:space="preserve">, a radi ostvarivanja svojih </w:t>
      </w:r>
      <w:r w:rsidR="00AB702B">
        <w:rPr>
          <w:rFonts w:ascii="Arial" w:hAnsi="Arial" w:cs="Arial"/>
        </w:rPr>
        <w:t>prava ili prava uposlenika Centra</w:t>
      </w:r>
      <w:r w:rsidRPr="00626131">
        <w:rPr>
          <w:rFonts w:ascii="Arial" w:hAnsi="Arial" w:cs="Arial"/>
        </w:rPr>
        <w:t>.</w:t>
      </w:r>
    </w:p>
    <w:p w:rsidR="0024160B" w:rsidRPr="00626131" w:rsidRDefault="0024160B" w:rsidP="009907A5">
      <w:pPr>
        <w:tabs>
          <w:tab w:val="left" w:pos="1152"/>
        </w:tabs>
        <w:jc w:val="center"/>
        <w:rPr>
          <w:rFonts w:ascii="Arial" w:hAnsi="Arial" w:cs="Arial"/>
        </w:rPr>
      </w:pPr>
    </w:p>
    <w:p w:rsidR="009907A5" w:rsidRPr="00626131" w:rsidRDefault="00BA297E" w:rsidP="009907A5">
      <w:pPr>
        <w:tabs>
          <w:tab w:val="left" w:pos="1152"/>
        </w:tabs>
        <w:jc w:val="center"/>
        <w:rPr>
          <w:rFonts w:ascii="Arial" w:hAnsi="Arial" w:cs="Arial"/>
          <w:b/>
        </w:rPr>
      </w:pPr>
      <w:r>
        <w:rPr>
          <w:rFonts w:ascii="Arial" w:hAnsi="Arial" w:cs="Arial"/>
          <w:b/>
        </w:rPr>
        <w:t>Član 234</w:t>
      </w:r>
      <w:r w:rsidR="009907A5" w:rsidRPr="00626131">
        <w:rPr>
          <w:rFonts w:ascii="Arial" w:hAnsi="Arial" w:cs="Arial"/>
          <w:b/>
        </w:rPr>
        <w:t>.</w:t>
      </w:r>
    </w:p>
    <w:p w:rsidR="009907A5" w:rsidRPr="00626131" w:rsidRDefault="009907A5" w:rsidP="009907A5">
      <w:pPr>
        <w:tabs>
          <w:tab w:val="left" w:pos="1152"/>
        </w:tabs>
        <w:jc w:val="center"/>
        <w:rPr>
          <w:rFonts w:ascii="Arial" w:hAnsi="Arial" w:cs="Arial"/>
          <w:b/>
        </w:rPr>
      </w:pPr>
      <w:r w:rsidRPr="00626131">
        <w:rPr>
          <w:rFonts w:ascii="Arial" w:hAnsi="Arial" w:cs="Arial"/>
          <w:b/>
        </w:rPr>
        <w:t>(Čuvanje poslovne tajne)</w:t>
      </w:r>
    </w:p>
    <w:p w:rsidR="009907A5" w:rsidRPr="00626131" w:rsidRDefault="009907A5" w:rsidP="009907A5">
      <w:pPr>
        <w:tabs>
          <w:tab w:val="left" w:pos="1152"/>
        </w:tabs>
        <w:jc w:val="both"/>
        <w:rPr>
          <w:rFonts w:ascii="Arial" w:hAnsi="Arial" w:cs="Arial"/>
          <w:b/>
        </w:rPr>
      </w:pPr>
    </w:p>
    <w:p w:rsidR="009907A5" w:rsidRPr="00626131" w:rsidRDefault="009907A5" w:rsidP="00A80F7D">
      <w:pPr>
        <w:pStyle w:val="ListParagraph"/>
        <w:numPr>
          <w:ilvl w:val="0"/>
          <w:numId w:val="52"/>
        </w:numPr>
        <w:tabs>
          <w:tab w:val="num" w:pos="340"/>
        </w:tabs>
        <w:jc w:val="both"/>
        <w:rPr>
          <w:lang w:val="bs-Latn-BA"/>
        </w:rPr>
      </w:pPr>
      <w:r w:rsidRPr="00626131">
        <w:rPr>
          <w:lang w:val="pl-PL"/>
        </w:rPr>
        <w:t>Lice</w:t>
      </w:r>
      <w:r w:rsidRPr="00626131">
        <w:rPr>
          <w:lang w:val="bs-Latn-BA"/>
        </w:rPr>
        <w:t xml:space="preserve"> </w:t>
      </w:r>
      <w:r w:rsidRPr="00626131">
        <w:rPr>
          <w:lang w:val="pl-PL"/>
        </w:rPr>
        <w:t>koje</w:t>
      </w:r>
      <w:r w:rsidRPr="00626131">
        <w:rPr>
          <w:lang w:val="bs-Latn-BA"/>
        </w:rPr>
        <w:t xml:space="preserve"> </w:t>
      </w:r>
      <w:r w:rsidRPr="00626131">
        <w:rPr>
          <w:lang w:val="pl-PL"/>
        </w:rPr>
        <w:t>na</w:t>
      </w:r>
      <w:r w:rsidRPr="00626131">
        <w:rPr>
          <w:lang w:val="bs-Latn-BA"/>
        </w:rPr>
        <w:t xml:space="preserve"> </w:t>
      </w:r>
      <w:r w:rsidRPr="00626131">
        <w:rPr>
          <w:lang w:val="pl-PL"/>
        </w:rPr>
        <w:t>sjednici</w:t>
      </w:r>
      <w:r w:rsidRPr="00626131">
        <w:rPr>
          <w:lang w:val="bs-Latn-BA"/>
        </w:rPr>
        <w:t xml:space="preserve"> Školskog </w:t>
      </w:r>
      <w:r w:rsidRPr="00626131">
        <w:rPr>
          <w:lang w:val="pl-PL"/>
        </w:rPr>
        <w:t>odbora</w:t>
      </w:r>
      <w:r w:rsidRPr="00626131">
        <w:rPr>
          <w:lang w:val="bs-Latn-BA"/>
        </w:rPr>
        <w:t xml:space="preserve"> </w:t>
      </w:r>
      <w:r w:rsidRPr="00626131">
        <w:rPr>
          <w:lang w:val="pl-PL"/>
        </w:rPr>
        <w:t>ili</w:t>
      </w:r>
      <w:r w:rsidRPr="00626131">
        <w:rPr>
          <w:lang w:val="bs-Latn-BA"/>
        </w:rPr>
        <w:t xml:space="preserve"> </w:t>
      </w:r>
      <w:r w:rsidRPr="00626131">
        <w:rPr>
          <w:lang w:val="pl-PL"/>
        </w:rPr>
        <w:t>na</w:t>
      </w:r>
      <w:r w:rsidRPr="00626131">
        <w:rPr>
          <w:lang w:val="bs-Latn-BA"/>
        </w:rPr>
        <w:t xml:space="preserve"> </w:t>
      </w:r>
      <w:r w:rsidRPr="00626131">
        <w:rPr>
          <w:lang w:val="pl-PL"/>
        </w:rPr>
        <w:t>sastanku/sjednici</w:t>
      </w:r>
      <w:r w:rsidRPr="00626131">
        <w:rPr>
          <w:lang w:val="bs-Latn-BA"/>
        </w:rPr>
        <w:t xml:space="preserve"> </w:t>
      </w:r>
      <w:r w:rsidRPr="00626131">
        <w:rPr>
          <w:lang w:val="pl-PL"/>
        </w:rPr>
        <w:t>drugog</w:t>
      </w:r>
      <w:r w:rsidRPr="00626131">
        <w:rPr>
          <w:lang w:val="bs-Latn-BA"/>
        </w:rPr>
        <w:t xml:space="preserve"> </w:t>
      </w:r>
      <w:r w:rsidRPr="00626131">
        <w:rPr>
          <w:lang w:val="pl-PL"/>
        </w:rPr>
        <w:t>organa</w:t>
      </w:r>
      <w:r w:rsidR="00AB702B">
        <w:rPr>
          <w:lang w:val="bs-Latn-BA"/>
        </w:rPr>
        <w:t xml:space="preserve"> Centra</w:t>
      </w:r>
      <w:r w:rsidRPr="00626131">
        <w:rPr>
          <w:lang w:val="bs-Latn-BA"/>
        </w:rPr>
        <w:t xml:space="preserve"> </w:t>
      </w:r>
      <w:r w:rsidRPr="00626131">
        <w:rPr>
          <w:lang w:val="pl-PL"/>
        </w:rPr>
        <w:t>saop</w:t>
      </w:r>
      <w:r w:rsidRPr="00626131">
        <w:rPr>
          <w:lang w:val="bs-Latn-BA"/>
        </w:rPr>
        <w:t>š</w:t>
      </w:r>
      <w:r w:rsidRPr="00626131">
        <w:rPr>
          <w:lang w:val="pl-PL"/>
        </w:rPr>
        <w:t>tava</w:t>
      </w:r>
      <w:r w:rsidRPr="00626131">
        <w:rPr>
          <w:lang w:val="bs-Latn-BA"/>
        </w:rPr>
        <w:t xml:space="preserve"> </w:t>
      </w:r>
      <w:r w:rsidRPr="00626131">
        <w:rPr>
          <w:lang w:val="pl-PL"/>
        </w:rPr>
        <w:t>podatke</w:t>
      </w:r>
      <w:r w:rsidRPr="00626131">
        <w:rPr>
          <w:lang w:val="bs-Latn-BA"/>
        </w:rPr>
        <w:t xml:space="preserve">, </w:t>
      </w:r>
      <w:r w:rsidRPr="00626131">
        <w:rPr>
          <w:lang w:val="pl-PL"/>
        </w:rPr>
        <w:t>du</w:t>
      </w:r>
      <w:r w:rsidRPr="00626131">
        <w:rPr>
          <w:lang w:val="bs-Latn-BA"/>
        </w:rPr>
        <w:t>ž</w:t>
      </w:r>
      <w:r w:rsidRPr="00626131">
        <w:rPr>
          <w:lang w:val="pl-PL"/>
        </w:rPr>
        <w:t>no</w:t>
      </w:r>
      <w:r w:rsidRPr="00626131">
        <w:rPr>
          <w:lang w:val="bs-Latn-BA"/>
        </w:rPr>
        <w:t xml:space="preserve"> </w:t>
      </w:r>
      <w:r w:rsidRPr="00626131">
        <w:rPr>
          <w:lang w:val="pl-PL"/>
        </w:rPr>
        <w:t>je</w:t>
      </w:r>
      <w:r w:rsidRPr="00626131">
        <w:rPr>
          <w:lang w:val="bs-Latn-BA"/>
        </w:rPr>
        <w:t xml:space="preserve"> </w:t>
      </w:r>
      <w:r w:rsidRPr="00626131">
        <w:rPr>
          <w:lang w:val="pl-PL"/>
        </w:rPr>
        <w:t>da</w:t>
      </w:r>
      <w:r w:rsidRPr="00626131">
        <w:rPr>
          <w:lang w:val="bs-Latn-BA"/>
        </w:rPr>
        <w:t xml:space="preserve"> </w:t>
      </w:r>
      <w:r w:rsidRPr="00626131">
        <w:rPr>
          <w:lang w:val="pl-PL"/>
        </w:rPr>
        <w:t>upozori</w:t>
      </w:r>
      <w:r w:rsidRPr="00626131">
        <w:rPr>
          <w:lang w:val="bs-Latn-BA"/>
        </w:rPr>
        <w:t xml:space="preserve"> </w:t>
      </w:r>
      <w:r w:rsidRPr="00626131">
        <w:rPr>
          <w:lang w:val="pl-PL"/>
        </w:rPr>
        <w:t>prisutne</w:t>
      </w:r>
      <w:r w:rsidRPr="00626131">
        <w:rPr>
          <w:lang w:val="bs-Latn-BA"/>
        </w:rPr>
        <w:t xml:space="preserve"> </w:t>
      </w:r>
      <w:r w:rsidRPr="00626131">
        <w:rPr>
          <w:lang w:val="pl-PL"/>
        </w:rPr>
        <w:t>da</w:t>
      </w:r>
      <w:r w:rsidRPr="00626131">
        <w:rPr>
          <w:lang w:val="bs-Latn-BA"/>
        </w:rPr>
        <w:t xml:space="preserve"> </w:t>
      </w:r>
      <w:r w:rsidRPr="00626131">
        <w:rPr>
          <w:lang w:val="pl-PL"/>
        </w:rPr>
        <w:t>se</w:t>
      </w:r>
      <w:r w:rsidRPr="00626131">
        <w:rPr>
          <w:lang w:val="bs-Latn-BA"/>
        </w:rPr>
        <w:t xml:space="preserve"> </w:t>
      </w:r>
      <w:r w:rsidRPr="00626131">
        <w:rPr>
          <w:lang w:val="pl-PL"/>
        </w:rPr>
        <w:t>ti</w:t>
      </w:r>
      <w:r w:rsidRPr="00626131">
        <w:rPr>
          <w:lang w:val="bs-Latn-BA"/>
        </w:rPr>
        <w:t xml:space="preserve"> </w:t>
      </w:r>
      <w:r w:rsidRPr="00626131">
        <w:rPr>
          <w:lang w:val="pl-PL"/>
        </w:rPr>
        <w:t>podaci</w:t>
      </w:r>
      <w:r w:rsidRPr="00626131">
        <w:rPr>
          <w:lang w:val="bs-Latn-BA"/>
        </w:rPr>
        <w:t xml:space="preserve"> </w:t>
      </w:r>
      <w:r w:rsidRPr="00626131">
        <w:rPr>
          <w:lang w:val="pl-PL"/>
        </w:rPr>
        <w:t>smatraju</w:t>
      </w:r>
      <w:r w:rsidRPr="00626131">
        <w:rPr>
          <w:lang w:val="bs-Latn-BA"/>
        </w:rPr>
        <w:t xml:space="preserve"> </w:t>
      </w:r>
      <w:r w:rsidRPr="00626131">
        <w:rPr>
          <w:lang w:val="pl-PL"/>
        </w:rPr>
        <w:t>poslovnom</w:t>
      </w:r>
      <w:r w:rsidRPr="00626131">
        <w:rPr>
          <w:lang w:val="bs-Latn-BA"/>
        </w:rPr>
        <w:t xml:space="preserve"> </w:t>
      </w:r>
      <w:r w:rsidRPr="00626131">
        <w:rPr>
          <w:lang w:val="pl-PL"/>
        </w:rPr>
        <w:t>ili</w:t>
      </w:r>
      <w:r w:rsidRPr="00626131">
        <w:rPr>
          <w:lang w:val="bs-Latn-BA"/>
        </w:rPr>
        <w:t xml:space="preserve"> </w:t>
      </w:r>
      <w:r w:rsidRPr="00626131">
        <w:rPr>
          <w:lang w:val="pl-PL"/>
        </w:rPr>
        <w:t>profesionalnom</w:t>
      </w:r>
      <w:r w:rsidRPr="00626131">
        <w:rPr>
          <w:lang w:val="bs-Latn-BA"/>
        </w:rPr>
        <w:t xml:space="preserve"> </w:t>
      </w:r>
      <w:r w:rsidRPr="00626131">
        <w:rPr>
          <w:lang w:val="pl-PL"/>
        </w:rPr>
        <w:t>tajnom</w:t>
      </w:r>
      <w:r w:rsidRPr="00626131">
        <w:rPr>
          <w:lang w:val="bs-Latn-BA"/>
        </w:rPr>
        <w:t xml:space="preserve">, </w:t>
      </w:r>
      <w:r w:rsidRPr="00626131">
        <w:rPr>
          <w:lang w:val="pl-PL"/>
        </w:rPr>
        <w:t>a</w:t>
      </w:r>
      <w:r w:rsidRPr="00626131">
        <w:rPr>
          <w:lang w:val="bs-Latn-BA"/>
        </w:rPr>
        <w:t xml:space="preserve"> </w:t>
      </w:r>
      <w:r w:rsidRPr="00626131">
        <w:rPr>
          <w:lang w:val="pl-PL"/>
        </w:rPr>
        <w:t>prisutni</w:t>
      </w:r>
      <w:r w:rsidRPr="00626131">
        <w:rPr>
          <w:lang w:val="bs-Latn-BA"/>
        </w:rPr>
        <w:t xml:space="preserve"> </w:t>
      </w:r>
      <w:r w:rsidRPr="00626131">
        <w:rPr>
          <w:lang w:val="pl-PL"/>
        </w:rPr>
        <w:t>su</w:t>
      </w:r>
      <w:r w:rsidRPr="00626131">
        <w:rPr>
          <w:lang w:val="bs-Latn-BA"/>
        </w:rPr>
        <w:t xml:space="preserve"> </w:t>
      </w:r>
      <w:r w:rsidRPr="00626131">
        <w:rPr>
          <w:lang w:val="pl-PL"/>
        </w:rPr>
        <w:t>du</w:t>
      </w:r>
      <w:r w:rsidRPr="00626131">
        <w:rPr>
          <w:lang w:val="bs-Latn-BA"/>
        </w:rPr>
        <w:t>ž</w:t>
      </w:r>
      <w:r w:rsidRPr="00626131">
        <w:rPr>
          <w:lang w:val="pl-PL"/>
        </w:rPr>
        <w:t>ni</w:t>
      </w:r>
      <w:r w:rsidRPr="00626131">
        <w:rPr>
          <w:lang w:val="bs-Latn-BA"/>
        </w:rPr>
        <w:t xml:space="preserve"> </w:t>
      </w:r>
      <w:r w:rsidRPr="00626131">
        <w:rPr>
          <w:lang w:val="pl-PL"/>
        </w:rPr>
        <w:t>da</w:t>
      </w:r>
      <w:r w:rsidRPr="00626131">
        <w:rPr>
          <w:lang w:val="bs-Latn-BA"/>
        </w:rPr>
        <w:t xml:space="preserve"> </w:t>
      </w:r>
      <w:r w:rsidRPr="00626131">
        <w:rPr>
          <w:lang w:val="pl-PL"/>
        </w:rPr>
        <w:t>to</w:t>
      </w:r>
      <w:r w:rsidRPr="00626131">
        <w:rPr>
          <w:lang w:val="bs-Latn-BA"/>
        </w:rPr>
        <w:t xml:space="preserve"> č</w:t>
      </w:r>
      <w:r w:rsidRPr="00626131">
        <w:rPr>
          <w:lang w:val="pl-PL"/>
        </w:rPr>
        <w:t>uvaju</w:t>
      </w:r>
      <w:r w:rsidRPr="00626131">
        <w:rPr>
          <w:lang w:val="bs-Latn-BA"/>
        </w:rPr>
        <w:t xml:space="preserve"> </w:t>
      </w:r>
      <w:r w:rsidRPr="00626131">
        <w:rPr>
          <w:lang w:val="pl-PL"/>
        </w:rPr>
        <w:t>kao</w:t>
      </w:r>
      <w:r w:rsidRPr="00626131">
        <w:rPr>
          <w:lang w:val="bs-Latn-BA"/>
        </w:rPr>
        <w:t xml:space="preserve"> </w:t>
      </w:r>
      <w:r w:rsidRPr="00626131">
        <w:rPr>
          <w:lang w:val="pl-PL"/>
        </w:rPr>
        <w:t>poslovnu</w:t>
      </w:r>
      <w:r w:rsidRPr="00626131">
        <w:rPr>
          <w:lang w:val="bs-Latn-BA"/>
        </w:rPr>
        <w:t xml:space="preserve"> </w:t>
      </w:r>
      <w:r w:rsidRPr="00626131">
        <w:rPr>
          <w:lang w:val="pl-PL"/>
        </w:rPr>
        <w:t>tajnu</w:t>
      </w:r>
      <w:r w:rsidRPr="00626131">
        <w:rPr>
          <w:lang w:val="bs-Latn-BA"/>
        </w:rPr>
        <w:t>.</w:t>
      </w:r>
    </w:p>
    <w:p w:rsidR="009907A5" w:rsidRPr="00626131" w:rsidRDefault="009907A5" w:rsidP="00A80F7D">
      <w:pPr>
        <w:pStyle w:val="ListParagraph"/>
        <w:numPr>
          <w:ilvl w:val="0"/>
          <w:numId w:val="52"/>
        </w:numPr>
        <w:tabs>
          <w:tab w:val="num" w:pos="340"/>
        </w:tabs>
        <w:jc w:val="both"/>
        <w:rPr>
          <w:lang w:val="bs-Latn-BA"/>
        </w:rPr>
      </w:pPr>
      <w:r w:rsidRPr="00626131">
        <w:rPr>
          <w:lang w:val="pl-PL"/>
        </w:rPr>
        <w:t>Radnik je du</w:t>
      </w:r>
      <w:r w:rsidRPr="00626131">
        <w:t>ž</w:t>
      </w:r>
      <w:r w:rsidRPr="00626131">
        <w:rPr>
          <w:lang w:val="pl-PL"/>
        </w:rPr>
        <w:t xml:space="preserve">an </w:t>
      </w:r>
      <w:r w:rsidRPr="00626131">
        <w:t>č</w:t>
      </w:r>
      <w:r w:rsidRPr="00626131">
        <w:rPr>
          <w:lang w:val="pl-PL"/>
        </w:rPr>
        <w:t>uvati</w:t>
      </w:r>
      <w:r w:rsidRPr="00626131">
        <w:rPr>
          <w:lang w:val="bs-Latn-BA"/>
        </w:rPr>
        <w:t xml:space="preserve"> poslovnu tajnu </w:t>
      </w:r>
      <w:r w:rsidRPr="00626131">
        <w:rPr>
          <w:lang w:val="pl-PL"/>
        </w:rPr>
        <w:t>i</w:t>
      </w:r>
      <w:r w:rsidRPr="00626131">
        <w:t xml:space="preserve"> </w:t>
      </w:r>
      <w:r w:rsidRPr="00626131">
        <w:rPr>
          <w:lang w:val="pl-PL"/>
        </w:rPr>
        <w:t>po</w:t>
      </w:r>
      <w:r w:rsidRPr="00626131">
        <w:t xml:space="preserve"> </w:t>
      </w:r>
      <w:r w:rsidRPr="00626131">
        <w:rPr>
          <w:lang w:val="pl-PL"/>
        </w:rPr>
        <w:t>prestanku</w:t>
      </w:r>
      <w:r w:rsidRPr="00626131">
        <w:t xml:space="preserve"> </w:t>
      </w:r>
      <w:r w:rsidRPr="00626131">
        <w:rPr>
          <w:lang w:val="pl-PL"/>
        </w:rPr>
        <w:t>radnog</w:t>
      </w:r>
      <w:r w:rsidRPr="00626131">
        <w:t xml:space="preserve"> </w:t>
      </w:r>
      <w:r w:rsidRPr="00626131">
        <w:rPr>
          <w:lang w:val="pl-PL"/>
        </w:rPr>
        <w:t>odnosa</w:t>
      </w:r>
      <w:r w:rsidRPr="00626131">
        <w:rPr>
          <w:lang w:val="bs-Latn-BA"/>
        </w:rPr>
        <w:t>.</w:t>
      </w:r>
    </w:p>
    <w:p w:rsidR="00CD1756" w:rsidRDefault="00CD1756" w:rsidP="009907A5">
      <w:pPr>
        <w:adjustRightInd w:val="0"/>
        <w:rPr>
          <w:rFonts w:ascii="Arial" w:hAnsi="Arial" w:cs="Arial"/>
          <w:lang w:val="hr-BA"/>
        </w:rPr>
      </w:pPr>
    </w:p>
    <w:p w:rsidR="00651FA0" w:rsidRDefault="00651FA0" w:rsidP="009907A5">
      <w:pPr>
        <w:adjustRightInd w:val="0"/>
        <w:rPr>
          <w:rFonts w:ascii="Arial" w:hAnsi="Arial" w:cs="Arial"/>
          <w:lang w:val="hr-BA"/>
        </w:rPr>
      </w:pPr>
    </w:p>
    <w:p w:rsidR="00CD1756" w:rsidRDefault="00CD1756" w:rsidP="009907A5">
      <w:pPr>
        <w:adjustRightInd w:val="0"/>
        <w:rPr>
          <w:rFonts w:ascii="Arial" w:hAnsi="Arial" w:cs="Arial"/>
          <w:lang w:val="hr-BA"/>
        </w:rPr>
      </w:pPr>
    </w:p>
    <w:p w:rsidR="007556E4" w:rsidRDefault="007556E4" w:rsidP="009907A5">
      <w:pPr>
        <w:adjustRightInd w:val="0"/>
        <w:rPr>
          <w:rFonts w:ascii="Arial" w:hAnsi="Arial" w:cs="Arial"/>
          <w:lang w:val="hr-BA"/>
        </w:rPr>
      </w:pPr>
    </w:p>
    <w:p w:rsidR="007556E4" w:rsidRDefault="007556E4" w:rsidP="009907A5">
      <w:pPr>
        <w:adjustRightInd w:val="0"/>
        <w:rPr>
          <w:rFonts w:ascii="Arial" w:hAnsi="Arial" w:cs="Arial"/>
          <w:lang w:val="hr-BA"/>
        </w:rPr>
      </w:pPr>
    </w:p>
    <w:p w:rsidR="007556E4" w:rsidRDefault="007556E4" w:rsidP="009907A5">
      <w:pPr>
        <w:adjustRightInd w:val="0"/>
        <w:rPr>
          <w:rFonts w:ascii="Arial" w:hAnsi="Arial" w:cs="Arial"/>
          <w:lang w:val="hr-BA"/>
        </w:rPr>
      </w:pPr>
    </w:p>
    <w:p w:rsidR="00CD1756" w:rsidRDefault="00CD1756" w:rsidP="009907A5">
      <w:pPr>
        <w:adjustRightInd w:val="0"/>
        <w:rPr>
          <w:rFonts w:ascii="Arial" w:hAnsi="Arial" w:cs="Arial"/>
          <w:lang w:val="hr-BA"/>
        </w:rPr>
      </w:pPr>
    </w:p>
    <w:p w:rsidR="009907A5" w:rsidRPr="00626131" w:rsidRDefault="00D45372" w:rsidP="009907A5">
      <w:pPr>
        <w:adjustRightInd w:val="0"/>
        <w:rPr>
          <w:rFonts w:ascii="Arial" w:hAnsi="Arial" w:cs="Arial"/>
          <w:b/>
          <w:bCs/>
        </w:rPr>
      </w:pPr>
      <w:r>
        <w:rPr>
          <w:rFonts w:ascii="Arial" w:hAnsi="Arial" w:cs="Arial"/>
          <w:b/>
          <w:bCs/>
        </w:rPr>
        <w:lastRenderedPageBreak/>
        <w:t xml:space="preserve">XXI  </w:t>
      </w:r>
      <w:r w:rsidR="009907A5" w:rsidRPr="00626131">
        <w:rPr>
          <w:rFonts w:ascii="Arial" w:hAnsi="Arial" w:cs="Arial"/>
          <w:b/>
          <w:bCs/>
        </w:rPr>
        <w:t xml:space="preserve"> ZAŠTITA OKOLI</w:t>
      </w:r>
      <w:r w:rsidR="00177369">
        <w:rPr>
          <w:rFonts w:ascii="Arial" w:hAnsi="Arial" w:cs="Arial"/>
          <w:b/>
          <w:bCs/>
        </w:rPr>
        <w:t>NE I KORIŠTENJE PROSTORIJA CENTRA</w:t>
      </w:r>
    </w:p>
    <w:p w:rsidR="000F5A75" w:rsidRDefault="000F5A75" w:rsidP="009907A5">
      <w:pPr>
        <w:adjustRightInd w:val="0"/>
        <w:jc w:val="center"/>
        <w:rPr>
          <w:rFonts w:ascii="Arial" w:hAnsi="Arial" w:cs="Arial"/>
        </w:rPr>
      </w:pPr>
    </w:p>
    <w:p w:rsidR="0024160B" w:rsidRPr="00626131" w:rsidRDefault="0024160B" w:rsidP="009907A5">
      <w:pPr>
        <w:adjustRightInd w:val="0"/>
        <w:jc w:val="center"/>
        <w:rPr>
          <w:rFonts w:ascii="Arial" w:hAnsi="Arial" w:cs="Arial"/>
        </w:rPr>
      </w:pPr>
    </w:p>
    <w:p w:rsidR="009907A5" w:rsidRPr="00626131" w:rsidRDefault="00BA297E" w:rsidP="009907A5">
      <w:pPr>
        <w:adjustRightInd w:val="0"/>
        <w:jc w:val="center"/>
        <w:rPr>
          <w:rFonts w:ascii="Arial" w:hAnsi="Arial" w:cs="Arial"/>
          <w:b/>
          <w:bCs/>
        </w:rPr>
      </w:pPr>
      <w:r>
        <w:rPr>
          <w:rFonts w:ascii="Arial" w:hAnsi="Arial" w:cs="Arial"/>
          <w:b/>
        </w:rPr>
        <w:t>Član 235</w:t>
      </w:r>
      <w:r w:rsidR="009907A5" w:rsidRPr="00626131">
        <w:rPr>
          <w:rFonts w:ascii="Arial" w:hAnsi="Arial" w:cs="Arial"/>
          <w:b/>
        </w:rPr>
        <w:t>.</w:t>
      </w:r>
      <w:r w:rsidR="009907A5" w:rsidRPr="00626131">
        <w:rPr>
          <w:rFonts w:ascii="Arial" w:hAnsi="Arial" w:cs="Arial"/>
          <w:b/>
          <w:bCs/>
        </w:rPr>
        <w:t xml:space="preserve"> </w:t>
      </w:r>
    </w:p>
    <w:p w:rsidR="009907A5" w:rsidRPr="00626131" w:rsidRDefault="009907A5" w:rsidP="009907A5">
      <w:pPr>
        <w:adjustRightInd w:val="0"/>
        <w:jc w:val="center"/>
        <w:rPr>
          <w:rFonts w:ascii="Arial" w:hAnsi="Arial" w:cs="Arial"/>
          <w:b/>
          <w:bCs/>
        </w:rPr>
      </w:pPr>
      <w:r w:rsidRPr="00626131">
        <w:rPr>
          <w:rFonts w:ascii="Arial" w:hAnsi="Arial" w:cs="Arial"/>
          <w:b/>
          <w:bCs/>
        </w:rPr>
        <w:t>(Zaštita okoline)</w:t>
      </w:r>
    </w:p>
    <w:p w:rsidR="009907A5" w:rsidRPr="00626131" w:rsidRDefault="009907A5" w:rsidP="009907A5">
      <w:pPr>
        <w:adjustRightInd w:val="0"/>
        <w:jc w:val="center"/>
        <w:rPr>
          <w:rFonts w:ascii="Arial" w:hAnsi="Arial" w:cs="Arial"/>
          <w:b/>
          <w:bCs/>
        </w:rPr>
      </w:pPr>
    </w:p>
    <w:p w:rsidR="009907A5" w:rsidRPr="00626131" w:rsidRDefault="00177369" w:rsidP="00A80F7D">
      <w:pPr>
        <w:numPr>
          <w:ilvl w:val="0"/>
          <w:numId w:val="119"/>
        </w:numPr>
        <w:adjustRightInd w:val="0"/>
        <w:ind w:left="474"/>
        <w:jc w:val="both"/>
        <w:rPr>
          <w:rFonts w:ascii="Arial" w:hAnsi="Arial" w:cs="Arial"/>
        </w:rPr>
      </w:pPr>
      <w:r>
        <w:rPr>
          <w:rFonts w:ascii="Arial" w:hAnsi="Arial" w:cs="Arial"/>
        </w:rPr>
        <w:t>Radnici Centra</w:t>
      </w:r>
      <w:r w:rsidR="009907A5" w:rsidRPr="00626131">
        <w:rPr>
          <w:rFonts w:ascii="Arial" w:hAnsi="Arial" w:cs="Arial"/>
        </w:rPr>
        <w:t xml:space="preserve"> imaju pravo i dužnost osigurati uslove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9907A5" w:rsidRDefault="009907A5" w:rsidP="00A80F7D">
      <w:pPr>
        <w:numPr>
          <w:ilvl w:val="0"/>
          <w:numId w:val="119"/>
        </w:numPr>
        <w:adjustRightInd w:val="0"/>
        <w:ind w:left="474"/>
        <w:jc w:val="both"/>
        <w:rPr>
          <w:rFonts w:ascii="Arial" w:hAnsi="Arial" w:cs="Arial"/>
        </w:rPr>
      </w:pPr>
      <w:r w:rsidRPr="00626131">
        <w:rPr>
          <w:rFonts w:ascii="Arial" w:hAnsi="Arial" w:cs="Arial"/>
        </w:rPr>
        <w:t>Zaštita čovjekove okoline  podrazumijeva zaj</w:t>
      </w:r>
      <w:r w:rsidR="00177369">
        <w:rPr>
          <w:rFonts w:ascii="Arial" w:hAnsi="Arial" w:cs="Arial"/>
        </w:rPr>
        <w:t>edničko djelovanje radnika Centra</w:t>
      </w:r>
      <w:r w:rsidRPr="00626131">
        <w:rPr>
          <w:rFonts w:ascii="Arial" w:hAnsi="Arial" w:cs="Arial"/>
        </w:rPr>
        <w:t xml:space="preserve">, učenika i građana </w:t>
      </w:r>
      <w:r w:rsidR="00177369">
        <w:rPr>
          <w:rFonts w:ascii="Arial" w:hAnsi="Arial" w:cs="Arial"/>
        </w:rPr>
        <w:t>na čijem području Centar</w:t>
      </w:r>
      <w:r w:rsidRPr="00626131">
        <w:rPr>
          <w:rFonts w:ascii="Arial" w:hAnsi="Arial" w:cs="Arial"/>
        </w:rPr>
        <w:t xml:space="preserve"> djeluje.</w:t>
      </w:r>
    </w:p>
    <w:p w:rsidR="008614FD" w:rsidRPr="00626131" w:rsidRDefault="008614FD" w:rsidP="009907A5">
      <w:pPr>
        <w:adjustRightInd w:val="0"/>
        <w:rPr>
          <w:rFonts w:ascii="Arial" w:hAnsi="Arial" w:cs="Arial"/>
        </w:rPr>
      </w:pPr>
    </w:p>
    <w:p w:rsidR="009907A5" w:rsidRPr="00626131" w:rsidRDefault="00BA297E" w:rsidP="009907A5">
      <w:pPr>
        <w:pStyle w:val="NoSpacing"/>
        <w:jc w:val="center"/>
        <w:rPr>
          <w:rFonts w:ascii="Arial" w:hAnsi="Arial"/>
          <w:b/>
          <w:bCs/>
          <w:sz w:val="24"/>
          <w:szCs w:val="24"/>
        </w:rPr>
      </w:pPr>
      <w:r>
        <w:rPr>
          <w:rFonts w:ascii="Arial" w:hAnsi="Arial"/>
          <w:b/>
          <w:sz w:val="24"/>
          <w:szCs w:val="24"/>
        </w:rPr>
        <w:t>Član 236</w:t>
      </w:r>
      <w:r w:rsidR="009907A5" w:rsidRPr="00626131">
        <w:rPr>
          <w:rFonts w:ascii="Arial" w:hAnsi="Arial"/>
          <w:b/>
          <w:sz w:val="24"/>
          <w:szCs w:val="24"/>
        </w:rPr>
        <w:t>.</w:t>
      </w:r>
    </w:p>
    <w:p w:rsidR="009907A5" w:rsidRPr="00626131" w:rsidRDefault="009907A5" w:rsidP="009907A5">
      <w:pPr>
        <w:pStyle w:val="NoSpacing"/>
        <w:jc w:val="center"/>
        <w:rPr>
          <w:rFonts w:ascii="Arial" w:hAnsi="Arial"/>
          <w:b/>
          <w:bCs/>
          <w:sz w:val="24"/>
          <w:szCs w:val="24"/>
        </w:rPr>
      </w:pPr>
      <w:r w:rsidRPr="00626131">
        <w:rPr>
          <w:rFonts w:ascii="Arial" w:hAnsi="Arial"/>
          <w:b/>
          <w:bCs/>
          <w:sz w:val="24"/>
          <w:szCs w:val="24"/>
        </w:rPr>
        <w:t>(Odgoj učenika u pogledu čuvanja okoline)</w:t>
      </w:r>
    </w:p>
    <w:p w:rsidR="009907A5" w:rsidRPr="00626131" w:rsidRDefault="009907A5" w:rsidP="009907A5">
      <w:pPr>
        <w:pStyle w:val="NoSpacing"/>
        <w:jc w:val="center"/>
        <w:rPr>
          <w:rFonts w:ascii="Arial" w:hAnsi="Arial"/>
          <w:b/>
          <w:bCs/>
          <w:sz w:val="24"/>
          <w:szCs w:val="24"/>
        </w:rPr>
      </w:pPr>
    </w:p>
    <w:p w:rsidR="009907A5" w:rsidRPr="00626131" w:rsidRDefault="00177369" w:rsidP="009907A5">
      <w:pPr>
        <w:adjustRightInd w:val="0"/>
        <w:jc w:val="both"/>
        <w:rPr>
          <w:rFonts w:ascii="Arial" w:hAnsi="Arial" w:cs="Arial"/>
        </w:rPr>
      </w:pPr>
      <w:r>
        <w:rPr>
          <w:rFonts w:ascii="Arial" w:hAnsi="Arial" w:cs="Arial"/>
        </w:rPr>
        <w:t>Centar</w:t>
      </w:r>
      <w:r w:rsidR="009907A5" w:rsidRPr="00626131">
        <w:rPr>
          <w:rFonts w:ascii="Arial" w:hAnsi="Arial" w:cs="Arial"/>
        </w:rPr>
        <w:t xml:space="preserve"> će u izvođenju odgojno-obrazovnih programa posebnu pažnju posvetiti odgoju učenika u pogledu čuvanja i zaštite čovjekove okoline.</w:t>
      </w:r>
    </w:p>
    <w:p w:rsidR="0024160B" w:rsidRPr="00626131" w:rsidRDefault="0024160B" w:rsidP="009907A5">
      <w:pPr>
        <w:pStyle w:val="BodyText"/>
        <w:rPr>
          <w:rFonts w:ascii="Arial" w:hAnsi="Arial" w:cs="Arial"/>
          <w:lang w:val="hr-HR"/>
        </w:rPr>
      </w:pPr>
    </w:p>
    <w:p w:rsidR="009907A5" w:rsidRPr="00626131" w:rsidRDefault="00BA297E" w:rsidP="009907A5">
      <w:pPr>
        <w:pStyle w:val="NoSpacing"/>
        <w:jc w:val="center"/>
        <w:rPr>
          <w:rFonts w:ascii="Arial" w:hAnsi="Arial"/>
          <w:b/>
          <w:bCs/>
          <w:sz w:val="24"/>
          <w:szCs w:val="24"/>
        </w:rPr>
      </w:pPr>
      <w:r>
        <w:rPr>
          <w:rFonts w:ascii="Arial" w:hAnsi="Arial"/>
          <w:b/>
          <w:sz w:val="24"/>
          <w:szCs w:val="24"/>
        </w:rPr>
        <w:t>Član 237</w:t>
      </w:r>
      <w:r w:rsidR="009907A5" w:rsidRPr="00626131">
        <w:rPr>
          <w:rFonts w:ascii="Arial" w:hAnsi="Arial"/>
          <w:b/>
          <w:sz w:val="24"/>
          <w:szCs w:val="24"/>
        </w:rPr>
        <w:t>.</w:t>
      </w:r>
    </w:p>
    <w:p w:rsidR="009907A5" w:rsidRPr="00626131" w:rsidRDefault="009907A5" w:rsidP="009907A5">
      <w:pPr>
        <w:pStyle w:val="BodyText"/>
        <w:jc w:val="center"/>
        <w:rPr>
          <w:rFonts w:ascii="Arial" w:hAnsi="Arial" w:cs="Arial"/>
          <w:b/>
          <w:lang w:val="hr-HR"/>
        </w:rPr>
      </w:pPr>
      <w:r w:rsidRPr="00626131">
        <w:rPr>
          <w:rFonts w:ascii="Arial" w:hAnsi="Arial" w:cs="Arial"/>
          <w:b/>
          <w:lang w:val="hr-HR"/>
        </w:rPr>
        <w:t xml:space="preserve"> (Korištenje prostori</w:t>
      </w:r>
      <w:r w:rsidR="00177369">
        <w:rPr>
          <w:rFonts w:ascii="Arial" w:hAnsi="Arial" w:cs="Arial"/>
          <w:b/>
          <w:lang w:val="hr-HR"/>
        </w:rPr>
        <w:t>ja Centra</w:t>
      </w:r>
      <w:r w:rsidRPr="00626131">
        <w:rPr>
          <w:rFonts w:ascii="Arial" w:hAnsi="Arial" w:cs="Arial"/>
          <w:b/>
          <w:lang w:val="hr-HR"/>
        </w:rPr>
        <w:t>)</w:t>
      </w:r>
    </w:p>
    <w:p w:rsidR="009907A5" w:rsidRPr="00626131" w:rsidRDefault="009907A5" w:rsidP="009907A5">
      <w:pPr>
        <w:pStyle w:val="BodyText"/>
        <w:jc w:val="center"/>
        <w:rPr>
          <w:rFonts w:ascii="Arial" w:hAnsi="Arial" w:cs="Arial"/>
          <w:lang w:val="hr-HR"/>
        </w:rPr>
      </w:pPr>
    </w:p>
    <w:p w:rsidR="009907A5" w:rsidRDefault="00177369" w:rsidP="009907A5">
      <w:pPr>
        <w:adjustRightInd w:val="0"/>
        <w:jc w:val="both"/>
        <w:rPr>
          <w:rFonts w:ascii="Arial" w:hAnsi="Arial" w:cs="Arial"/>
          <w:lang w:val="hr-HR"/>
        </w:rPr>
      </w:pPr>
      <w:r>
        <w:rPr>
          <w:rFonts w:ascii="Arial" w:hAnsi="Arial" w:cs="Arial"/>
        </w:rPr>
        <w:t>U Centru</w:t>
      </w:r>
      <w:r w:rsidR="009907A5" w:rsidRPr="00626131">
        <w:rPr>
          <w:rFonts w:ascii="Arial" w:hAnsi="Arial" w:cs="Arial"/>
        </w:rPr>
        <w:t xml:space="preserve"> je zabranjeno  korištenje školskih prostorija za stranačko organizovanje i djelovanje u takve svrhe i svi oblici  </w:t>
      </w:r>
      <w:r w:rsidR="009907A5" w:rsidRPr="00626131">
        <w:rPr>
          <w:rFonts w:ascii="Arial" w:hAnsi="Arial" w:cs="Arial"/>
          <w:lang w:val="hr-HR"/>
        </w:rPr>
        <w:t>reklamiranja i prodaje proizvoda koji nisu u skladu sa etikom, načelima i cil</w:t>
      </w:r>
      <w:r w:rsidR="001D0988">
        <w:rPr>
          <w:rFonts w:ascii="Arial" w:hAnsi="Arial" w:cs="Arial"/>
          <w:lang w:val="hr-HR"/>
        </w:rPr>
        <w:t>jevima odgojno-obrazovnog</w:t>
      </w:r>
      <w:r>
        <w:rPr>
          <w:rFonts w:ascii="Arial" w:hAnsi="Arial" w:cs="Arial"/>
          <w:lang w:val="hr-HR"/>
        </w:rPr>
        <w:t xml:space="preserve"> rada.</w:t>
      </w:r>
      <w:r w:rsidR="009907A5" w:rsidRPr="00626131">
        <w:rPr>
          <w:rFonts w:ascii="Arial" w:hAnsi="Arial" w:cs="Arial"/>
          <w:lang w:val="hr-HR"/>
        </w:rPr>
        <w:t> </w:t>
      </w:r>
    </w:p>
    <w:p w:rsidR="00A33035" w:rsidRDefault="00A33035" w:rsidP="009907A5">
      <w:pPr>
        <w:adjustRightInd w:val="0"/>
        <w:jc w:val="both"/>
        <w:rPr>
          <w:rFonts w:ascii="Arial" w:hAnsi="Arial" w:cs="Arial"/>
          <w:lang w:val="hr-HR"/>
        </w:rPr>
      </w:pPr>
    </w:p>
    <w:p w:rsidR="00A4222D" w:rsidRDefault="00A4222D" w:rsidP="009907A5">
      <w:pPr>
        <w:adjustRightInd w:val="0"/>
        <w:jc w:val="both"/>
        <w:rPr>
          <w:rFonts w:ascii="Arial" w:hAnsi="Arial" w:cs="Arial"/>
          <w:lang w:val="hr-HR"/>
        </w:rPr>
      </w:pPr>
    </w:p>
    <w:p w:rsidR="00A33035" w:rsidRPr="00626131" w:rsidRDefault="00A33035" w:rsidP="009907A5">
      <w:pPr>
        <w:adjustRightInd w:val="0"/>
        <w:jc w:val="both"/>
        <w:rPr>
          <w:rFonts w:ascii="Arial" w:hAnsi="Arial" w:cs="Arial"/>
        </w:rPr>
      </w:pPr>
    </w:p>
    <w:p w:rsidR="009907A5" w:rsidRPr="00626131" w:rsidRDefault="009907A5" w:rsidP="009907A5">
      <w:pPr>
        <w:pStyle w:val="BodyText"/>
        <w:rPr>
          <w:rFonts w:ascii="Arial" w:hAnsi="Arial" w:cs="Arial"/>
          <w:lang w:val="hr-HR"/>
        </w:rPr>
      </w:pPr>
    </w:p>
    <w:p w:rsidR="009907A5" w:rsidRPr="00626131" w:rsidRDefault="00A33035" w:rsidP="009907A5">
      <w:pPr>
        <w:pStyle w:val="Heading5"/>
        <w:numPr>
          <w:ilvl w:val="4"/>
          <w:numId w:val="0"/>
        </w:numPr>
        <w:tabs>
          <w:tab w:val="num" w:pos="1008"/>
        </w:tabs>
        <w:autoSpaceDE/>
        <w:autoSpaceDN/>
        <w:rPr>
          <w:rFonts w:ascii="Arial" w:hAnsi="Arial" w:cs="Arial"/>
          <w:i w:val="0"/>
          <w:caps/>
          <w:sz w:val="24"/>
          <w:szCs w:val="24"/>
        </w:rPr>
      </w:pPr>
      <w:r>
        <w:rPr>
          <w:rFonts w:ascii="Arial" w:hAnsi="Arial" w:cs="Arial"/>
          <w:i w:val="0"/>
          <w:caps/>
          <w:sz w:val="24"/>
          <w:szCs w:val="24"/>
        </w:rPr>
        <w:t>XXII</w:t>
      </w:r>
      <w:r w:rsidR="009907A5" w:rsidRPr="00626131">
        <w:rPr>
          <w:rFonts w:ascii="Arial" w:hAnsi="Arial" w:cs="Arial"/>
          <w:i w:val="0"/>
          <w:caps/>
          <w:sz w:val="24"/>
          <w:szCs w:val="24"/>
        </w:rPr>
        <w:t xml:space="preserve">   PRIJELAZNE I ZAVRŠNE ODREDBE</w:t>
      </w:r>
    </w:p>
    <w:p w:rsidR="009907A5" w:rsidRDefault="009907A5" w:rsidP="009907A5">
      <w:pPr>
        <w:jc w:val="center"/>
        <w:rPr>
          <w:rFonts w:ascii="Arial" w:hAnsi="Arial" w:cs="Arial"/>
        </w:rPr>
      </w:pPr>
    </w:p>
    <w:p w:rsidR="009907A5" w:rsidRDefault="009907A5" w:rsidP="009907A5">
      <w:pPr>
        <w:jc w:val="center"/>
        <w:rPr>
          <w:rFonts w:ascii="Arial" w:hAnsi="Arial" w:cs="Arial"/>
          <w:b/>
          <w:highlight w:val="green"/>
        </w:rPr>
      </w:pPr>
    </w:p>
    <w:p w:rsidR="00651FA0" w:rsidRPr="00626131" w:rsidRDefault="00651FA0" w:rsidP="009907A5">
      <w:pPr>
        <w:jc w:val="center"/>
        <w:rPr>
          <w:rFonts w:ascii="Arial" w:hAnsi="Arial" w:cs="Arial"/>
          <w:b/>
          <w:highlight w:val="green"/>
        </w:rPr>
      </w:pPr>
    </w:p>
    <w:p w:rsidR="009907A5" w:rsidRPr="00626131" w:rsidRDefault="00BA297E" w:rsidP="009907A5">
      <w:pPr>
        <w:pStyle w:val="NoSpacing"/>
        <w:jc w:val="center"/>
        <w:rPr>
          <w:rFonts w:ascii="Arial" w:hAnsi="Arial"/>
          <w:b/>
          <w:bCs/>
          <w:sz w:val="24"/>
          <w:szCs w:val="24"/>
        </w:rPr>
      </w:pPr>
      <w:r>
        <w:rPr>
          <w:rFonts w:ascii="Arial" w:hAnsi="Arial"/>
          <w:b/>
          <w:sz w:val="24"/>
          <w:szCs w:val="24"/>
        </w:rPr>
        <w:t>Član 238</w:t>
      </w:r>
      <w:r w:rsidR="009907A5" w:rsidRPr="00626131">
        <w:rPr>
          <w:rFonts w:ascii="Arial" w:hAnsi="Arial"/>
          <w:b/>
          <w:sz w:val="24"/>
          <w:szCs w:val="24"/>
        </w:rPr>
        <w:t>.</w:t>
      </w:r>
    </w:p>
    <w:p w:rsidR="009907A5" w:rsidRPr="00626131" w:rsidRDefault="009907A5" w:rsidP="009907A5">
      <w:pPr>
        <w:jc w:val="center"/>
        <w:rPr>
          <w:rFonts w:ascii="Arial" w:hAnsi="Arial" w:cs="Arial"/>
          <w:b/>
        </w:rPr>
      </w:pPr>
      <w:r w:rsidRPr="00626131">
        <w:rPr>
          <w:rFonts w:ascii="Arial" w:hAnsi="Arial" w:cs="Arial"/>
          <w:b/>
        </w:rPr>
        <w:t xml:space="preserve"> (Usklađivanje općih akata sa Pravilima)</w:t>
      </w:r>
    </w:p>
    <w:p w:rsidR="009907A5" w:rsidRPr="00626131" w:rsidRDefault="009907A5" w:rsidP="009907A5">
      <w:pPr>
        <w:jc w:val="center"/>
        <w:rPr>
          <w:rFonts w:ascii="Arial" w:hAnsi="Arial" w:cs="Arial"/>
          <w:b/>
        </w:rPr>
      </w:pPr>
    </w:p>
    <w:p w:rsidR="009907A5" w:rsidRPr="00626131" w:rsidRDefault="00177369" w:rsidP="00A80F7D">
      <w:pPr>
        <w:numPr>
          <w:ilvl w:val="0"/>
          <w:numId w:val="118"/>
        </w:numPr>
        <w:autoSpaceDE/>
        <w:autoSpaceDN/>
        <w:jc w:val="both"/>
        <w:rPr>
          <w:rFonts w:ascii="Arial" w:hAnsi="Arial" w:cs="Arial"/>
        </w:rPr>
      </w:pPr>
      <w:r>
        <w:rPr>
          <w:rFonts w:ascii="Arial" w:hAnsi="Arial" w:cs="Arial"/>
        </w:rPr>
        <w:t>Centar</w:t>
      </w:r>
      <w:r w:rsidR="009907A5" w:rsidRPr="00626131">
        <w:rPr>
          <w:rFonts w:ascii="Arial" w:hAnsi="Arial" w:cs="Arial"/>
        </w:rPr>
        <w:t xml:space="preserve"> </w:t>
      </w:r>
      <w:r w:rsidR="009907A5" w:rsidRPr="00626131">
        <w:rPr>
          <w:rFonts w:ascii="Arial" w:hAnsi="Arial" w:cs="Arial"/>
          <w:lang w:val="pl-PL"/>
        </w:rPr>
        <w:t>je</w:t>
      </w:r>
      <w:r w:rsidR="009907A5" w:rsidRPr="00626131">
        <w:rPr>
          <w:rFonts w:ascii="Arial" w:hAnsi="Arial" w:cs="Arial"/>
        </w:rPr>
        <w:t xml:space="preserve"> </w:t>
      </w:r>
      <w:r w:rsidR="009907A5" w:rsidRPr="00626131">
        <w:rPr>
          <w:rFonts w:ascii="Arial" w:hAnsi="Arial" w:cs="Arial"/>
          <w:lang w:val="pl-PL"/>
        </w:rPr>
        <w:t>du</w:t>
      </w:r>
      <w:r w:rsidR="009907A5" w:rsidRPr="00626131">
        <w:rPr>
          <w:rFonts w:ascii="Arial" w:hAnsi="Arial" w:cs="Arial"/>
        </w:rPr>
        <w:t>ž</w:t>
      </w:r>
      <w:r>
        <w:rPr>
          <w:rFonts w:ascii="Arial" w:hAnsi="Arial" w:cs="Arial"/>
          <w:lang w:val="pl-PL"/>
        </w:rPr>
        <w:t>an</w:t>
      </w:r>
      <w:r w:rsidR="009907A5" w:rsidRPr="00626131">
        <w:rPr>
          <w:rFonts w:ascii="Arial" w:hAnsi="Arial" w:cs="Arial"/>
        </w:rPr>
        <w:t xml:space="preserve"> </w:t>
      </w:r>
      <w:r w:rsidR="009907A5" w:rsidRPr="00626131">
        <w:rPr>
          <w:rFonts w:ascii="Arial" w:hAnsi="Arial" w:cs="Arial"/>
          <w:lang w:val="pl-PL"/>
        </w:rPr>
        <w:t>svoju</w:t>
      </w:r>
      <w:r w:rsidR="009907A5" w:rsidRPr="00626131">
        <w:rPr>
          <w:rFonts w:ascii="Arial" w:hAnsi="Arial" w:cs="Arial"/>
        </w:rPr>
        <w:t xml:space="preserve"> </w:t>
      </w:r>
      <w:r w:rsidR="009907A5" w:rsidRPr="00626131">
        <w:rPr>
          <w:rFonts w:ascii="Arial" w:hAnsi="Arial" w:cs="Arial"/>
          <w:lang w:val="pl-PL"/>
        </w:rPr>
        <w:t>organizaciju</w:t>
      </w:r>
      <w:r w:rsidR="009907A5" w:rsidRPr="00626131">
        <w:rPr>
          <w:rFonts w:ascii="Arial" w:hAnsi="Arial" w:cs="Arial"/>
        </w:rPr>
        <w:t xml:space="preserve"> </w:t>
      </w:r>
      <w:r w:rsidR="009907A5" w:rsidRPr="00626131">
        <w:rPr>
          <w:rFonts w:ascii="Arial" w:hAnsi="Arial" w:cs="Arial"/>
          <w:lang w:val="pl-PL"/>
        </w:rPr>
        <w:t>i</w:t>
      </w:r>
      <w:r w:rsidR="009907A5" w:rsidRPr="00626131">
        <w:rPr>
          <w:rFonts w:ascii="Arial" w:hAnsi="Arial" w:cs="Arial"/>
        </w:rPr>
        <w:t xml:space="preserve"> </w:t>
      </w:r>
      <w:r w:rsidR="009907A5" w:rsidRPr="00626131">
        <w:rPr>
          <w:rFonts w:ascii="Arial" w:hAnsi="Arial" w:cs="Arial"/>
          <w:lang w:val="pl-PL"/>
        </w:rPr>
        <w:t>svoja</w:t>
      </w:r>
      <w:r w:rsidR="009907A5" w:rsidRPr="00626131">
        <w:rPr>
          <w:rFonts w:ascii="Arial" w:hAnsi="Arial" w:cs="Arial"/>
        </w:rPr>
        <w:t xml:space="preserve"> </w:t>
      </w:r>
      <w:r w:rsidR="009907A5" w:rsidRPr="00626131">
        <w:rPr>
          <w:rFonts w:ascii="Arial" w:hAnsi="Arial" w:cs="Arial"/>
          <w:lang w:val="pl-PL"/>
        </w:rPr>
        <w:t>op</w:t>
      </w:r>
      <w:r w:rsidR="009907A5" w:rsidRPr="00626131">
        <w:rPr>
          <w:rFonts w:ascii="Arial" w:hAnsi="Arial" w:cs="Arial"/>
        </w:rPr>
        <w:t>ć</w:t>
      </w:r>
      <w:r w:rsidR="009907A5" w:rsidRPr="00626131">
        <w:rPr>
          <w:rFonts w:ascii="Arial" w:hAnsi="Arial" w:cs="Arial"/>
          <w:lang w:val="pl-PL"/>
        </w:rPr>
        <w:t>a</w:t>
      </w:r>
      <w:r w:rsidR="009907A5" w:rsidRPr="00626131">
        <w:rPr>
          <w:rFonts w:ascii="Arial" w:hAnsi="Arial" w:cs="Arial"/>
        </w:rPr>
        <w:t xml:space="preserve"> </w:t>
      </w:r>
      <w:r w:rsidR="009907A5" w:rsidRPr="00626131">
        <w:rPr>
          <w:rFonts w:ascii="Arial" w:hAnsi="Arial" w:cs="Arial"/>
          <w:lang w:val="pl-PL"/>
        </w:rPr>
        <w:t>akta</w:t>
      </w:r>
      <w:r w:rsidR="009907A5" w:rsidRPr="00626131">
        <w:rPr>
          <w:rFonts w:ascii="Arial" w:hAnsi="Arial" w:cs="Arial"/>
        </w:rPr>
        <w:t xml:space="preserve"> </w:t>
      </w:r>
      <w:r w:rsidR="009907A5" w:rsidRPr="00626131">
        <w:rPr>
          <w:rFonts w:ascii="Arial" w:hAnsi="Arial" w:cs="Arial"/>
          <w:lang w:val="pl-PL"/>
        </w:rPr>
        <w:t>uskladiti</w:t>
      </w:r>
      <w:r w:rsidR="009907A5" w:rsidRPr="00626131">
        <w:rPr>
          <w:rFonts w:ascii="Arial" w:hAnsi="Arial" w:cs="Arial"/>
        </w:rPr>
        <w:t xml:space="preserve"> </w:t>
      </w:r>
      <w:r w:rsidR="009907A5" w:rsidRPr="00626131">
        <w:rPr>
          <w:rFonts w:ascii="Arial" w:hAnsi="Arial" w:cs="Arial"/>
          <w:lang w:val="pl-PL"/>
        </w:rPr>
        <w:t>sa</w:t>
      </w:r>
      <w:r w:rsidR="009907A5" w:rsidRPr="00626131">
        <w:rPr>
          <w:rFonts w:ascii="Arial" w:hAnsi="Arial" w:cs="Arial"/>
        </w:rPr>
        <w:t xml:space="preserve"> </w:t>
      </w:r>
      <w:r w:rsidR="009907A5" w:rsidRPr="00626131">
        <w:rPr>
          <w:rFonts w:ascii="Arial" w:hAnsi="Arial" w:cs="Arial"/>
          <w:lang w:val="pl-PL"/>
        </w:rPr>
        <w:t>ovim</w:t>
      </w:r>
      <w:r w:rsidR="009907A5" w:rsidRPr="00626131">
        <w:rPr>
          <w:rFonts w:ascii="Arial" w:hAnsi="Arial" w:cs="Arial"/>
        </w:rPr>
        <w:t xml:space="preserve"> </w:t>
      </w:r>
      <w:r w:rsidR="009907A5" w:rsidRPr="00626131">
        <w:rPr>
          <w:rFonts w:ascii="Arial" w:hAnsi="Arial" w:cs="Arial"/>
          <w:lang w:val="pl-PL"/>
        </w:rPr>
        <w:t>Pravilima</w:t>
      </w:r>
      <w:r w:rsidR="009907A5" w:rsidRPr="00626131">
        <w:rPr>
          <w:rFonts w:ascii="Arial" w:hAnsi="Arial" w:cs="Arial"/>
        </w:rPr>
        <w:t xml:space="preserve"> </w:t>
      </w:r>
      <w:r w:rsidR="009907A5" w:rsidRPr="00626131">
        <w:rPr>
          <w:rFonts w:ascii="Arial" w:hAnsi="Arial" w:cs="Arial"/>
          <w:lang w:val="pl-PL"/>
        </w:rPr>
        <w:t>u</w:t>
      </w:r>
      <w:r w:rsidR="009907A5" w:rsidRPr="00626131">
        <w:rPr>
          <w:rFonts w:ascii="Arial" w:hAnsi="Arial" w:cs="Arial"/>
        </w:rPr>
        <w:t xml:space="preserve"> </w:t>
      </w:r>
      <w:r w:rsidR="009907A5" w:rsidRPr="00626131">
        <w:rPr>
          <w:rFonts w:ascii="Arial" w:hAnsi="Arial" w:cs="Arial"/>
          <w:lang w:val="pl-PL"/>
        </w:rPr>
        <w:t>roku</w:t>
      </w:r>
      <w:r w:rsidR="009907A5" w:rsidRPr="00626131">
        <w:rPr>
          <w:rFonts w:ascii="Arial" w:hAnsi="Arial" w:cs="Arial"/>
        </w:rPr>
        <w:t xml:space="preserve"> </w:t>
      </w:r>
      <w:r w:rsidR="009907A5" w:rsidRPr="00626131">
        <w:rPr>
          <w:rFonts w:ascii="Arial" w:hAnsi="Arial" w:cs="Arial"/>
          <w:lang w:val="pl-PL"/>
        </w:rPr>
        <w:t>od</w:t>
      </w:r>
      <w:r w:rsidR="009907A5" w:rsidRPr="00626131">
        <w:rPr>
          <w:rFonts w:ascii="Arial" w:hAnsi="Arial" w:cs="Arial"/>
        </w:rPr>
        <w:t xml:space="preserve"> š</w:t>
      </w:r>
      <w:r w:rsidR="009907A5" w:rsidRPr="00626131">
        <w:rPr>
          <w:rFonts w:ascii="Arial" w:hAnsi="Arial" w:cs="Arial"/>
          <w:lang w:val="pl-PL"/>
        </w:rPr>
        <w:t>est</w:t>
      </w:r>
      <w:r w:rsidR="009907A5" w:rsidRPr="00626131">
        <w:rPr>
          <w:rFonts w:ascii="Arial" w:hAnsi="Arial" w:cs="Arial"/>
        </w:rPr>
        <w:t xml:space="preserve"> </w:t>
      </w:r>
      <w:r w:rsidR="009907A5" w:rsidRPr="00626131">
        <w:rPr>
          <w:rFonts w:ascii="Arial" w:hAnsi="Arial" w:cs="Arial"/>
          <w:lang w:val="pl-PL"/>
        </w:rPr>
        <w:t>mjeseci</w:t>
      </w:r>
      <w:r w:rsidR="009907A5" w:rsidRPr="00626131">
        <w:rPr>
          <w:rFonts w:ascii="Arial" w:hAnsi="Arial" w:cs="Arial"/>
        </w:rPr>
        <w:t xml:space="preserve"> </w:t>
      </w:r>
      <w:r w:rsidR="009907A5" w:rsidRPr="00626131">
        <w:rPr>
          <w:rFonts w:ascii="Arial" w:hAnsi="Arial" w:cs="Arial"/>
          <w:lang w:val="pl-PL"/>
        </w:rPr>
        <w:t>od</w:t>
      </w:r>
      <w:r w:rsidR="009907A5" w:rsidRPr="00626131">
        <w:rPr>
          <w:rFonts w:ascii="Arial" w:hAnsi="Arial" w:cs="Arial"/>
        </w:rPr>
        <w:t xml:space="preserve"> </w:t>
      </w:r>
      <w:r w:rsidR="009907A5" w:rsidRPr="00626131">
        <w:rPr>
          <w:rFonts w:ascii="Arial" w:hAnsi="Arial" w:cs="Arial"/>
          <w:lang w:val="pl-PL"/>
        </w:rPr>
        <w:t>dana</w:t>
      </w:r>
      <w:r w:rsidR="009907A5" w:rsidRPr="00626131">
        <w:rPr>
          <w:rFonts w:ascii="Arial" w:hAnsi="Arial" w:cs="Arial"/>
        </w:rPr>
        <w:t xml:space="preserve"> </w:t>
      </w:r>
      <w:r w:rsidR="009907A5" w:rsidRPr="00626131">
        <w:rPr>
          <w:rFonts w:ascii="Arial" w:hAnsi="Arial" w:cs="Arial"/>
          <w:lang w:val="pl-PL"/>
        </w:rPr>
        <w:t>njihovog</w:t>
      </w:r>
      <w:r w:rsidR="009907A5" w:rsidRPr="00626131">
        <w:rPr>
          <w:rFonts w:ascii="Arial" w:hAnsi="Arial" w:cs="Arial"/>
        </w:rPr>
        <w:t xml:space="preserve"> </w:t>
      </w:r>
      <w:r w:rsidR="009907A5" w:rsidRPr="00626131">
        <w:rPr>
          <w:rFonts w:ascii="Arial" w:hAnsi="Arial" w:cs="Arial"/>
          <w:lang w:val="pl-PL"/>
        </w:rPr>
        <w:t>stupanja</w:t>
      </w:r>
      <w:r w:rsidR="009907A5" w:rsidRPr="00626131">
        <w:rPr>
          <w:rFonts w:ascii="Arial" w:hAnsi="Arial" w:cs="Arial"/>
        </w:rPr>
        <w:t xml:space="preserve"> </w:t>
      </w:r>
      <w:r w:rsidR="009907A5" w:rsidRPr="00626131">
        <w:rPr>
          <w:rFonts w:ascii="Arial" w:hAnsi="Arial" w:cs="Arial"/>
          <w:lang w:val="pl-PL"/>
        </w:rPr>
        <w:t>na</w:t>
      </w:r>
      <w:r w:rsidR="009907A5" w:rsidRPr="00626131">
        <w:rPr>
          <w:rFonts w:ascii="Arial" w:hAnsi="Arial" w:cs="Arial"/>
        </w:rPr>
        <w:t xml:space="preserve"> </w:t>
      </w:r>
      <w:r w:rsidR="009907A5" w:rsidRPr="00626131">
        <w:rPr>
          <w:rFonts w:ascii="Arial" w:hAnsi="Arial" w:cs="Arial"/>
          <w:lang w:val="pl-PL"/>
        </w:rPr>
        <w:t>snagu</w:t>
      </w:r>
      <w:r w:rsidR="009907A5" w:rsidRPr="00626131">
        <w:rPr>
          <w:rFonts w:ascii="Arial" w:hAnsi="Arial" w:cs="Arial"/>
        </w:rPr>
        <w:t xml:space="preserve">. </w:t>
      </w:r>
    </w:p>
    <w:p w:rsidR="00410262" w:rsidRPr="00410262" w:rsidRDefault="009907A5" w:rsidP="00410262">
      <w:pPr>
        <w:numPr>
          <w:ilvl w:val="0"/>
          <w:numId w:val="118"/>
        </w:numPr>
        <w:adjustRightInd w:val="0"/>
        <w:spacing w:after="120"/>
        <w:jc w:val="both"/>
        <w:rPr>
          <w:rFonts w:ascii="Arial" w:hAnsi="Arial" w:cs="Arial"/>
        </w:rPr>
      </w:pPr>
      <w:r w:rsidRPr="00626131">
        <w:rPr>
          <w:rFonts w:ascii="Arial" w:hAnsi="Arial" w:cs="Arial"/>
        </w:rPr>
        <w:t>Do donošenja akata u smislu stava (1) ovoga člana, ostaju na snazi odr</w:t>
      </w:r>
      <w:r w:rsidR="00177369">
        <w:rPr>
          <w:rFonts w:ascii="Arial" w:hAnsi="Arial" w:cs="Arial"/>
        </w:rPr>
        <w:t>edbe postojećih općih akta Centra</w:t>
      </w:r>
      <w:r w:rsidRPr="00626131">
        <w:rPr>
          <w:rFonts w:ascii="Arial" w:hAnsi="Arial" w:cs="Arial"/>
        </w:rPr>
        <w:t>, ako nisu u suprotnosti sa zakonom i ovim Pravilima.</w:t>
      </w:r>
    </w:p>
    <w:p w:rsidR="009907A5" w:rsidRPr="00A75255" w:rsidRDefault="00BA297E" w:rsidP="00410262">
      <w:pPr>
        <w:adjustRightInd w:val="0"/>
        <w:spacing w:line="276" w:lineRule="auto"/>
        <w:ind w:left="360"/>
        <w:jc w:val="center"/>
        <w:rPr>
          <w:rFonts w:ascii="Arial" w:hAnsi="Arial" w:cs="Arial"/>
        </w:rPr>
      </w:pPr>
      <w:r w:rsidRPr="00A75255">
        <w:rPr>
          <w:rFonts w:ascii="Arial" w:hAnsi="Arial"/>
          <w:b/>
        </w:rPr>
        <w:t>Član 239</w:t>
      </w:r>
      <w:r w:rsidR="009907A5" w:rsidRPr="00A75255">
        <w:rPr>
          <w:rFonts w:ascii="Arial" w:hAnsi="Arial"/>
          <w:b/>
        </w:rPr>
        <w:t>.</w:t>
      </w:r>
    </w:p>
    <w:p w:rsidR="009907A5" w:rsidRPr="00626131" w:rsidRDefault="009907A5" w:rsidP="009907A5">
      <w:pPr>
        <w:jc w:val="center"/>
        <w:rPr>
          <w:rFonts w:ascii="Arial" w:hAnsi="Arial" w:cs="Arial"/>
          <w:b/>
          <w:lang w:val="hr-HR"/>
        </w:rPr>
      </w:pPr>
      <w:r w:rsidRPr="00626131">
        <w:rPr>
          <w:rFonts w:ascii="Arial" w:hAnsi="Arial" w:cs="Arial"/>
          <w:b/>
          <w:lang w:val="hr-HR"/>
        </w:rPr>
        <w:t xml:space="preserve"> (Primjena općih propisa)</w:t>
      </w:r>
    </w:p>
    <w:p w:rsidR="009907A5" w:rsidRPr="00626131" w:rsidRDefault="009907A5" w:rsidP="009907A5">
      <w:pPr>
        <w:jc w:val="center"/>
        <w:rPr>
          <w:rFonts w:ascii="Arial" w:hAnsi="Arial" w:cs="Arial"/>
          <w:b/>
          <w:lang w:val="hr-HR"/>
        </w:rPr>
      </w:pPr>
    </w:p>
    <w:p w:rsidR="009907A5" w:rsidRPr="00177369" w:rsidRDefault="009907A5" w:rsidP="00A80F7D">
      <w:pPr>
        <w:numPr>
          <w:ilvl w:val="0"/>
          <w:numId w:val="53"/>
        </w:numPr>
        <w:autoSpaceDE/>
        <w:autoSpaceDN/>
        <w:jc w:val="both"/>
        <w:rPr>
          <w:rFonts w:ascii="Arial" w:hAnsi="Arial" w:cs="Arial"/>
          <w:lang w:val="hr-HR"/>
        </w:rPr>
      </w:pPr>
      <w:r w:rsidRPr="00177369">
        <w:rPr>
          <w:rFonts w:ascii="Arial" w:hAnsi="Arial" w:cs="Arial"/>
          <w:lang w:val="it-IT"/>
        </w:rPr>
        <w:t>Na</w:t>
      </w:r>
      <w:r w:rsidRPr="00177369">
        <w:rPr>
          <w:rFonts w:ascii="Arial" w:hAnsi="Arial" w:cs="Arial"/>
          <w:lang w:val="hr-HR"/>
        </w:rPr>
        <w:t xml:space="preserve"> </w:t>
      </w:r>
      <w:r w:rsidRPr="00177369">
        <w:rPr>
          <w:rFonts w:ascii="Arial" w:hAnsi="Arial" w:cs="Arial"/>
          <w:lang w:val="it-IT"/>
        </w:rPr>
        <w:t>pitanja</w:t>
      </w:r>
      <w:r w:rsidRPr="00177369">
        <w:rPr>
          <w:rFonts w:ascii="Arial" w:hAnsi="Arial" w:cs="Arial"/>
          <w:lang w:val="hr-HR"/>
        </w:rPr>
        <w:t xml:space="preserve"> </w:t>
      </w:r>
      <w:r w:rsidRPr="00177369">
        <w:rPr>
          <w:rFonts w:ascii="Arial" w:hAnsi="Arial" w:cs="Arial"/>
          <w:lang w:val="it-IT"/>
        </w:rPr>
        <w:t>koja</w:t>
      </w:r>
      <w:r w:rsidRPr="00177369">
        <w:rPr>
          <w:rFonts w:ascii="Arial" w:hAnsi="Arial" w:cs="Arial"/>
          <w:lang w:val="hr-HR"/>
        </w:rPr>
        <w:t xml:space="preserve"> </w:t>
      </w:r>
      <w:r w:rsidRPr="00177369">
        <w:rPr>
          <w:rFonts w:ascii="Arial" w:hAnsi="Arial" w:cs="Arial"/>
          <w:lang w:val="it-IT"/>
        </w:rPr>
        <w:t>nisu</w:t>
      </w:r>
      <w:r w:rsidRPr="00177369">
        <w:rPr>
          <w:rFonts w:ascii="Arial" w:hAnsi="Arial" w:cs="Arial"/>
          <w:lang w:val="hr-HR"/>
        </w:rPr>
        <w:t xml:space="preserve"> </w:t>
      </w:r>
      <w:r w:rsidRPr="00177369">
        <w:rPr>
          <w:rFonts w:ascii="Arial" w:hAnsi="Arial" w:cs="Arial"/>
          <w:lang w:val="it-IT"/>
        </w:rPr>
        <w:t>regulirana</w:t>
      </w:r>
      <w:r w:rsidRPr="00177369">
        <w:rPr>
          <w:rFonts w:ascii="Arial" w:hAnsi="Arial" w:cs="Arial"/>
          <w:lang w:val="hr-HR"/>
        </w:rPr>
        <w:t xml:space="preserve"> </w:t>
      </w:r>
      <w:r w:rsidRPr="00177369">
        <w:rPr>
          <w:rFonts w:ascii="Arial" w:hAnsi="Arial" w:cs="Arial"/>
          <w:lang w:val="it-IT"/>
        </w:rPr>
        <w:t>ovim</w:t>
      </w:r>
      <w:r w:rsidRPr="00177369">
        <w:rPr>
          <w:rFonts w:ascii="Arial" w:hAnsi="Arial" w:cs="Arial"/>
          <w:lang w:val="hr-HR"/>
        </w:rPr>
        <w:t xml:space="preserve"> </w:t>
      </w:r>
      <w:r w:rsidRPr="00177369">
        <w:rPr>
          <w:rFonts w:ascii="Arial" w:hAnsi="Arial" w:cs="Arial"/>
          <w:lang w:val="it-IT"/>
        </w:rPr>
        <w:t>Pravilima</w:t>
      </w:r>
      <w:r w:rsidRPr="00177369">
        <w:rPr>
          <w:rFonts w:ascii="Arial" w:hAnsi="Arial" w:cs="Arial"/>
          <w:lang w:val="hr-HR"/>
        </w:rPr>
        <w:t xml:space="preserve"> </w:t>
      </w:r>
      <w:r w:rsidRPr="00177369">
        <w:rPr>
          <w:rFonts w:ascii="Arial" w:hAnsi="Arial" w:cs="Arial"/>
          <w:lang w:val="it-IT"/>
        </w:rPr>
        <w:t>primjenjivaće</w:t>
      </w:r>
      <w:r w:rsidRPr="00177369">
        <w:rPr>
          <w:rFonts w:ascii="Arial" w:hAnsi="Arial" w:cs="Arial"/>
          <w:lang w:val="hr-HR"/>
        </w:rPr>
        <w:t xml:space="preserve"> </w:t>
      </w:r>
      <w:r w:rsidRPr="00177369">
        <w:rPr>
          <w:rFonts w:ascii="Arial" w:hAnsi="Arial" w:cs="Arial"/>
          <w:lang w:val="it-IT"/>
        </w:rPr>
        <w:t>se</w:t>
      </w:r>
      <w:r w:rsidRPr="00177369">
        <w:rPr>
          <w:rFonts w:ascii="Arial" w:hAnsi="Arial" w:cs="Arial"/>
          <w:lang w:val="hr-HR"/>
        </w:rPr>
        <w:t xml:space="preserve"> </w:t>
      </w:r>
      <w:r w:rsidRPr="00177369">
        <w:rPr>
          <w:rFonts w:ascii="Arial" w:hAnsi="Arial" w:cs="Arial"/>
          <w:lang w:val="it-IT"/>
        </w:rPr>
        <w:t>opšti</w:t>
      </w:r>
      <w:r w:rsidRPr="00177369">
        <w:rPr>
          <w:rFonts w:ascii="Arial" w:hAnsi="Arial" w:cs="Arial"/>
          <w:lang w:val="hr-HR"/>
        </w:rPr>
        <w:t xml:space="preserve"> </w:t>
      </w:r>
      <w:r w:rsidRPr="00177369">
        <w:rPr>
          <w:rFonts w:ascii="Arial" w:hAnsi="Arial" w:cs="Arial"/>
          <w:lang w:val="it-IT"/>
        </w:rPr>
        <w:t>propisi</w:t>
      </w:r>
      <w:r w:rsidRPr="00177369">
        <w:rPr>
          <w:rFonts w:ascii="Arial" w:hAnsi="Arial" w:cs="Arial"/>
          <w:lang w:val="hr-HR"/>
        </w:rPr>
        <w:t>.</w:t>
      </w:r>
    </w:p>
    <w:p w:rsidR="00A4222D" w:rsidRPr="00BC6976" w:rsidRDefault="009907A5" w:rsidP="00B75EE1">
      <w:pPr>
        <w:pStyle w:val="BodyText"/>
        <w:numPr>
          <w:ilvl w:val="0"/>
          <w:numId w:val="53"/>
        </w:numPr>
        <w:autoSpaceDE/>
        <w:autoSpaceDN/>
        <w:rPr>
          <w:rFonts w:ascii="Arial" w:hAnsi="Arial" w:cs="Arial"/>
          <w:lang w:val="hr-HR"/>
        </w:rPr>
      </w:pPr>
      <w:r w:rsidRPr="00177369">
        <w:rPr>
          <w:rFonts w:ascii="Arial" w:hAnsi="Arial" w:cs="Arial"/>
        </w:rPr>
        <w:t>U</w:t>
      </w:r>
      <w:r w:rsidRPr="00177369">
        <w:rPr>
          <w:rFonts w:ascii="Arial" w:hAnsi="Arial" w:cs="Arial"/>
          <w:lang w:val="hr-HR"/>
        </w:rPr>
        <w:t xml:space="preserve"> </w:t>
      </w:r>
      <w:r w:rsidRPr="00177369">
        <w:rPr>
          <w:rFonts w:ascii="Arial" w:hAnsi="Arial" w:cs="Arial"/>
        </w:rPr>
        <w:t>slu</w:t>
      </w:r>
      <w:r w:rsidRPr="00177369">
        <w:rPr>
          <w:rFonts w:ascii="Arial" w:hAnsi="Arial" w:cs="Arial"/>
          <w:lang w:val="hr-HR"/>
        </w:rPr>
        <w:t>č</w:t>
      </w:r>
      <w:r w:rsidRPr="00177369">
        <w:rPr>
          <w:rFonts w:ascii="Arial" w:hAnsi="Arial" w:cs="Arial"/>
        </w:rPr>
        <w:t>aju</w:t>
      </w:r>
      <w:r w:rsidRPr="00177369">
        <w:rPr>
          <w:rFonts w:ascii="Arial" w:hAnsi="Arial" w:cs="Arial"/>
          <w:lang w:val="hr-HR"/>
        </w:rPr>
        <w:t xml:space="preserve"> </w:t>
      </w:r>
      <w:r w:rsidRPr="00177369">
        <w:rPr>
          <w:rFonts w:ascii="Arial" w:hAnsi="Arial" w:cs="Arial"/>
        </w:rPr>
        <w:t>dono</w:t>
      </w:r>
      <w:r w:rsidRPr="00177369">
        <w:rPr>
          <w:rFonts w:ascii="Arial" w:hAnsi="Arial" w:cs="Arial"/>
          <w:lang w:val="hr-HR"/>
        </w:rPr>
        <w:t>š</w:t>
      </w:r>
      <w:r w:rsidRPr="00177369">
        <w:rPr>
          <w:rFonts w:ascii="Arial" w:hAnsi="Arial" w:cs="Arial"/>
        </w:rPr>
        <w:t>enja</w:t>
      </w:r>
      <w:r w:rsidRPr="00177369">
        <w:rPr>
          <w:rFonts w:ascii="Arial" w:hAnsi="Arial" w:cs="Arial"/>
          <w:lang w:val="hr-HR"/>
        </w:rPr>
        <w:t xml:space="preserve"> </w:t>
      </w:r>
      <w:r w:rsidRPr="00177369">
        <w:rPr>
          <w:rFonts w:ascii="Arial" w:hAnsi="Arial" w:cs="Arial"/>
        </w:rPr>
        <w:t>novih</w:t>
      </w:r>
      <w:r w:rsidRPr="00177369">
        <w:rPr>
          <w:rFonts w:ascii="Arial" w:hAnsi="Arial" w:cs="Arial"/>
          <w:lang w:val="hr-HR"/>
        </w:rPr>
        <w:t xml:space="preserve"> </w:t>
      </w:r>
      <w:r w:rsidRPr="00177369">
        <w:rPr>
          <w:rFonts w:ascii="Arial" w:hAnsi="Arial" w:cs="Arial"/>
        </w:rPr>
        <w:t>propisa</w:t>
      </w:r>
      <w:r w:rsidRPr="00177369">
        <w:rPr>
          <w:rFonts w:ascii="Arial" w:hAnsi="Arial" w:cs="Arial"/>
          <w:lang w:val="hr-HR"/>
        </w:rPr>
        <w:t xml:space="preserve">, </w:t>
      </w:r>
      <w:r w:rsidRPr="00177369">
        <w:rPr>
          <w:rFonts w:ascii="Arial" w:hAnsi="Arial" w:cs="Arial"/>
        </w:rPr>
        <w:t>sa</w:t>
      </w:r>
      <w:r w:rsidRPr="00177369">
        <w:rPr>
          <w:rFonts w:ascii="Arial" w:hAnsi="Arial" w:cs="Arial"/>
          <w:lang w:val="hr-HR"/>
        </w:rPr>
        <w:t xml:space="preserve"> </w:t>
      </w:r>
      <w:r w:rsidRPr="00177369">
        <w:rPr>
          <w:rFonts w:ascii="Arial" w:hAnsi="Arial" w:cs="Arial"/>
        </w:rPr>
        <w:t>kojima</w:t>
      </w:r>
      <w:r w:rsidRPr="00177369">
        <w:rPr>
          <w:rFonts w:ascii="Arial" w:hAnsi="Arial" w:cs="Arial"/>
          <w:lang w:val="hr-HR"/>
        </w:rPr>
        <w:t xml:space="preserve"> </w:t>
      </w:r>
      <w:r w:rsidRPr="00177369">
        <w:rPr>
          <w:rFonts w:ascii="Arial" w:hAnsi="Arial" w:cs="Arial"/>
        </w:rPr>
        <w:t>ne</w:t>
      </w:r>
      <w:r w:rsidRPr="00177369">
        <w:rPr>
          <w:rFonts w:ascii="Arial" w:hAnsi="Arial" w:cs="Arial"/>
          <w:lang w:val="hr-HR"/>
        </w:rPr>
        <w:t xml:space="preserve"> </w:t>
      </w:r>
      <w:r w:rsidRPr="00177369">
        <w:rPr>
          <w:rFonts w:ascii="Arial" w:hAnsi="Arial" w:cs="Arial"/>
        </w:rPr>
        <w:t>bi</w:t>
      </w:r>
      <w:r w:rsidRPr="00177369">
        <w:rPr>
          <w:rFonts w:ascii="Arial" w:hAnsi="Arial" w:cs="Arial"/>
          <w:lang w:val="hr-HR"/>
        </w:rPr>
        <w:t xml:space="preserve"> </w:t>
      </w:r>
      <w:r w:rsidRPr="00177369">
        <w:rPr>
          <w:rFonts w:ascii="Arial" w:hAnsi="Arial" w:cs="Arial"/>
        </w:rPr>
        <w:t>bile</w:t>
      </w:r>
      <w:r w:rsidRPr="00177369">
        <w:rPr>
          <w:rFonts w:ascii="Arial" w:hAnsi="Arial" w:cs="Arial"/>
          <w:lang w:val="hr-HR"/>
        </w:rPr>
        <w:t xml:space="preserve"> </w:t>
      </w:r>
      <w:r w:rsidRPr="00177369">
        <w:rPr>
          <w:rFonts w:ascii="Arial" w:hAnsi="Arial" w:cs="Arial"/>
        </w:rPr>
        <w:t>saglasne</w:t>
      </w:r>
      <w:r w:rsidRPr="00177369">
        <w:rPr>
          <w:rFonts w:ascii="Arial" w:hAnsi="Arial" w:cs="Arial"/>
          <w:lang w:val="hr-HR"/>
        </w:rPr>
        <w:t xml:space="preserve"> </w:t>
      </w:r>
      <w:r w:rsidRPr="00177369">
        <w:rPr>
          <w:rFonts w:ascii="Arial" w:hAnsi="Arial" w:cs="Arial"/>
        </w:rPr>
        <w:t>odredbe</w:t>
      </w:r>
      <w:r w:rsidRPr="00177369">
        <w:rPr>
          <w:rFonts w:ascii="Arial" w:hAnsi="Arial" w:cs="Arial"/>
          <w:lang w:val="hr-HR"/>
        </w:rPr>
        <w:t xml:space="preserve"> </w:t>
      </w:r>
      <w:r w:rsidRPr="00177369">
        <w:rPr>
          <w:rFonts w:ascii="Arial" w:hAnsi="Arial" w:cs="Arial"/>
        </w:rPr>
        <w:t>ovih</w:t>
      </w:r>
      <w:r w:rsidRPr="00177369">
        <w:rPr>
          <w:rFonts w:ascii="Arial" w:hAnsi="Arial" w:cs="Arial"/>
          <w:lang w:val="hr-HR"/>
        </w:rPr>
        <w:t xml:space="preserve"> </w:t>
      </w:r>
      <w:r w:rsidRPr="00177369">
        <w:rPr>
          <w:rFonts w:ascii="Arial" w:hAnsi="Arial" w:cs="Arial"/>
        </w:rPr>
        <w:t>Pravila,</w:t>
      </w:r>
      <w:r w:rsidRPr="00177369">
        <w:rPr>
          <w:rFonts w:ascii="Arial" w:hAnsi="Arial" w:cs="Arial"/>
          <w:lang w:val="hr-HR"/>
        </w:rPr>
        <w:t xml:space="preserve">  </w:t>
      </w:r>
      <w:r w:rsidRPr="00177369">
        <w:rPr>
          <w:rFonts w:ascii="Arial" w:hAnsi="Arial" w:cs="Arial"/>
        </w:rPr>
        <w:t>primjenjuju</w:t>
      </w:r>
      <w:r w:rsidRPr="00177369">
        <w:rPr>
          <w:rFonts w:ascii="Arial" w:hAnsi="Arial" w:cs="Arial"/>
          <w:lang w:val="hr-HR"/>
        </w:rPr>
        <w:t xml:space="preserve"> </w:t>
      </w:r>
      <w:r w:rsidRPr="00177369">
        <w:rPr>
          <w:rFonts w:ascii="Arial" w:hAnsi="Arial" w:cs="Arial"/>
        </w:rPr>
        <w:t>se</w:t>
      </w:r>
      <w:r w:rsidRPr="00177369">
        <w:rPr>
          <w:rFonts w:ascii="Arial" w:hAnsi="Arial" w:cs="Arial"/>
          <w:lang w:val="hr-HR"/>
        </w:rPr>
        <w:t xml:space="preserve"> </w:t>
      </w:r>
      <w:r w:rsidRPr="00177369">
        <w:rPr>
          <w:rFonts w:ascii="Arial" w:hAnsi="Arial" w:cs="Arial"/>
        </w:rPr>
        <w:t>ti</w:t>
      </w:r>
      <w:r w:rsidRPr="00177369">
        <w:rPr>
          <w:rFonts w:ascii="Arial" w:hAnsi="Arial" w:cs="Arial"/>
          <w:lang w:val="hr-HR"/>
        </w:rPr>
        <w:t xml:space="preserve"> </w:t>
      </w:r>
      <w:r w:rsidRPr="00177369">
        <w:rPr>
          <w:rFonts w:ascii="Arial" w:hAnsi="Arial" w:cs="Arial"/>
        </w:rPr>
        <w:t>propisi</w:t>
      </w:r>
      <w:r w:rsidRPr="00177369">
        <w:rPr>
          <w:rFonts w:ascii="Arial" w:hAnsi="Arial" w:cs="Arial"/>
          <w:lang w:val="hr-HR"/>
        </w:rPr>
        <w:t xml:space="preserve"> </w:t>
      </w:r>
      <w:r w:rsidRPr="00177369">
        <w:rPr>
          <w:rFonts w:ascii="Arial" w:hAnsi="Arial" w:cs="Arial"/>
        </w:rPr>
        <w:t>s</w:t>
      </w:r>
      <w:r w:rsidRPr="00177369">
        <w:rPr>
          <w:rFonts w:ascii="Arial" w:hAnsi="Arial" w:cs="Arial"/>
          <w:lang w:val="hr-HR"/>
        </w:rPr>
        <w:t xml:space="preserve"> </w:t>
      </w:r>
      <w:r w:rsidRPr="00177369">
        <w:rPr>
          <w:rFonts w:ascii="Arial" w:hAnsi="Arial" w:cs="Arial"/>
        </w:rPr>
        <w:t>tim</w:t>
      </w:r>
      <w:r w:rsidRPr="00177369">
        <w:rPr>
          <w:rFonts w:ascii="Arial" w:hAnsi="Arial" w:cs="Arial"/>
          <w:lang w:val="hr-HR"/>
        </w:rPr>
        <w:t xml:space="preserve"> </w:t>
      </w:r>
      <w:r w:rsidRPr="00177369">
        <w:rPr>
          <w:rFonts w:ascii="Arial" w:hAnsi="Arial" w:cs="Arial"/>
        </w:rPr>
        <w:t>da</w:t>
      </w:r>
      <w:r w:rsidRPr="00177369">
        <w:rPr>
          <w:rFonts w:ascii="Arial" w:hAnsi="Arial" w:cs="Arial"/>
          <w:lang w:val="hr-HR"/>
        </w:rPr>
        <w:t xml:space="preserve"> </w:t>
      </w:r>
      <w:r w:rsidRPr="00177369">
        <w:rPr>
          <w:rFonts w:ascii="Arial" w:hAnsi="Arial" w:cs="Arial"/>
        </w:rPr>
        <w:t>se</w:t>
      </w:r>
      <w:r w:rsidRPr="00177369">
        <w:rPr>
          <w:rFonts w:ascii="Arial" w:hAnsi="Arial" w:cs="Arial"/>
          <w:lang w:val="hr-HR"/>
        </w:rPr>
        <w:t xml:space="preserve"> </w:t>
      </w:r>
      <w:r w:rsidRPr="00177369">
        <w:rPr>
          <w:rFonts w:ascii="Arial" w:hAnsi="Arial" w:cs="Arial"/>
        </w:rPr>
        <w:t>odredbe</w:t>
      </w:r>
      <w:r w:rsidRPr="00177369">
        <w:rPr>
          <w:rFonts w:ascii="Arial" w:hAnsi="Arial" w:cs="Arial"/>
          <w:lang w:val="hr-HR"/>
        </w:rPr>
        <w:t xml:space="preserve"> </w:t>
      </w:r>
      <w:r w:rsidRPr="00177369">
        <w:rPr>
          <w:rFonts w:ascii="Arial" w:hAnsi="Arial" w:cs="Arial"/>
        </w:rPr>
        <w:t>ovih</w:t>
      </w:r>
      <w:r w:rsidRPr="00177369">
        <w:rPr>
          <w:rFonts w:ascii="Arial" w:hAnsi="Arial" w:cs="Arial"/>
          <w:lang w:val="hr-HR"/>
        </w:rPr>
        <w:t xml:space="preserve"> </w:t>
      </w:r>
      <w:r w:rsidRPr="00177369">
        <w:rPr>
          <w:rFonts w:ascii="Arial" w:hAnsi="Arial" w:cs="Arial"/>
        </w:rPr>
        <w:t>Pravila</w:t>
      </w:r>
      <w:r w:rsidRPr="00177369">
        <w:rPr>
          <w:rFonts w:ascii="Arial" w:hAnsi="Arial" w:cs="Arial"/>
          <w:lang w:val="hr-HR"/>
        </w:rPr>
        <w:t xml:space="preserve"> </w:t>
      </w:r>
      <w:r w:rsidRPr="00177369">
        <w:rPr>
          <w:rFonts w:ascii="Arial" w:hAnsi="Arial" w:cs="Arial"/>
        </w:rPr>
        <w:t>moraju</w:t>
      </w:r>
      <w:r w:rsidRPr="00177369">
        <w:rPr>
          <w:rFonts w:ascii="Arial" w:hAnsi="Arial" w:cs="Arial"/>
          <w:lang w:val="hr-HR"/>
        </w:rPr>
        <w:t xml:space="preserve"> </w:t>
      </w:r>
      <w:r w:rsidRPr="00177369">
        <w:rPr>
          <w:rFonts w:ascii="Arial" w:hAnsi="Arial" w:cs="Arial"/>
        </w:rPr>
        <w:t>uskladiti</w:t>
      </w:r>
      <w:r w:rsidRPr="00177369">
        <w:rPr>
          <w:rFonts w:ascii="Arial" w:hAnsi="Arial" w:cs="Arial"/>
          <w:lang w:val="hr-HR"/>
        </w:rPr>
        <w:t xml:space="preserve"> </w:t>
      </w:r>
      <w:r w:rsidRPr="00177369">
        <w:rPr>
          <w:rFonts w:ascii="Arial" w:hAnsi="Arial" w:cs="Arial"/>
        </w:rPr>
        <w:t>sa</w:t>
      </w:r>
      <w:r w:rsidRPr="00177369">
        <w:rPr>
          <w:rFonts w:ascii="Arial" w:hAnsi="Arial" w:cs="Arial"/>
          <w:lang w:val="hr-HR"/>
        </w:rPr>
        <w:t xml:space="preserve"> </w:t>
      </w:r>
      <w:r w:rsidRPr="00177369">
        <w:rPr>
          <w:rFonts w:ascii="Arial" w:hAnsi="Arial" w:cs="Arial"/>
        </w:rPr>
        <w:t>tim</w:t>
      </w:r>
      <w:r w:rsidRPr="00177369">
        <w:rPr>
          <w:rFonts w:ascii="Arial" w:hAnsi="Arial" w:cs="Arial"/>
          <w:lang w:val="hr-HR"/>
        </w:rPr>
        <w:t xml:space="preserve"> </w:t>
      </w:r>
      <w:r w:rsidRPr="00177369">
        <w:rPr>
          <w:rFonts w:ascii="Arial" w:hAnsi="Arial" w:cs="Arial"/>
        </w:rPr>
        <w:t>propisima</w:t>
      </w:r>
      <w:r w:rsidRPr="00177369">
        <w:rPr>
          <w:rFonts w:ascii="Arial" w:hAnsi="Arial" w:cs="Arial"/>
          <w:lang w:val="hr-HR"/>
        </w:rPr>
        <w:t xml:space="preserve"> </w:t>
      </w:r>
      <w:r w:rsidRPr="00177369">
        <w:rPr>
          <w:rFonts w:ascii="Arial" w:hAnsi="Arial" w:cs="Arial"/>
        </w:rPr>
        <w:t>u</w:t>
      </w:r>
      <w:r w:rsidRPr="00177369">
        <w:rPr>
          <w:rFonts w:ascii="Arial" w:hAnsi="Arial" w:cs="Arial"/>
          <w:lang w:val="hr-HR"/>
        </w:rPr>
        <w:t xml:space="preserve"> </w:t>
      </w:r>
      <w:r w:rsidRPr="00177369">
        <w:rPr>
          <w:rFonts w:ascii="Arial" w:hAnsi="Arial" w:cs="Arial"/>
        </w:rPr>
        <w:t>roku</w:t>
      </w:r>
      <w:r w:rsidRPr="00177369">
        <w:rPr>
          <w:rFonts w:ascii="Arial" w:hAnsi="Arial" w:cs="Arial"/>
          <w:lang w:val="hr-HR"/>
        </w:rPr>
        <w:t xml:space="preserve"> </w:t>
      </w:r>
      <w:r w:rsidRPr="00177369">
        <w:rPr>
          <w:rFonts w:ascii="Arial" w:hAnsi="Arial" w:cs="Arial"/>
        </w:rPr>
        <w:t>koji</w:t>
      </w:r>
      <w:r w:rsidRPr="00177369">
        <w:rPr>
          <w:rFonts w:ascii="Arial" w:hAnsi="Arial" w:cs="Arial"/>
          <w:lang w:val="hr-HR"/>
        </w:rPr>
        <w:t xml:space="preserve"> </w:t>
      </w:r>
      <w:r w:rsidRPr="00177369">
        <w:rPr>
          <w:rFonts w:ascii="Arial" w:hAnsi="Arial" w:cs="Arial"/>
        </w:rPr>
        <w:t>je</w:t>
      </w:r>
      <w:r w:rsidRPr="00177369">
        <w:rPr>
          <w:rFonts w:ascii="Arial" w:hAnsi="Arial" w:cs="Arial"/>
          <w:lang w:val="hr-HR"/>
        </w:rPr>
        <w:t xml:space="preserve"> </w:t>
      </w:r>
      <w:r w:rsidRPr="00177369">
        <w:rPr>
          <w:rFonts w:ascii="Arial" w:hAnsi="Arial" w:cs="Arial"/>
        </w:rPr>
        <w:t>njima</w:t>
      </w:r>
      <w:r w:rsidRPr="00177369">
        <w:rPr>
          <w:rFonts w:ascii="Arial" w:hAnsi="Arial" w:cs="Arial"/>
          <w:lang w:val="hr-HR"/>
        </w:rPr>
        <w:t xml:space="preserve"> </w:t>
      </w:r>
      <w:r w:rsidRPr="00177369">
        <w:rPr>
          <w:rFonts w:ascii="Arial" w:hAnsi="Arial" w:cs="Arial"/>
        </w:rPr>
        <w:t>odre</w:t>
      </w:r>
      <w:r w:rsidRPr="00177369">
        <w:rPr>
          <w:rFonts w:ascii="Arial" w:hAnsi="Arial" w:cs="Arial"/>
          <w:lang w:val="hr-HR"/>
        </w:rPr>
        <w:t>đ</w:t>
      </w:r>
      <w:r w:rsidRPr="00177369">
        <w:rPr>
          <w:rFonts w:ascii="Arial" w:hAnsi="Arial" w:cs="Arial"/>
        </w:rPr>
        <w:t>en</w:t>
      </w:r>
      <w:r w:rsidR="00BC6976">
        <w:rPr>
          <w:rFonts w:ascii="Arial" w:hAnsi="Arial" w:cs="Arial"/>
          <w:lang w:val="hr-HR"/>
        </w:rPr>
        <w:t>.</w:t>
      </w:r>
    </w:p>
    <w:p w:rsidR="00CD1756" w:rsidRDefault="00CD1756" w:rsidP="00843DA1">
      <w:pPr>
        <w:pStyle w:val="NoSpacing"/>
        <w:rPr>
          <w:rFonts w:ascii="Arial" w:hAnsi="Arial"/>
          <w:b/>
          <w:sz w:val="24"/>
          <w:szCs w:val="24"/>
        </w:rPr>
      </w:pPr>
    </w:p>
    <w:p w:rsidR="009907A5" w:rsidRPr="00626131" w:rsidRDefault="00BA297E" w:rsidP="009907A5">
      <w:pPr>
        <w:pStyle w:val="NoSpacing"/>
        <w:jc w:val="center"/>
        <w:rPr>
          <w:rFonts w:ascii="Arial" w:hAnsi="Arial"/>
          <w:b/>
          <w:bCs/>
          <w:sz w:val="24"/>
          <w:szCs w:val="24"/>
        </w:rPr>
      </w:pPr>
      <w:r>
        <w:rPr>
          <w:rFonts w:ascii="Arial" w:hAnsi="Arial"/>
          <w:b/>
          <w:sz w:val="24"/>
          <w:szCs w:val="24"/>
        </w:rPr>
        <w:t>Član 240</w:t>
      </w:r>
      <w:r w:rsidR="009907A5" w:rsidRPr="00626131">
        <w:rPr>
          <w:rFonts w:ascii="Arial" w:hAnsi="Arial"/>
          <w:b/>
          <w:sz w:val="24"/>
          <w:szCs w:val="24"/>
        </w:rPr>
        <w:t>.</w:t>
      </w:r>
    </w:p>
    <w:p w:rsidR="009907A5" w:rsidRPr="00626131" w:rsidRDefault="009907A5" w:rsidP="009907A5">
      <w:pPr>
        <w:jc w:val="center"/>
        <w:rPr>
          <w:rFonts w:ascii="Arial" w:hAnsi="Arial" w:cs="Arial"/>
          <w:b/>
          <w:lang w:val="hr-HR"/>
        </w:rPr>
      </w:pPr>
      <w:r w:rsidRPr="00626131">
        <w:rPr>
          <w:rFonts w:ascii="Arial" w:hAnsi="Arial" w:cs="Arial"/>
          <w:b/>
          <w:lang w:val="hr-HR"/>
        </w:rPr>
        <w:t xml:space="preserve"> (</w:t>
      </w:r>
      <w:r w:rsidRPr="00626131">
        <w:rPr>
          <w:rFonts w:ascii="Arial" w:hAnsi="Arial" w:cs="Arial"/>
          <w:b/>
          <w:lang w:val="pl-PL"/>
        </w:rPr>
        <w:t>Stupanje</w:t>
      </w:r>
      <w:r w:rsidRPr="00626131">
        <w:rPr>
          <w:rFonts w:ascii="Arial" w:hAnsi="Arial" w:cs="Arial"/>
          <w:b/>
          <w:lang w:val="hr-HR"/>
        </w:rPr>
        <w:t xml:space="preserve"> </w:t>
      </w:r>
      <w:r w:rsidRPr="00626131">
        <w:rPr>
          <w:rFonts w:ascii="Arial" w:hAnsi="Arial" w:cs="Arial"/>
          <w:b/>
          <w:lang w:val="pl-PL"/>
        </w:rPr>
        <w:t>na</w:t>
      </w:r>
      <w:r w:rsidRPr="00626131">
        <w:rPr>
          <w:rFonts w:ascii="Arial" w:hAnsi="Arial" w:cs="Arial"/>
          <w:b/>
          <w:lang w:val="hr-HR"/>
        </w:rPr>
        <w:t xml:space="preserve"> </w:t>
      </w:r>
      <w:r w:rsidRPr="00626131">
        <w:rPr>
          <w:rFonts w:ascii="Arial" w:hAnsi="Arial" w:cs="Arial"/>
          <w:b/>
          <w:lang w:val="pl-PL"/>
        </w:rPr>
        <w:t>snagu</w:t>
      </w:r>
      <w:r w:rsidRPr="00626131">
        <w:rPr>
          <w:rFonts w:ascii="Arial" w:hAnsi="Arial" w:cs="Arial"/>
          <w:b/>
          <w:lang w:val="hr-HR"/>
        </w:rPr>
        <w:t xml:space="preserve"> </w:t>
      </w:r>
      <w:r w:rsidRPr="00626131">
        <w:rPr>
          <w:rFonts w:ascii="Arial" w:hAnsi="Arial" w:cs="Arial"/>
          <w:b/>
          <w:lang w:val="pl-PL"/>
        </w:rPr>
        <w:t>Pravila</w:t>
      </w:r>
      <w:r w:rsidRPr="00626131">
        <w:rPr>
          <w:rFonts w:ascii="Arial" w:hAnsi="Arial" w:cs="Arial"/>
          <w:b/>
          <w:lang w:val="hr-HR"/>
        </w:rPr>
        <w:t>)</w:t>
      </w:r>
    </w:p>
    <w:p w:rsidR="009907A5" w:rsidRPr="00626131" w:rsidRDefault="009907A5" w:rsidP="009907A5">
      <w:pPr>
        <w:jc w:val="center"/>
        <w:rPr>
          <w:rFonts w:ascii="Arial" w:hAnsi="Arial" w:cs="Arial"/>
          <w:b/>
          <w:lang w:val="hr-HR"/>
        </w:rPr>
      </w:pPr>
    </w:p>
    <w:p w:rsidR="00410262" w:rsidRDefault="009907A5" w:rsidP="000F5A75">
      <w:pPr>
        <w:pStyle w:val="BodyText"/>
        <w:ind w:right="-682"/>
        <w:rPr>
          <w:rFonts w:ascii="Arial" w:hAnsi="Arial" w:cs="Arial"/>
          <w:lang w:val="hr-HR"/>
        </w:rPr>
      </w:pPr>
      <w:r w:rsidRPr="00626131">
        <w:rPr>
          <w:rFonts w:ascii="Arial" w:hAnsi="Arial" w:cs="Arial"/>
          <w:lang w:val="pl-PL"/>
        </w:rPr>
        <w:t>Ova</w:t>
      </w:r>
      <w:r w:rsidRPr="00626131">
        <w:rPr>
          <w:rFonts w:ascii="Arial" w:hAnsi="Arial" w:cs="Arial"/>
          <w:lang w:val="hr-HR"/>
        </w:rPr>
        <w:t xml:space="preserve"> </w:t>
      </w:r>
      <w:r w:rsidRPr="00626131">
        <w:rPr>
          <w:rFonts w:ascii="Arial" w:hAnsi="Arial" w:cs="Arial"/>
          <w:lang w:val="pl-PL"/>
        </w:rPr>
        <w:t>Pravila</w:t>
      </w:r>
      <w:r w:rsidRPr="00626131">
        <w:rPr>
          <w:rFonts w:ascii="Arial" w:hAnsi="Arial" w:cs="Arial"/>
          <w:lang w:val="hr-HR"/>
        </w:rPr>
        <w:t xml:space="preserve"> </w:t>
      </w:r>
      <w:r w:rsidRPr="00626131">
        <w:rPr>
          <w:rFonts w:ascii="Arial" w:hAnsi="Arial" w:cs="Arial"/>
          <w:lang w:val="pl-PL"/>
        </w:rPr>
        <w:t>stupaju</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snagu</w:t>
      </w:r>
      <w:r w:rsidRPr="00626131">
        <w:rPr>
          <w:rFonts w:ascii="Arial" w:hAnsi="Arial" w:cs="Arial"/>
          <w:lang w:val="hr-HR"/>
        </w:rPr>
        <w:t xml:space="preserve"> </w:t>
      </w:r>
      <w:r w:rsidRPr="00626131">
        <w:rPr>
          <w:rFonts w:ascii="Arial" w:hAnsi="Arial" w:cs="Arial"/>
          <w:lang w:val="pl-PL"/>
        </w:rPr>
        <w:t>danom</w:t>
      </w:r>
      <w:r w:rsidRPr="00626131">
        <w:rPr>
          <w:rFonts w:ascii="Arial" w:hAnsi="Arial" w:cs="Arial"/>
          <w:lang w:val="hr-HR"/>
        </w:rPr>
        <w:t xml:space="preserve"> </w:t>
      </w:r>
      <w:r w:rsidRPr="00626131">
        <w:rPr>
          <w:rFonts w:ascii="Arial" w:hAnsi="Arial" w:cs="Arial"/>
          <w:lang w:val="pl-PL"/>
        </w:rPr>
        <w:t>davanja</w:t>
      </w:r>
      <w:r w:rsidRPr="00626131">
        <w:rPr>
          <w:rFonts w:ascii="Arial" w:hAnsi="Arial" w:cs="Arial"/>
          <w:lang w:val="hr-HR"/>
        </w:rPr>
        <w:t xml:space="preserve"> </w:t>
      </w:r>
      <w:r w:rsidRPr="00626131">
        <w:rPr>
          <w:rFonts w:ascii="Arial" w:hAnsi="Arial" w:cs="Arial"/>
          <w:lang w:val="pl-PL"/>
        </w:rPr>
        <w:t>saglasnosti</w:t>
      </w:r>
      <w:r w:rsidRPr="00626131">
        <w:rPr>
          <w:rFonts w:ascii="Arial" w:hAnsi="Arial" w:cs="Arial"/>
          <w:lang w:val="hr-HR"/>
        </w:rPr>
        <w:t xml:space="preserve"> </w:t>
      </w:r>
      <w:r w:rsidRPr="00626131">
        <w:rPr>
          <w:rFonts w:ascii="Arial" w:hAnsi="Arial" w:cs="Arial"/>
          <w:lang w:val="pl-PL"/>
        </w:rPr>
        <w:t>Ministra</w:t>
      </w:r>
      <w:r w:rsidRPr="00626131">
        <w:rPr>
          <w:rFonts w:ascii="Arial" w:hAnsi="Arial" w:cs="Arial"/>
          <w:lang w:val="hr-HR"/>
        </w:rPr>
        <w:t xml:space="preserve"> </w:t>
      </w:r>
      <w:r w:rsidRPr="00626131">
        <w:rPr>
          <w:rFonts w:ascii="Arial" w:hAnsi="Arial" w:cs="Arial"/>
          <w:lang w:val="pl-PL"/>
        </w:rPr>
        <w:t>za</w:t>
      </w:r>
      <w:r w:rsidRPr="00626131">
        <w:rPr>
          <w:rFonts w:ascii="Arial" w:hAnsi="Arial" w:cs="Arial"/>
          <w:lang w:val="hr-HR"/>
        </w:rPr>
        <w:t xml:space="preserve"> </w:t>
      </w:r>
      <w:r w:rsidRPr="00626131">
        <w:rPr>
          <w:rFonts w:ascii="Arial" w:hAnsi="Arial" w:cs="Arial"/>
          <w:lang w:val="pl-PL"/>
        </w:rPr>
        <w:t>obrazovanje</w:t>
      </w:r>
      <w:r w:rsidRPr="00626131">
        <w:rPr>
          <w:rFonts w:ascii="Arial" w:hAnsi="Arial" w:cs="Arial"/>
          <w:lang w:val="hr-HR"/>
        </w:rPr>
        <w:t xml:space="preserve">, </w:t>
      </w:r>
    </w:p>
    <w:p w:rsidR="00A4222D" w:rsidRPr="000F5A75" w:rsidRDefault="009907A5" w:rsidP="000F5A75">
      <w:pPr>
        <w:pStyle w:val="BodyText"/>
        <w:ind w:right="-682"/>
        <w:rPr>
          <w:rFonts w:ascii="Arial" w:hAnsi="Arial" w:cs="Arial"/>
          <w:lang w:val="hr-HR"/>
        </w:rPr>
      </w:pPr>
      <w:r w:rsidRPr="00626131">
        <w:rPr>
          <w:rFonts w:ascii="Arial" w:hAnsi="Arial" w:cs="Arial"/>
          <w:lang w:val="pl-PL"/>
        </w:rPr>
        <w:t>nauku</w:t>
      </w:r>
      <w:r w:rsidRPr="00626131">
        <w:rPr>
          <w:rFonts w:ascii="Arial" w:hAnsi="Arial" w:cs="Arial"/>
          <w:lang w:val="hr-HR"/>
        </w:rPr>
        <w:t xml:space="preserve"> </w:t>
      </w:r>
      <w:r w:rsidRPr="00626131">
        <w:rPr>
          <w:rFonts w:ascii="Arial" w:hAnsi="Arial" w:cs="Arial"/>
          <w:lang w:val="pl-PL"/>
        </w:rPr>
        <w:t>i</w:t>
      </w:r>
      <w:r w:rsidRPr="00626131">
        <w:rPr>
          <w:rFonts w:ascii="Arial" w:hAnsi="Arial" w:cs="Arial"/>
          <w:lang w:val="hr-HR"/>
        </w:rPr>
        <w:t xml:space="preserve"> </w:t>
      </w:r>
      <w:r w:rsidRPr="00626131">
        <w:rPr>
          <w:rFonts w:ascii="Arial" w:hAnsi="Arial" w:cs="Arial"/>
          <w:lang w:val="pl-PL"/>
        </w:rPr>
        <w:t>mlade</w:t>
      </w:r>
      <w:r w:rsidRPr="00626131">
        <w:rPr>
          <w:rFonts w:ascii="Arial" w:hAnsi="Arial" w:cs="Arial"/>
          <w:lang w:val="hr-HR"/>
        </w:rPr>
        <w:t xml:space="preserve"> </w:t>
      </w:r>
      <w:r w:rsidRPr="00626131">
        <w:rPr>
          <w:rFonts w:ascii="Arial" w:hAnsi="Arial" w:cs="Arial"/>
          <w:lang w:val="pl-PL"/>
        </w:rPr>
        <w:t>Kantona</w:t>
      </w:r>
      <w:r w:rsidRPr="00626131">
        <w:rPr>
          <w:rFonts w:ascii="Arial" w:hAnsi="Arial" w:cs="Arial"/>
          <w:lang w:val="hr-HR"/>
        </w:rPr>
        <w:t xml:space="preserve"> </w:t>
      </w:r>
      <w:r w:rsidRPr="00626131">
        <w:rPr>
          <w:rFonts w:ascii="Arial" w:hAnsi="Arial" w:cs="Arial"/>
          <w:lang w:val="pl-PL"/>
        </w:rPr>
        <w:t>Sarajevo</w:t>
      </w:r>
      <w:r w:rsidRPr="00626131">
        <w:rPr>
          <w:rFonts w:ascii="Arial" w:hAnsi="Arial" w:cs="Arial"/>
          <w:lang w:val="hr-HR"/>
        </w:rPr>
        <w:t>.</w:t>
      </w:r>
    </w:p>
    <w:p w:rsidR="00D45372" w:rsidRPr="00626131" w:rsidRDefault="00D45372" w:rsidP="009907A5">
      <w:pPr>
        <w:ind w:right="18"/>
        <w:jc w:val="center"/>
        <w:rPr>
          <w:rFonts w:ascii="Arial" w:hAnsi="Arial" w:cs="Arial"/>
          <w:b/>
          <w:lang w:val="hr-HR"/>
        </w:rPr>
      </w:pPr>
    </w:p>
    <w:p w:rsidR="009907A5" w:rsidRPr="00626131" w:rsidRDefault="00BA297E" w:rsidP="009907A5">
      <w:pPr>
        <w:pStyle w:val="NoSpacing"/>
        <w:jc w:val="center"/>
        <w:rPr>
          <w:rFonts w:ascii="Arial" w:hAnsi="Arial"/>
          <w:b/>
          <w:bCs/>
          <w:sz w:val="24"/>
          <w:szCs w:val="24"/>
        </w:rPr>
      </w:pPr>
      <w:r>
        <w:rPr>
          <w:rFonts w:ascii="Arial" w:hAnsi="Arial"/>
          <w:b/>
          <w:sz w:val="24"/>
          <w:szCs w:val="24"/>
        </w:rPr>
        <w:t>Član 241</w:t>
      </w:r>
      <w:r w:rsidR="009907A5" w:rsidRPr="00626131">
        <w:rPr>
          <w:rFonts w:ascii="Arial" w:hAnsi="Arial"/>
          <w:b/>
          <w:sz w:val="24"/>
          <w:szCs w:val="24"/>
        </w:rPr>
        <w:t>.</w:t>
      </w:r>
    </w:p>
    <w:p w:rsidR="009907A5" w:rsidRPr="00626131" w:rsidRDefault="009907A5" w:rsidP="009907A5">
      <w:pPr>
        <w:ind w:right="18"/>
        <w:jc w:val="center"/>
        <w:rPr>
          <w:rFonts w:ascii="Arial" w:hAnsi="Arial" w:cs="Arial"/>
          <w:b/>
          <w:lang w:val="hr-HR"/>
        </w:rPr>
      </w:pPr>
      <w:r w:rsidRPr="00626131">
        <w:rPr>
          <w:rFonts w:ascii="Arial" w:hAnsi="Arial" w:cs="Arial"/>
          <w:b/>
          <w:lang w:val="hr-HR"/>
        </w:rPr>
        <w:t xml:space="preserve"> (</w:t>
      </w:r>
      <w:r w:rsidRPr="00626131">
        <w:rPr>
          <w:rFonts w:ascii="Arial" w:hAnsi="Arial" w:cs="Arial"/>
          <w:b/>
          <w:lang w:val="pl-PL"/>
        </w:rPr>
        <w:t>Prestanak</w:t>
      </w:r>
      <w:r w:rsidRPr="00626131">
        <w:rPr>
          <w:rFonts w:ascii="Arial" w:hAnsi="Arial" w:cs="Arial"/>
          <w:b/>
          <w:lang w:val="hr-HR"/>
        </w:rPr>
        <w:t xml:space="preserve"> </w:t>
      </w:r>
      <w:r w:rsidRPr="00626131">
        <w:rPr>
          <w:rFonts w:ascii="Arial" w:hAnsi="Arial" w:cs="Arial"/>
          <w:b/>
          <w:lang w:val="pl-PL"/>
        </w:rPr>
        <w:t>va</w:t>
      </w:r>
      <w:r w:rsidRPr="00626131">
        <w:rPr>
          <w:rFonts w:ascii="Arial" w:hAnsi="Arial" w:cs="Arial"/>
          <w:b/>
          <w:lang w:val="hr-HR"/>
        </w:rPr>
        <w:t>ž</w:t>
      </w:r>
      <w:r w:rsidRPr="00626131">
        <w:rPr>
          <w:rFonts w:ascii="Arial" w:hAnsi="Arial" w:cs="Arial"/>
          <w:b/>
          <w:lang w:val="pl-PL"/>
        </w:rPr>
        <w:t>enja</w:t>
      </w:r>
      <w:r w:rsidRPr="00626131">
        <w:rPr>
          <w:rFonts w:ascii="Arial" w:hAnsi="Arial" w:cs="Arial"/>
          <w:b/>
          <w:lang w:val="hr-HR"/>
        </w:rPr>
        <w:t xml:space="preserve"> </w:t>
      </w:r>
      <w:r w:rsidRPr="00626131">
        <w:rPr>
          <w:rFonts w:ascii="Arial" w:hAnsi="Arial" w:cs="Arial"/>
          <w:b/>
          <w:lang w:val="pl-PL"/>
        </w:rPr>
        <w:t>Pravila</w:t>
      </w:r>
      <w:r w:rsidRPr="00626131">
        <w:rPr>
          <w:rFonts w:ascii="Arial" w:hAnsi="Arial" w:cs="Arial"/>
          <w:b/>
          <w:lang w:val="hr-HR"/>
        </w:rPr>
        <w:t>)</w:t>
      </w:r>
    </w:p>
    <w:p w:rsidR="009907A5" w:rsidRPr="00626131" w:rsidRDefault="009907A5" w:rsidP="009907A5">
      <w:pPr>
        <w:tabs>
          <w:tab w:val="left" w:pos="5400"/>
        </w:tabs>
        <w:ind w:right="18"/>
        <w:rPr>
          <w:rFonts w:ascii="Arial" w:hAnsi="Arial" w:cs="Arial"/>
          <w:b/>
          <w:lang w:val="hr-HR"/>
        </w:rPr>
      </w:pPr>
      <w:r w:rsidRPr="00626131">
        <w:rPr>
          <w:rFonts w:ascii="Arial" w:hAnsi="Arial" w:cs="Arial"/>
          <w:b/>
          <w:lang w:val="hr-HR"/>
        </w:rPr>
        <w:tab/>
      </w:r>
    </w:p>
    <w:p w:rsidR="00B75EE1" w:rsidRPr="00410262" w:rsidRDefault="009907A5" w:rsidP="00410262">
      <w:pPr>
        <w:jc w:val="both"/>
        <w:rPr>
          <w:rFonts w:ascii="Arial" w:hAnsi="Arial" w:cs="Arial"/>
        </w:rPr>
      </w:pPr>
      <w:r w:rsidRPr="00626131">
        <w:rPr>
          <w:rFonts w:ascii="Arial" w:hAnsi="Arial" w:cs="Arial"/>
          <w:lang w:val="pl-PL"/>
        </w:rPr>
        <w:t>Stupanjem</w:t>
      </w:r>
      <w:r w:rsidRPr="00626131">
        <w:rPr>
          <w:rFonts w:ascii="Arial" w:hAnsi="Arial" w:cs="Arial"/>
          <w:lang w:val="hr-HR"/>
        </w:rPr>
        <w:t xml:space="preserve"> </w:t>
      </w:r>
      <w:r w:rsidRPr="00626131">
        <w:rPr>
          <w:rFonts w:ascii="Arial" w:hAnsi="Arial" w:cs="Arial"/>
          <w:lang w:val="pl-PL"/>
        </w:rPr>
        <w:t>na</w:t>
      </w:r>
      <w:r w:rsidRPr="00626131">
        <w:rPr>
          <w:rFonts w:ascii="Arial" w:hAnsi="Arial" w:cs="Arial"/>
          <w:lang w:val="hr-HR"/>
        </w:rPr>
        <w:t xml:space="preserve"> </w:t>
      </w:r>
      <w:r w:rsidRPr="00626131">
        <w:rPr>
          <w:rFonts w:ascii="Arial" w:hAnsi="Arial" w:cs="Arial"/>
          <w:lang w:val="pl-PL"/>
        </w:rPr>
        <w:t xml:space="preserve">snagu ovih </w:t>
      </w:r>
      <w:r w:rsidRPr="00626131">
        <w:rPr>
          <w:rFonts w:ascii="Arial" w:hAnsi="Arial" w:cs="Arial"/>
          <w:lang w:val="hr-HR"/>
        </w:rPr>
        <w:t xml:space="preserve"> </w:t>
      </w:r>
      <w:r w:rsidRPr="00626131">
        <w:rPr>
          <w:rFonts w:ascii="Arial" w:hAnsi="Arial" w:cs="Arial"/>
          <w:lang w:val="pl-PL"/>
        </w:rPr>
        <w:t>Pravila</w:t>
      </w:r>
      <w:r w:rsidRPr="00626131">
        <w:rPr>
          <w:rFonts w:ascii="Arial" w:hAnsi="Arial" w:cs="Arial"/>
          <w:lang w:val="hr-HR"/>
        </w:rPr>
        <w:t xml:space="preserve"> </w:t>
      </w:r>
      <w:r w:rsidRPr="00626131">
        <w:rPr>
          <w:rFonts w:ascii="Arial" w:hAnsi="Arial" w:cs="Arial"/>
          <w:lang w:val="pl-PL"/>
        </w:rPr>
        <w:t>prestaju</w:t>
      </w:r>
      <w:r w:rsidRPr="00626131">
        <w:rPr>
          <w:rFonts w:ascii="Arial" w:hAnsi="Arial" w:cs="Arial"/>
          <w:lang w:val="hr-HR"/>
        </w:rPr>
        <w:t xml:space="preserve"> </w:t>
      </w:r>
      <w:r w:rsidRPr="00626131">
        <w:rPr>
          <w:rFonts w:ascii="Arial" w:hAnsi="Arial" w:cs="Arial"/>
          <w:lang w:val="pl-PL"/>
        </w:rPr>
        <w:t>da</w:t>
      </w:r>
      <w:r w:rsidRPr="00626131">
        <w:rPr>
          <w:rFonts w:ascii="Arial" w:hAnsi="Arial" w:cs="Arial"/>
          <w:lang w:val="hr-HR"/>
        </w:rPr>
        <w:t xml:space="preserve"> </w:t>
      </w:r>
      <w:r w:rsidRPr="00626131">
        <w:rPr>
          <w:rFonts w:ascii="Arial" w:hAnsi="Arial" w:cs="Arial"/>
          <w:lang w:val="pl-PL"/>
        </w:rPr>
        <w:t>va</w:t>
      </w:r>
      <w:r w:rsidRPr="00626131">
        <w:rPr>
          <w:rFonts w:ascii="Arial" w:hAnsi="Arial" w:cs="Arial"/>
          <w:lang w:val="hr-HR"/>
        </w:rPr>
        <w:t>ž</w:t>
      </w:r>
      <w:r w:rsidRPr="00626131">
        <w:rPr>
          <w:rFonts w:ascii="Arial" w:hAnsi="Arial" w:cs="Arial"/>
          <w:lang w:val="pl-PL"/>
        </w:rPr>
        <w:t>e</w:t>
      </w:r>
      <w:r w:rsidRPr="00626131">
        <w:rPr>
          <w:rFonts w:ascii="Arial" w:hAnsi="Arial" w:cs="Arial"/>
          <w:lang w:val="hr-HR"/>
        </w:rPr>
        <w:t xml:space="preserve"> </w:t>
      </w:r>
      <w:r w:rsidRPr="00626131">
        <w:rPr>
          <w:rFonts w:ascii="Arial" w:hAnsi="Arial" w:cs="Arial"/>
          <w:lang w:val="pl-PL"/>
        </w:rPr>
        <w:t>Pravila</w:t>
      </w:r>
      <w:r w:rsidR="00177369">
        <w:rPr>
          <w:rFonts w:ascii="Arial" w:hAnsi="Arial" w:cs="Arial"/>
          <w:lang w:val="hr-HR"/>
        </w:rPr>
        <w:t xml:space="preserve"> Centra</w:t>
      </w:r>
      <w:r w:rsidRPr="00626131">
        <w:rPr>
          <w:rFonts w:ascii="Arial" w:hAnsi="Arial" w:cs="Arial"/>
          <w:lang w:val="hr-HR"/>
        </w:rPr>
        <w:t xml:space="preserve"> </w:t>
      </w:r>
      <w:r w:rsidRPr="00626131">
        <w:rPr>
          <w:rFonts w:ascii="Arial" w:hAnsi="Arial" w:cs="Arial"/>
          <w:lang w:val="pl-PL"/>
        </w:rPr>
        <w:t>broj</w:t>
      </w:r>
      <w:r w:rsidR="00410262">
        <w:rPr>
          <w:rFonts w:ascii="Arial" w:hAnsi="Arial" w:cs="Arial"/>
        </w:rPr>
        <w:t xml:space="preserve">: 01-938/15 od 19.08.2015. </w:t>
      </w:r>
      <w:r w:rsidRPr="00626131">
        <w:rPr>
          <w:rFonts w:ascii="Arial" w:hAnsi="Arial" w:cs="Arial"/>
        </w:rPr>
        <w:t xml:space="preserve">godine.                    </w:t>
      </w:r>
      <w:r w:rsidRPr="00626131">
        <w:rPr>
          <w:rFonts w:ascii="Arial" w:hAnsi="Arial" w:cs="Arial"/>
          <w:lang w:val="hr-HR"/>
        </w:rPr>
        <w:t xml:space="preserve"> </w:t>
      </w:r>
    </w:p>
    <w:p w:rsidR="00843DA1" w:rsidRPr="00626131" w:rsidRDefault="00843DA1" w:rsidP="009907A5">
      <w:pPr>
        <w:rPr>
          <w:rFonts w:ascii="Arial" w:hAnsi="Arial" w:cs="Arial"/>
          <w:lang w:val="hr-HR"/>
        </w:rPr>
      </w:pPr>
    </w:p>
    <w:p w:rsidR="009907A5" w:rsidRPr="00626131" w:rsidRDefault="00BA297E" w:rsidP="009907A5">
      <w:pPr>
        <w:pStyle w:val="NoSpacing"/>
        <w:jc w:val="center"/>
        <w:rPr>
          <w:rFonts w:ascii="Arial" w:hAnsi="Arial"/>
          <w:b/>
          <w:bCs/>
          <w:sz w:val="24"/>
          <w:szCs w:val="24"/>
        </w:rPr>
      </w:pPr>
      <w:r>
        <w:rPr>
          <w:rFonts w:ascii="Arial" w:hAnsi="Arial"/>
          <w:b/>
          <w:sz w:val="24"/>
          <w:szCs w:val="24"/>
        </w:rPr>
        <w:t>Član 242</w:t>
      </w:r>
      <w:r w:rsidR="009907A5" w:rsidRPr="00626131">
        <w:rPr>
          <w:rFonts w:ascii="Arial" w:hAnsi="Arial"/>
          <w:b/>
          <w:sz w:val="24"/>
          <w:szCs w:val="24"/>
        </w:rPr>
        <w:t>.</w:t>
      </w:r>
    </w:p>
    <w:p w:rsidR="009907A5" w:rsidRPr="00626131" w:rsidRDefault="009907A5" w:rsidP="009907A5">
      <w:pPr>
        <w:jc w:val="center"/>
        <w:rPr>
          <w:rFonts w:ascii="Arial" w:hAnsi="Arial" w:cs="Arial"/>
          <w:b/>
          <w:lang w:val="hr-HR"/>
        </w:rPr>
      </w:pPr>
      <w:r w:rsidRPr="00626131">
        <w:rPr>
          <w:rFonts w:ascii="Arial" w:hAnsi="Arial" w:cs="Arial"/>
          <w:b/>
          <w:lang w:val="hr-HR"/>
        </w:rPr>
        <w:t xml:space="preserve"> (</w:t>
      </w:r>
      <w:r w:rsidRPr="00626131">
        <w:rPr>
          <w:rFonts w:ascii="Arial" w:hAnsi="Arial" w:cs="Arial"/>
          <w:b/>
          <w:lang w:val="pl-PL"/>
        </w:rPr>
        <w:t>Tuma</w:t>
      </w:r>
      <w:r w:rsidRPr="00626131">
        <w:rPr>
          <w:rFonts w:ascii="Arial" w:hAnsi="Arial" w:cs="Arial"/>
          <w:b/>
          <w:lang w:val="hr-HR"/>
        </w:rPr>
        <w:t>č</w:t>
      </w:r>
      <w:r w:rsidRPr="00626131">
        <w:rPr>
          <w:rFonts w:ascii="Arial" w:hAnsi="Arial" w:cs="Arial"/>
          <w:b/>
          <w:lang w:val="pl-PL"/>
        </w:rPr>
        <w:t>enje</w:t>
      </w:r>
      <w:r w:rsidRPr="00626131">
        <w:rPr>
          <w:rFonts w:ascii="Arial" w:hAnsi="Arial" w:cs="Arial"/>
          <w:b/>
          <w:lang w:val="hr-HR"/>
        </w:rPr>
        <w:t xml:space="preserve"> </w:t>
      </w:r>
      <w:r w:rsidRPr="00626131">
        <w:rPr>
          <w:rFonts w:ascii="Arial" w:hAnsi="Arial" w:cs="Arial"/>
          <w:b/>
          <w:lang w:val="pl-PL"/>
        </w:rPr>
        <w:t>Pravila</w:t>
      </w:r>
      <w:r w:rsidRPr="00626131">
        <w:rPr>
          <w:rFonts w:ascii="Arial" w:hAnsi="Arial" w:cs="Arial"/>
          <w:b/>
          <w:lang w:val="hr-HR"/>
        </w:rPr>
        <w:t xml:space="preserve"> </w:t>
      </w:r>
      <w:r w:rsidRPr="00626131">
        <w:rPr>
          <w:rFonts w:ascii="Arial" w:hAnsi="Arial" w:cs="Arial"/>
          <w:b/>
          <w:lang w:val="pl-PL"/>
        </w:rPr>
        <w:t>i</w:t>
      </w:r>
      <w:r w:rsidRPr="00626131">
        <w:rPr>
          <w:rFonts w:ascii="Arial" w:hAnsi="Arial" w:cs="Arial"/>
          <w:b/>
          <w:lang w:val="hr-HR"/>
        </w:rPr>
        <w:t xml:space="preserve"> </w:t>
      </w:r>
      <w:r w:rsidRPr="00626131">
        <w:rPr>
          <w:rFonts w:ascii="Arial" w:hAnsi="Arial" w:cs="Arial"/>
          <w:b/>
          <w:lang w:val="pl-PL"/>
        </w:rPr>
        <w:t>drugih</w:t>
      </w:r>
      <w:r w:rsidRPr="00626131">
        <w:rPr>
          <w:rFonts w:ascii="Arial" w:hAnsi="Arial" w:cs="Arial"/>
          <w:b/>
          <w:lang w:val="hr-HR"/>
        </w:rPr>
        <w:t xml:space="preserve"> </w:t>
      </w:r>
      <w:r w:rsidRPr="00626131">
        <w:rPr>
          <w:rFonts w:ascii="Arial" w:hAnsi="Arial" w:cs="Arial"/>
          <w:b/>
          <w:lang w:val="pl-PL"/>
        </w:rPr>
        <w:t>op</w:t>
      </w:r>
      <w:r w:rsidRPr="00626131">
        <w:rPr>
          <w:rFonts w:ascii="Arial" w:hAnsi="Arial" w:cs="Arial"/>
          <w:b/>
          <w:lang w:val="hr-HR"/>
        </w:rPr>
        <w:t>š</w:t>
      </w:r>
      <w:r w:rsidRPr="00626131">
        <w:rPr>
          <w:rFonts w:ascii="Arial" w:hAnsi="Arial" w:cs="Arial"/>
          <w:b/>
          <w:lang w:val="pl-PL"/>
        </w:rPr>
        <w:t>tih</w:t>
      </w:r>
      <w:r w:rsidRPr="00626131">
        <w:rPr>
          <w:rFonts w:ascii="Arial" w:hAnsi="Arial" w:cs="Arial"/>
          <w:b/>
          <w:lang w:val="hr-HR"/>
        </w:rPr>
        <w:t xml:space="preserve"> </w:t>
      </w:r>
      <w:r w:rsidRPr="00626131">
        <w:rPr>
          <w:rFonts w:ascii="Arial" w:hAnsi="Arial" w:cs="Arial"/>
          <w:b/>
          <w:lang w:val="pl-PL"/>
        </w:rPr>
        <w:t>akata</w:t>
      </w:r>
      <w:r w:rsidRPr="00626131">
        <w:rPr>
          <w:rFonts w:ascii="Arial" w:hAnsi="Arial" w:cs="Arial"/>
          <w:b/>
          <w:lang w:val="hr-HR"/>
        </w:rPr>
        <w:t>)</w:t>
      </w:r>
    </w:p>
    <w:p w:rsidR="009907A5" w:rsidRPr="00626131" w:rsidRDefault="009907A5" w:rsidP="009907A5">
      <w:pPr>
        <w:jc w:val="center"/>
        <w:rPr>
          <w:rFonts w:ascii="Arial" w:hAnsi="Arial" w:cs="Arial"/>
          <w:b/>
          <w:lang w:val="hr-HR"/>
        </w:rPr>
      </w:pPr>
    </w:p>
    <w:p w:rsidR="009907A5" w:rsidRPr="00626131" w:rsidRDefault="009907A5" w:rsidP="009907A5">
      <w:pPr>
        <w:jc w:val="both"/>
        <w:rPr>
          <w:rFonts w:ascii="Arial" w:hAnsi="Arial" w:cs="Arial"/>
          <w:lang w:val="hr-BA"/>
        </w:rPr>
      </w:pPr>
      <w:r w:rsidRPr="00626131">
        <w:rPr>
          <w:rFonts w:ascii="Arial" w:hAnsi="Arial" w:cs="Arial"/>
          <w:lang w:val="pl-PL"/>
        </w:rPr>
        <w:t>Autenti</w:t>
      </w:r>
      <w:r w:rsidRPr="00626131">
        <w:rPr>
          <w:rFonts w:ascii="Arial" w:hAnsi="Arial" w:cs="Arial"/>
          <w:lang w:val="hr-HR"/>
        </w:rPr>
        <w:t>č</w:t>
      </w:r>
      <w:r w:rsidRPr="00626131">
        <w:rPr>
          <w:rFonts w:ascii="Arial" w:hAnsi="Arial" w:cs="Arial"/>
          <w:lang w:val="pl-PL"/>
        </w:rPr>
        <w:t>no</w:t>
      </w:r>
      <w:r w:rsidRPr="00626131">
        <w:rPr>
          <w:rFonts w:ascii="Arial" w:hAnsi="Arial" w:cs="Arial"/>
          <w:lang w:val="hr-BA"/>
        </w:rPr>
        <w:t xml:space="preserve"> </w:t>
      </w:r>
      <w:r w:rsidRPr="00626131">
        <w:rPr>
          <w:rFonts w:ascii="Arial" w:hAnsi="Arial" w:cs="Arial"/>
          <w:lang w:val="pl-PL"/>
        </w:rPr>
        <w:t>tuma</w:t>
      </w:r>
      <w:r w:rsidRPr="00626131">
        <w:rPr>
          <w:rFonts w:ascii="Arial" w:hAnsi="Arial" w:cs="Arial"/>
          <w:lang w:val="hr-HR"/>
        </w:rPr>
        <w:t>č</w:t>
      </w:r>
      <w:r w:rsidRPr="00626131">
        <w:rPr>
          <w:rFonts w:ascii="Arial" w:hAnsi="Arial" w:cs="Arial"/>
          <w:lang w:val="pl-PL"/>
        </w:rPr>
        <w:t>enje</w:t>
      </w:r>
      <w:r w:rsidRPr="00626131">
        <w:rPr>
          <w:rFonts w:ascii="Arial" w:hAnsi="Arial" w:cs="Arial"/>
          <w:lang w:val="hr-BA"/>
        </w:rPr>
        <w:t xml:space="preserve"> </w:t>
      </w:r>
      <w:r w:rsidRPr="00626131">
        <w:rPr>
          <w:rFonts w:ascii="Arial" w:hAnsi="Arial" w:cs="Arial"/>
          <w:lang w:val="pl-PL"/>
        </w:rPr>
        <w:t>odredaba</w:t>
      </w:r>
      <w:r w:rsidRPr="00626131">
        <w:rPr>
          <w:rFonts w:ascii="Arial" w:hAnsi="Arial" w:cs="Arial"/>
          <w:lang w:val="hr-BA"/>
        </w:rPr>
        <w:t xml:space="preserve"> </w:t>
      </w:r>
      <w:r w:rsidRPr="00626131">
        <w:rPr>
          <w:rFonts w:ascii="Arial" w:hAnsi="Arial" w:cs="Arial"/>
          <w:lang w:val="pl-PL"/>
        </w:rPr>
        <w:t>Pravila</w:t>
      </w:r>
      <w:r w:rsidRPr="00626131">
        <w:rPr>
          <w:rFonts w:ascii="Arial" w:hAnsi="Arial" w:cs="Arial"/>
          <w:lang w:val="hr-BA"/>
        </w:rPr>
        <w:t xml:space="preserve"> </w:t>
      </w:r>
      <w:r w:rsidRPr="00626131">
        <w:rPr>
          <w:rFonts w:ascii="Arial" w:hAnsi="Arial" w:cs="Arial"/>
          <w:lang w:val="pl-PL"/>
        </w:rPr>
        <w:t>i</w:t>
      </w:r>
      <w:r w:rsidRPr="00626131">
        <w:rPr>
          <w:rFonts w:ascii="Arial" w:hAnsi="Arial" w:cs="Arial"/>
          <w:lang w:val="hr-BA"/>
        </w:rPr>
        <w:t xml:space="preserve"> </w:t>
      </w:r>
      <w:r w:rsidRPr="00626131">
        <w:rPr>
          <w:rFonts w:ascii="Arial" w:hAnsi="Arial" w:cs="Arial"/>
          <w:lang w:val="pl-PL"/>
        </w:rPr>
        <w:t>drugih</w:t>
      </w:r>
      <w:r w:rsidRPr="00626131">
        <w:rPr>
          <w:rFonts w:ascii="Arial" w:hAnsi="Arial" w:cs="Arial"/>
          <w:lang w:val="hr-BA"/>
        </w:rPr>
        <w:t xml:space="preserve"> </w:t>
      </w:r>
      <w:r w:rsidRPr="00626131">
        <w:rPr>
          <w:rFonts w:ascii="Arial" w:hAnsi="Arial" w:cs="Arial"/>
          <w:lang w:val="pl-PL"/>
        </w:rPr>
        <w:t>općih</w:t>
      </w:r>
      <w:r w:rsidRPr="00626131">
        <w:rPr>
          <w:rFonts w:ascii="Arial" w:hAnsi="Arial" w:cs="Arial"/>
          <w:lang w:val="hr-BA"/>
        </w:rPr>
        <w:t xml:space="preserve"> </w:t>
      </w:r>
      <w:r w:rsidRPr="00626131">
        <w:rPr>
          <w:rFonts w:ascii="Arial" w:hAnsi="Arial" w:cs="Arial"/>
          <w:lang w:val="pl-PL"/>
        </w:rPr>
        <w:t>akata</w:t>
      </w:r>
      <w:r w:rsidRPr="00626131">
        <w:rPr>
          <w:rFonts w:ascii="Arial" w:hAnsi="Arial" w:cs="Arial"/>
          <w:lang w:val="hr-BA"/>
        </w:rPr>
        <w:t xml:space="preserve"> </w:t>
      </w:r>
      <w:r w:rsidRPr="00626131">
        <w:rPr>
          <w:rFonts w:ascii="Arial" w:hAnsi="Arial" w:cs="Arial"/>
          <w:lang w:val="pl-PL"/>
        </w:rPr>
        <w:t>daje</w:t>
      </w:r>
      <w:r w:rsidRPr="00626131">
        <w:rPr>
          <w:rFonts w:ascii="Arial" w:hAnsi="Arial" w:cs="Arial"/>
          <w:lang w:val="hr-BA"/>
        </w:rPr>
        <w:t xml:space="preserve"> Školski odbor. </w:t>
      </w:r>
    </w:p>
    <w:p w:rsidR="009907A5" w:rsidRPr="00626131" w:rsidRDefault="009907A5" w:rsidP="009907A5">
      <w:pPr>
        <w:rPr>
          <w:rFonts w:ascii="Arial" w:hAnsi="Arial" w:cs="Arial"/>
          <w:lang w:val="hr-BA"/>
        </w:rPr>
      </w:pPr>
    </w:p>
    <w:p w:rsidR="00410262" w:rsidRDefault="00410262" w:rsidP="009907A5">
      <w:pPr>
        <w:ind w:right="18"/>
        <w:rPr>
          <w:rFonts w:ascii="Arial" w:hAnsi="Arial" w:cs="Arial"/>
          <w:lang w:val="hr-BA"/>
        </w:rPr>
      </w:pPr>
    </w:p>
    <w:p w:rsidR="00BC6976" w:rsidRDefault="00BC6976" w:rsidP="009907A5">
      <w:pPr>
        <w:ind w:right="18"/>
        <w:rPr>
          <w:rFonts w:ascii="Arial" w:hAnsi="Arial" w:cs="Arial"/>
          <w:lang w:val="hr-BA"/>
        </w:rPr>
      </w:pPr>
    </w:p>
    <w:p w:rsidR="00410262" w:rsidRDefault="00410262" w:rsidP="009907A5">
      <w:pPr>
        <w:ind w:right="18"/>
        <w:rPr>
          <w:rFonts w:ascii="Arial" w:hAnsi="Arial" w:cs="Arial"/>
          <w:lang w:val="hr-BA"/>
        </w:rPr>
      </w:pPr>
    </w:p>
    <w:p w:rsidR="00410262" w:rsidRDefault="00410262" w:rsidP="009907A5">
      <w:pPr>
        <w:ind w:right="18"/>
        <w:rPr>
          <w:rFonts w:ascii="Arial" w:hAnsi="Arial" w:cs="Arial"/>
          <w:lang w:val="hr-BA"/>
        </w:rPr>
      </w:pPr>
    </w:p>
    <w:p w:rsidR="008614FD" w:rsidRPr="00843DA1" w:rsidRDefault="008614FD" w:rsidP="009907A5">
      <w:pPr>
        <w:ind w:right="18"/>
        <w:rPr>
          <w:rFonts w:ascii="Arial" w:hAnsi="Arial" w:cs="Arial"/>
          <w:lang w:val="hr-BA"/>
        </w:rPr>
      </w:pPr>
    </w:p>
    <w:p w:rsidR="008614FD" w:rsidRPr="005B309F" w:rsidRDefault="00843DA1" w:rsidP="009907A5">
      <w:pPr>
        <w:ind w:right="18"/>
        <w:rPr>
          <w:rFonts w:ascii="Arial" w:hAnsi="Arial" w:cs="Arial"/>
          <w:b/>
          <w:lang w:val="hr-BA"/>
        </w:rPr>
      </w:pPr>
      <w:r w:rsidRPr="00843DA1">
        <w:rPr>
          <w:rFonts w:ascii="Arial" w:hAnsi="Arial" w:cs="Arial"/>
          <w:lang w:val="hr-BA"/>
        </w:rPr>
        <w:t xml:space="preserve">                                                           </w:t>
      </w:r>
      <w:r>
        <w:rPr>
          <w:rFonts w:ascii="Arial" w:hAnsi="Arial" w:cs="Arial"/>
          <w:lang w:val="hr-BA"/>
        </w:rPr>
        <w:t xml:space="preserve">                         </w:t>
      </w:r>
      <w:r w:rsidRPr="005B309F">
        <w:rPr>
          <w:rFonts w:ascii="Arial" w:hAnsi="Arial" w:cs="Arial"/>
          <w:b/>
        </w:rPr>
        <w:t xml:space="preserve">Predsjednik Školskog odbora                                                      </w:t>
      </w:r>
    </w:p>
    <w:p w:rsidR="00410262" w:rsidRPr="00843DA1" w:rsidRDefault="00843DA1" w:rsidP="00DD0BD1">
      <w:pPr>
        <w:pStyle w:val="BodyText2"/>
        <w:jc w:val="left"/>
      </w:pPr>
      <w:r w:rsidRPr="00843DA1">
        <w:t>Broj: 01</w:t>
      </w:r>
      <w:r w:rsidR="009907A5" w:rsidRPr="00843DA1">
        <w:t>-</w:t>
      </w:r>
      <w:r w:rsidR="00655D1D">
        <w:t>646</w:t>
      </w:r>
      <w:r w:rsidR="006768AF">
        <w:t>/19</w:t>
      </w:r>
      <w:r w:rsidR="009907A5" w:rsidRPr="00843DA1">
        <w:t xml:space="preserve">                      </w:t>
      </w:r>
      <w:r w:rsidR="009907A5" w:rsidRPr="00843DA1">
        <w:tab/>
      </w:r>
      <w:r w:rsidR="009907A5" w:rsidRPr="00843DA1">
        <w:tab/>
      </w:r>
      <w:r w:rsidR="00DD0BD1" w:rsidRPr="00843DA1">
        <w:t xml:space="preserve">    </w:t>
      </w:r>
      <w:r w:rsidR="00CD1756" w:rsidRPr="00843DA1">
        <w:t xml:space="preserve">     </w:t>
      </w:r>
      <w:r w:rsidR="00DD0BD1" w:rsidRPr="00843DA1">
        <w:t xml:space="preserve">  </w:t>
      </w:r>
      <w:r w:rsidR="00DD0BD1" w:rsidRPr="00843DA1">
        <w:tab/>
      </w:r>
      <w:r w:rsidR="00DD0BD1" w:rsidRPr="00843DA1">
        <w:tab/>
      </w:r>
      <w:r w:rsidR="00DD0BD1" w:rsidRPr="00843DA1">
        <w:tab/>
      </w:r>
      <w:r w:rsidR="00DD0BD1" w:rsidRPr="00843DA1">
        <w:tab/>
      </w:r>
      <w:r w:rsidR="00DD0BD1" w:rsidRPr="00843DA1">
        <w:tab/>
      </w:r>
      <w:r w:rsidR="00DD0BD1" w:rsidRPr="00843DA1">
        <w:tab/>
      </w:r>
      <w:r w:rsidR="00DD0BD1" w:rsidRPr="00843DA1">
        <w:tab/>
      </w:r>
      <w:r w:rsidR="00DD0BD1" w:rsidRPr="00843DA1">
        <w:tab/>
        <w:t xml:space="preserve">                  </w:t>
      </w:r>
      <w:r w:rsidR="00DD0BD1" w:rsidRPr="00843DA1">
        <w:tab/>
      </w:r>
      <w:r>
        <w:t xml:space="preserve">                    </w:t>
      </w:r>
      <w:r w:rsidR="006768AF">
        <w:t xml:space="preserve">            </w:t>
      </w:r>
      <w:r>
        <w:t>Doc.</w:t>
      </w:r>
      <w:r w:rsidR="006768AF">
        <w:t xml:space="preserve"> </w:t>
      </w:r>
      <w:r>
        <w:t>dr.</w:t>
      </w:r>
      <w:r w:rsidR="006768AF">
        <w:t xml:space="preserve"> </w:t>
      </w:r>
      <w:r>
        <w:t>sc. Samir Pačavar</w:t>
      </w:r>
    </w:p>
    <w:p w:rsidR="00410262" w:rsidRDefault="00D45372" w:rsidP="009E47AA">
      <w:pPr>
        <w:pStyle w:val="BodyText2"/>
        <w:jc w:val="left"/>
      </w:pPr>
      <w:r w:rsidRPr="00843DA1">
        <w:t xml:space="preserve">Sarajevo, </w:t>
      </w:r>
      <w:r w:rsidR="00655D1D">
        <w:t>16.04</w:t>
      </w:r>
      <w:r w:rsidR="00410262">
        <w:t>.</w:t>
      </w:r>
      <w:r w:rsidR="006768AF">
        <w:t>2019</w:t>
      </w:r>
      <w:r w:rsidR="00410262">
        <w:t>.</w:t>
      </w:r>
      <w:r w:rsidR="009907A5" w:rsidRPr="00843DA1">
        <w:t>godine</w:t>
      </w:r>
    </w:p>
    <w:p w:rsidR="009907A5" w:rsidRPr="009E47AA" w:rsidRDefault="00410262" w:rsidP="009E47AA">
      <w:pPr>
        <w:pStyle w:val="BodyText2"/>
        <w:jc w:val="left"/>
      </w:pPr>
      <w:r>
        <w:t xml:space="preserve">                                                                                       ______________________</w:t>
      </w:r>
      <w:r w:rsidR="009907A5" w:rsidRPr="00843DA1">
        <w:tab/>
      </w:r>
      <w:r w:rsidR="009907A5" w:rsidRPr="00843DA1">
        <w:tab/>
        <w:t xml:space="preserve">                       </w:t>
      </w:r>
      <w:r w:rsidR="00843DA1" w:rsidRPr="00843DA1">
        <w:t xml:space="preserve"> </w:t>
      </w:r>
      <w:r w:rsidR="009907A5" w:rsidRPr="00843DA1">
        <w:t xml:space="preserve">                                     </w:t>
      </w:r>
      <w:r w:rsidR="009907A5" w:rsidRPr="00843DA1">
        <w:rPr>
          <w:b/>
        </w:rPr>
        <w:t xml:space="preserve">                                                                                                   </w:t>
      </w:r>
    </w:p>
    <w:sectPr w:rsidR="009907A5" w:rsidRPr="009E47AA" w:rsidSect="00176059">
      <w:headerReference w:type="default" r:id="rId10"/>
      <w:pgSz w:w="11907" w:h="16840" w:code="9"/>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D7" w:rsidRDefault="001665D7" w:rsidP="00D3099E">
      <w:r>
        <w:separator/>
      </w:r>
    </w:p>
  </w:endnote>
  <w:endnote w:type="continuationSeparator" w:id="0">
    <w:p w:rsidR="001665D7" w:rsidRDefault="001665D7" w:rsidP="00D3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D7" w:rsidRDefault="001665D7" w:rsidP="00D3099E">
      <w:r>
        <w:separator/>
      </w:r>
    </w:p>
  </w:footnote>
  <w:footnote w:type="continuationSeparator" w:id="0">
    <w:p w:rsidR="001665D7" w:rsidRDefault="001665D7" w:rsidP="00D3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29" w:rsidRDefault="00EC119A">
    <w:pPr>
      <w:pStyle w:val="Header"/>
      <w:framePr w:wrap="auto" w:vAnchor="text" w:hAnchor="margin" w:xAlign="center" w:y="1"/>
      <w:rPr>
        <w:rStyle w:val="PageNumber"/>
        <w:sz w:val="20"/>
        <w:szCs w:val="20"/>
      </w:rPr>
    </w:pPr>
    <w:r>
      <w:rPr>
        <w:rStyle w:val="PageNumber"/>
        <w:sz w:val="20"/>
        <w:szCs w:val="20"/>
      </w:rPr>
      <w:fldChar w:fldCharType="begin"/>
    </w:r>
    <w:r w:rsidR="00267729">
      <w:rPr>
        <w:rStyle w:val="PageNumber"/>
        <w:sz w:val="20"/>
        <w:szCs w:val="20"/>
      </w:rPr>
      <w:instrText xml:space="preserve">PAGE  </w:instrText>
    </w:r>
    <w:r>
      <w:rPr>
        <w:rStyle w:val="PageNumber"/>
        <w:sz w:val="20"/>
        <w:szCs w:val="20"/>
      </w:rPr>
      <w:fldChar w:fldCharType="separate"/>
    </w:r>
    <w:r w:rsidR="00967D1D">
      <w:rPr>
        <w:rStyle w:val="PageNumber"/>
        <w:noProof/>
        <w:sz w:val="20"/>
        <w:szCs w:val="20"/>
      </w:rPr>
      <w:t>3</w:t>
    </w:r>
    <w:r>
      <w:rPr>
        <w:rStyle w:val="PageNumber"/>
        <w:sz w:val="20"/>
        <w:szCs w:val="20"/>
      </w:rPr>
      <w:fldChar w:fldCharType="end"/>
    </w:r>
  </w:p>
  <w:p w:rsidR="00267729" w:rsidRDefault="0026772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F7227B74"/>
    <w:name w:val="WWNum13"/>
    <w:lvl w:ilvl="0">
      <w:start w:val="1"/>
      <w:numFmt w:val="decimal"/>
      <w:lvlText w:val="%1)"/>
      <w:lvlJc w:val="left"/>
      <w:pPr>
        <w:tabs>
          <w:tab w:val="num" w:pos="340"/>
        </w:tabs>
        <w:ind w:left="340" w:hanging="340"/>
      </w:pPr>
    </w:lvl>
    <w:lvl w:ilvl="1">
      <w:start w:val="1"/>
      <w:numFmt w:val="lowerLetter"/>
      <w:lvlText w:val="%2)"/>
      <w:lvlJc w:val="left"/>
      <w:pPr>
        <w:tabs>
          <w:tab w:val="num" w:pos="1420"/>
        </w:tabs>
        <w:ind w:left="1420" w:hanging="340"/>
      </w:pPr>
      <w:rPr>
        <w:rFonts w:hint="default"/>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12"/>
    <w:multiLevelType w:val="multilevel"/>
    <w:tmpl w:val="00000012"/>
    <w:name w:val="WWNum17"/>
    <w:lvl w:ilvl="0">
      <w:start w:val="1"/>
      <w:numFmt w:val="lowerLetter"/>
      <w:lvlText w:val="%1)"/>
      <w:lvlJc w:val="left"/>
      <w:pPr>
        <w:tabs>
          <w:tab w:val="num" w:pos="851"/>
        </w:tabs>
        <w:ind w:left="851" w:hanging="284"/>
      </w:pPr>
      <w:rPr>
        <w:i w:val="0"/>
      </w:rPr>
    </w:lvl>
    <w:lvl w:ilvl="1">
      <w:start w:val="1"/>
      <w:numFmt w:val="lowerLetter"/>
      <w:lvlText w:val="%2."/>
      <w:lvlJc w:val="left"/>
      <w:pPr>
        <w:tabs>
          <w:tab w:val="num" w:pos="1525"/>
        </w:tabs>
        <w:ind w:left="1525" w:hanging="360"/>
      </w:pPr>
    </w:lvl>
    <w:lvl w:ilvl="2">
      <w:start w:val="1"/>
      <w:numFmt w:val="lowerRoman"/>
      <w:lvlText w:val="%2.%3."/>
      <w:lvlJc w:val="left"/>
      <w:pPr>
        <w:tabs>
          <w:tab w:val="num" w:pos="2245"/>
        </w:tabs>
        <w:ind w:left="2245" w:hanging="180"/>
      </w:pPr>
    </w:lvl>
    <w:lvl w:ilvl="3">
      <w:start w:val="1"/>
      <w:numFmt w:val="decimal"/>
      <w:lvlText w:val="%2.%3.%4."/>
      <w:lvlJc w:val="left"/>
      <w:pPr>
        <w:tabs>
          <w:tab w:val="num" w:pos="2965"/>
        </w:tabs>
        <w:ind w:left="2965" w:hanging="360"/>
      </w:pPr>
    </w:lvl>
    <w:lvl w:ilvl="4">
      <w:start w:val="1"/>
      <w:numFmt w:val="lowerLetter"/>
      <w:lvlText w:val="%2.%3.%4.%5."/>
      <w:lvlJc w:val="left"/>
      <w:pPr>
        <w:tabs>
          <w:tab w:val="num" w:pos="3685"/>
        </w:tabs>
        <w:ind w:left="3685" w:hanging="360"/>
      </w:pPr>
    </w:lvl>
    <w:lvl w:ilvl="5">
      <w:start w:val="1"/>
      <w:numFmt w:val="lowerRoman"/>
      <w:lvlText w:val="%2.%3.%4.%5.%6."/>
      <w:lvlJc w:val="left"/>
      <w:pPr>
        <w:tabs>
          <w:tab w:val="num" w:pos="4405"/>
        </w:tabs>
        <w:ind w:left="4405" w:hanging="180"/>
      </w:pPr>
    </w:lvl>
    <w:lvl w:ilvl="6">
      <w:start w:val="1"/>
      <w:numFmt w:val="decimal"/>
      <w:lvlText w:val="%2.%3.%4.%5.%6.%7."/>
      <w:lvlJc w:val="left"/>
      <w:pPr>
        <w:tabs>
          <w:tab w:val="num" w:pos="5125"/>
        </w:tabs>
        <w:ind w:left="5125" w:hanging="360"/>
      </w:pPr>
    </w:lvl>
    <w:lvl w:ilvl="7">
      <w:start w:val="1"/>
      <w:numFmt w:val="lowerLetter"/>
      <w:lvlText w:val="%2.%3.%4.%5.%6.%7.%8."/>
      <w:lvlJc w:val="left"/>
      <w:pPr>
        <w:tabs>
          <w:tab w:val="num" w:pos="5845"/>
        </w:tabs>
        <w:ind w:left="5845" w:hanging="360"/>
      </w:pPr>
    </w:lvl>
    <w:lvl w:ilvl="8">
      <w:start w:val="1"/>
      <w:numFmt w:val="lowerRoman"/>
      <w:lvlText w:val="%2.%3.%4.%5.%6.%7.%8.%9."/>
      <w:lvlJc w:val="left"/>
      <w:pPr>
        <w:tabs>
          <w:tab w:val="num" w:pos="6565"/>
        </w:tabs>
        <w:ind w:left="6565" w:hanging="180"/>
      </w:pPr>
    </w:lvl>
  </w:abstractNum>
  <w:abstractNum w:abstractNumId="2">
    <w:nsid w:val="00000013"/>
    <w:multiLevelType w:val="multilevel"/>
    <w:tmpl w:val="00000013"/>
    <w:lvl w:ilvl="0">
      <w:start w:val="1"/>
      <w:numFmt w:val="lowerLetter"/>
      <w:lvlText w:val="%1)"/>
      <w:lvlJc w:val="left"/>
      <w:pPr>
        <w:tabs>
          <w:tab w:val="num" w:pos="1049"/>
        </w:tabs>
        <w:ind w:left="1049" w:hanging="340"/>
      </w:pPr>
      <w:rPr>
        <w:i w:val="0"/>
      </w:rPr>
    </w:lvl>
    <w:lvl w:ilvl="1">
      <w:start w:val="1"/>
      <w:numFmt w:val="lowerLetter"/>
      <w:lvlText w:val="%2."/>
      <w:lvlJc w:val="left"/>
      <w:pPr>
        <w:tabs>
          <w:tab w:val="num" w:pos="1526"/>
        </w:tabs>
        <w:ind w:left="1526" w:hanging="360"/>
      </w:pPr>
    </w:lvl>
    <w:lvl w:ilvl="2">
      <w:start w:val="1"/>
      <w:numFmt w:val="lowerRoman"/>
      <w:lvlText w:val="%2.%3."/>
      <w:lvlJc w:val="left"/>
      <w:pPr>
        <w:tabs>
          <w:tab w:val="num" w:pos="2246"/>
        </w:tabs>
        <w:ind w:left="2246" w:hanging="180"/>
      </w:pPr>
    </w:lvl>
    <w:lvl w:ilvl="3">
      <w:start w:val="1"/>
      <w:numFmt w:val="decimal"/>
      <w:lvlText w:val="%2.%3.%4."/>
      <w:lvlJc w:val="left"/>
      <w:pPr>
        <w:tabs>
          <w:tab w:val="num" w:pos="2966"/>
        </w:tabs>
        <w:ind w:left="2966" w:hanging="360"/>
      </w:pPr>
    </w:lvl>
    <w:lvl w:ilvl="4">
      <w:start w:val="1"/>
      <w:numFmt w:val="lowerLetter"/>
      <w:lvlText w:val="%2.%3.%4.%5."/>
      <w:lvlJc w:val="left"/>
      <w:pPr>
        <w:tabs>
          <w:tab w:val="num" w:pos="3686"/>
        </w:tabs>
        <w:ind w:left="3686" w:hanging="360"/>
      </w:pPr>
    </w:lvl>
    <w:lvl w:ilvl="5">
      <w:start w:val="1"/>
      <w:numFmt w:val="lowerRoman"/>
      <w:lvlText w:val="%2.%3.%4.%5.%6."/>
      <w:lvlJc w:val="left"/>
      <w:pPr>
        <w:tabs>
          <w:tab w:val="num" w:pos="4406"/>
        </w:tabs>
        <w:ind w:left="4406" w:hanging="180"/>
      </w:pPr>
    </w:lvl>
    <w:lvl w:ilvl="6">
      <w:start w:val="1"/>
      <w:numFmt w:val="decimal"/>
      <w:lvlText w:val="%2.%3.%4.%5.%6.%7."/>
      <w:lvlJc w:val="left"/>
      <w:pPr>
        <w:tabs>
          <w:tab w:val="num" w:pos="5126"/>
        </w:tabs>
        <w:ind w:left="5126" w:hanging="360"/>
      </w:pPr>
    </w:lvl>
    <w:lvl w:ilvl="7">
      <w:start w:val="1"/>
      <w:numFmt w:val="lowerLetter"/>
      <w:lvlText w:val="%2.%3.%4.%5.%6.%7.%8."/>
      <w:lvlJc w:val="left"/>
      <w:pPr>
        <w:tabs>
          <w:tab w:val="num" w:pos="5846"/>
        </w:tabs>
        <w:ind w:left="5846" w:hanging="360"/>
      </w:pPr>
    </w:lvl>
    <w:lvl w:ilvl="8">
      <w:start w:val="1"/>
      <w:numFmt w:val="lowerRoman"/>
      <w:lvlText w:val="%2.%3.%4.%5.%6.%7.%8.%9."/>
      <w:lvlJc w:val="left"/>
      <w:pPr>
        <w:tabs>
          <w:tab w:val="num" w:pos="6566"/>
        </w:tabs>
        <w:ind w:left="6566" w:hanging="180"/>
      </w:pPr>
    </w:lvl>
  </w:abstractNum>
  <w:abstractNum w:abstractNumId="3">
    <w:nsid w:val="0000002C"/>
    <w:multiLevelType w:val="multilevel"/>
    <w:tmpl w:val="0000002C"/>
    <w:name w:val="WWNum43"/>
    <w:lvl w:ilvl="0">
      <w:start w:val="1"/>
      <w:numFmt w:val="lowerLetter"/>
      <w:lvlText w:val="%1)"/>
      <w:lvlJc w:val="left"/>
      <w:pPr>
        <w:tabs>
          <w:tab w:val="num" w:pos="2264"/>
        </w:tabs>
        <w:ind w:left="2264" w:hanging="284"/>
      </w:pPr>
      <w:rPr>
        <w:i w:val="0"/>
      </w:rPr>
    </w:lvl>
    <w:lvl w:ilvl="1">
      <w:start w:val="1"/>
      <w:numFmt w:val="lowerLetter"/>
      <w:lvlText w:val="%2."/>
      <w:lvlJc w:val="left"/>
      <w:pPr>
        <w:tabs>
          <w:tab w:val="num" w:pos="3080"/>
        </w:tabs>
        <w:ind w:left="3080" w:hanging="360"/>
      </w:pPr>
    </w:lvl>
    <w:lvl w:ilvl="2">
      <w:start w:val="1"/>
      <w:numFmt w:val="lowerRoman"/>
      <w:lvlText w:val="%2.%3."/>
      <w:lvlJc w:val="left"/>
      <w:pPr>
        <w:tabs>
          <w:tab w:val="num" w:pos="3800"/>
        </w:tabs>
        <w:ind w:left="3800" w:hanging="180"/>
      </w:pPr>
    </w:lvl>
    <w:lvl w:ilvl="3">
      <w:start w:val="1"/>
      <w:numFmt w:val="decimal"/>
      <w:lvlText w:val="%2.%3.%4."/>
      <w:lvlJc w:val="left"/>
      <w:pPr>
        <w:tabs>
          <w:tab w:val="num" w:pos="4520"/>
        </w:tabs>
        <w:ind w:left="4520" w:hanging="360"/>
      </w:pPr>
    </w:lvl>
    <w:lvl w:ilvl="4">
      <w:start w:val="1"/>
      <w:numFmt w:val="lowerLetter"/>
      <w:lvlText w:val="%2.%3.%4.%5."/>
      <w:lvlJc w:val="left"/>
      <w:pPr>
        <w:tabs>
          <w:tab w:val="num" w:pos="5240"/>
        </w:tabs>
        <w:ind w:left="5240" w:hanging="360"/>
      </w:pPr>
    </w:lvl>
    <w:lvl w:ilvl="5">
      <w:start w:val="1"/>
      <w:numFmt w:val="lowerRoman"/>
      <w:lvlText w:val="%2.%3.%4.%5.%6."/>
      <w:lvlJc w:val="left"/>
      <w:pPr>
        <w:tabs>
          <w:tab w:val="num" w:pos="5960"/>
        </w:tabs>
        <w:ind w:left="5960" w:hanging="180"/>
      </w:pPr>
    </w:lvl>
    <w:lvl w:ilvl="6">
      <w:start w:val="1"/>
      <w:numFmt w:val="decimal"/>
      <w:lvlText w:val="%2.%3.%4.%5.%6.%7."/>
      <w:lvlJc w:val="left"/>
      <w:pPr>
        <w:tabs>
          <w:tab w:val="num" w:pos="6680"/>
        </w:tabs>
        <w:ind w:left="6680" w:hanging="360"/>
      </w:pPr>
    </w:lvl>
    <w:lvl w:ilvl="7">
      <w:start w:val="1"/>
      <w:numFmt w:val="lowerLetter"/>
      <w:lvlText w:val="%2.%3.%4.%5.%6.%7.%8."/>
      <w:lvlJc w:val="left"/>
      <w:pPr>
        <w:tabs>
          <w:tab w:val="num" w:pos="7400"/>
        </w:tabs>
        <w:ind w:left="7400" w:hanging="360"/>
      </w:pPr>
    </w:lvl>
    <w:lvl w:ilvl="8">
      <w:start w:val="1"/>
      <w:numFmt w:val="lowerRoman"/>
      <w:lvlText w:val="%2.%3.%4.%5.%6.%7.%8.%9."/>
      <w:lvlJc w:val="left"/>
      <w:pPr>
        <w:tabs>
          <w:tab w:val="num" w:pos="8120"/>
        </w:tabs>
        <w:ind w:left="8120" w:hanging="180"/>
      </w:pPr>
    </w:lvl>
  </w:abstractNum>
  <w:abstractNum w:abstractNumId="4">
    <w:nsid w:val="0000002D"/>
    <w:multiLevelType w:val="multilevel"/>
    <w:tmpl w:val="0000002D"/>
    <w:lvl w:ilvl="0">
      <w:start w:val="1"/>
      <w:numFmt w:val="lowerLetter"/>
      <w:lvlText w:val="%1)"/>
      <w:lvlJc w:val="left"/>
      <w:pPr>
        <w:tabs>
          <w:tab w:val="num" w:pos="851"/>
        </w:tabs>
        <w:ind w:left="851" w:hanging="284"/>
      </w:pPr>
      <w:rPr>
        <w:i w:val="0"/>
      </w:rPr>
    </w:lvl>
    <w:lvl w:ilvl="1">
      <w:start w:val="1"/>
      <w:numFmt w:val="decimal"/>
      <w:lvlText w:val="%2)"/>
      <w:lvlJc w:val="left"/>
      <w:pPr>
        <w:tabs>
          <w:tab w:val="num" w:pos="3060"/>
        </w:tabs>
        <w:ind w:left="3060" w:hanging="340"/>
      </w:pPr>
      <w:rPr>
        <w:b w:val="0"/>
        <w:i w:val="0"/>
      </w:rPr>
    </w:lvl>
    <w:lvl w:ilvl="2">
      <w:start w:val="1"/>
      <w:numFmt w:val="lowerRoman"/>
      <w:lvlText w:val="%2.%3."/>
      <w:lvlJc w:val="left"/>
      <w:pPr>
        <w:tabs>
          <w:tab w:val="num" w:pos="3800"/>
        </w:tabs>
        <w:ind w:left="3800" w:hanging="180"/>
      </w:pPr>
    </w:lvl>
    <w:lvl w:ilvl="3">
      <w:start w:val="1"/>
      <w:numFmt w:val="decimal"/>
      <w:lvlText w:val="%2.%3.%4."/>
      <w:lvlJc w:val="left"/>
      <w:pPr>
        <w:tabs>
          <w:tab w:val="num" w:pos="4520"/>
        </w:tabs>
        <w:ind w:left="4520" w:hanging="360"/>
      </w:pPr>
    </w:lvl>
    <w:lvl w:ilvl="4">
      <w:start w:val="1"/>
      <w:numFmt w:val="lowerLetter"/>
      <w:lvlText w:val="%2.%3.%4.%5."/>
      <w:lvlJc w:val="left"/>
      <w:pPr>
        <w:tabs>
          <w:tab w:val="num" w:pos="5240"/>
        </w:tabs>
        <w:ind w:left="5240" w:hanging="360"/>
      </w:pPr>
    </w:lvl>
    <w:lvl w:ilvl="5">
      <w:start w:val="1"/>
      <w:numFmt w:val="lowerRoman"/>
      <w:lvlText w:val="%2.%3.%4.%5.%6."/>
      <w:lvlJc w:val="left"/>
      <w:pPr>
        <w:tabs>
          <w:tab w:val="num" w:pos="5960"/>
        </w:tabs>
        <w:ind w:left="5960" w:hanging="180"/>
      </w:pPr>
    </w:lvl>
    <w:lvl w:ilvl="6">
      <w:start w:val="1"/>
      <w:numFmt w:val="decimal"/>
      <w:lvlText w:val="%2.%3.%4.%5.%6.%7."/>
      <w:lvlJc w:val="left"/>
      <w:pPr>
        <w:tabs>
          <w:tab w:val="num" w:pos="6680"/>
        </w:tabs>
        <w:ind w:left="6680" w:hanging="360"/>
      </w:pPr>
    </w:lvl>
    <w:lvl w:ilvl="7">
      <w:start w:val="1"/>
      <w:numFmt w:val="lowerLetter"/>
      <w:lvlText w:val="%2.%3.%4.%5.%6.%7.%8."/>
      <w:lvlJc w:val="left"/>
      <w:pPr>
        <w:tabs>
          <w:tab w:val="num" w:pos="7400"/>
        </w:tabs>
        <w:ind w:left="7400" w:hanging="360"/>
      </w:pPr>
    </w:lvl>
    <w:lvl w:ilvl="8">
      <w:start w:val="1"/>
      <w:numFmt w:val="lowerRoman"/>
      <w:lvlText w:val="%2.%3.%4.%5.%6.%7.%8.%9."/>
      <w:lvlJc w:val="left"/>
      <w:pPr>
        <w:tabs>
          <w:tab w:val="num" w:pos="8120"/>
        </w:tabs>
        <w:ind w:left="8120" w:hanging="180"/>
      </w:pPr>
    </w:lvl>
  </w:abstractNum>
  <w:abstractNum w:abstractNumId="5">
    <w:nsid w:val="0000002E"/>
    <w:multiLevelType w:val="multilevel"/>
    <w:tmpl w:val="0000002E"/>
    <w:name w:val="WWNum45"/>
    <w:lvl w:ilvl="0">
      <w:start w:val="1"/>
      <w:numFmt w:val="decimal"/>
      <w:lvlText w:val="%1)"/>
      <w:lvlJc w:val="left"/>
      <w:pPr>
        <w:tabs>
          <w:tab w:val="num" w:pos="0"/>
        </w:tabs>
        <w:ind w:left="720" w:hanging="360"/>
      </w:pPr>
    </w:lvl>
    <w:lvl w:ilvl="1">
      <w:start w:val="1"/>
      <w:numFmt w:val="lowerLetter"/>
      <w:lvlText w:val="%2)"/>
      <w:lvlJc w:val="left"/>
      <w:pPr>
        <w:tabs>
          <w:tab w:val="num" w:pos="927"/>
        </w:tabs>
        <w:ind w:left="927"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33"/>
    <w:multiLevelType w:val="multilevel"/>
    <w:tmpl w:val="00000033"/>
    <w:name w:val="WWNum50"/>
    <w:lvl w:ilvl="0">
      <w:start w:val="1"/>
      <w:numFmt w:val="lowerLetter"/>
      <w:lvlText w:val="%1)"/>
      <w:lvlJc w:val="left"/>
      <w:pPr>
        <w:tabs>
          <w:tab w:val="num" w:pos="851"/>
        </w:tabs>
        <w:ind w:left="851" w:hanging="284"/>
      </w:pPr>
      <w:rPr>
        <w:i w:val="0"/>
      </w:rPr>
    </w:lvl>
    <w:lvl w:ilvl="1">
      <w:start w:val="1"/>
      <w:numFmt w:val="decimal"/>
      <w:lvlText w:val="%2)"/>
      <w:lvlJc w:val="left"/>
      <w:pPr>
        <w:tabs>
          <w:tab w:val="num" w:pos="1647"/>
        </w:tabs>
        <w:ind w:left="1647" w:hanging="340"/>
      </w:pPr>
      <w:rPr>
        <w:b w:val="0"/>
        <w:i w:val="0"/>
      </w:rPr>
    </w:lvl>
    <w:lvl w:ilvl="2">
      <w:start w:val="1"/>
      <w:numFmt w:val="lowerRoman"/>
      <w:lvlText w:val="%2.%3."/>
      <w:lvlJc w:val="left"/>
      <w:pPr>
        <w:tabs>
          <w:tab w:val="num" w:pos="2387"/>
        </w:tabs>
        <w:ind w:left="2387" w:hanging="180"/>
      </w:pPr>
    </w:lvl>
    <w:lvl w:ilvl="3">
      <w:start w:val="1"/>
      <w:numFmt w:val="decimal"/>
      <w:lvlText w:val="%2.%3.%4."/>
      <w:lvlJc w:val="left"/>
      <w:pPr>
        <w:tabs>
          <w:tab w:val="num" w:pos="3107"/>
        </w:tabs>
        <w:ind w:left="3107" w:hanging="360"/>
      </w:pPr>
    </w:lvl>
    <w:lvl w:ilvl="4">
      <w:start w:val="1"/>
      <w:numFmt w:val="lowerLetter"/>
      <w:lvlText w:val="%2.%3.%4.%5."/>
      <w:lvlJc w:val="left"/>
      <w:pPr>
        <w:tabs>
          <w:tab w:val="num" w:pos="3827"/>
        </w:tabs>
        <w:ind w:left="3827" w:hanging="360"/>
      </w:pPr>
    </w:lvl>
    <w:lvl w:ilvl="5">
      <w:start w:val="1"/>
      <w:numFmt w:val="lowerRoman"/>
      <w:lvlText w:val="%2.%3.%4.%5.%6."/>
      <w:lvlJc w:val="left"/>
      <w:pPr>
        <w:tabs>
          <w:tab w:val="num" w:pos="4547"/>
        </w:tabs>
        <w:ind w:left="4547" w:hanging="180"/>
      </w:pPr>
    </w:lvl>
    <w:lvl w:ilvl="6">
      <w:start w:val="1"/>
      <w:numFmt w:val="decimal"/>
      <w:lvlText w:val="%2.%3.%4.%5.%6.%7."/>
      <w:lvlJc w:val="left"/>
      <w:pPr>
        <w:tabs>
          <w:tab w:val="num" w:pos="5267"/>
        </w:tabs>
        <w:ind w:left="5267" w:hanging="360"/>
      </w:pPr>
    </w:lvl>
    <w:lvl w:ilvl="7">
      <w:start w:val="1"/>
      <w:numFmt w:val="lowerLetter"/>
      <w:lvlText w:val="%2.%3.%4.%5.%6.%7.%8."/>
      <w:lvlJc w:val="left"/>
      <w:pPr>
        <w:tabs>
          <w:tab w:val="num" w:pos="5987"/>
        </w:tabs>
        <w:ind w:left="5987" w:hanging="360"/>
      </w:pPr>
    </w:lvl>
    <w:lvl w:ilvl="8">
      <w:start w:val="1"/>
      <w:numFmt w:val="lowerRoman"/>
      <w:lvlText w:val="%2.%3.%4.%5.%6.%7.%8.%9."/>
      <w:lvlJc w:val="left"/>
      <w:pPr>
        <w:tabs>
          <w:tab w:val="num" w:pos="6707"/>
        </w:tabs>
        <w:ind w:left="6707" w:hanging="180"/>
      </w:pPr>
    </w:lvl>
  </w:abstractNum>
  <w:abstractNum w:abstractNumId="7">
    <w:nsid w:val="00000054"/>
    <w:multiLevelType w:val="multilevel"/>
    <w:tmpl w:val="E42A9DCE"/>
    <w:name w:val="WWNum83"/>
    <w:lvl w:ilvl="0">
      <w:start w:val="1"/>
      <w:numFmt w:val="decimal"/>
      <w:lvlText w:val="(%1)"/>
      <w:lvlJc w:val="left"/>
      <w:pPr>
        <w:tabs>
          <w:tab w:val="num" w:pos="340"/>
        </w:tabs>
        <w:ind w:left="340" w:hanging="340"/>
      </w:pPr>
      <w:rPr>
        <w:rFonts w:hint="default"/>
        <w:color w:val="1F1A17"/>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87"/>
    <w:multiLevelType w:val="multilevel"/>
    <w:tmpl w:val="00000087"/>
    <w:name w:val="WWNum134"/>
    <w:lvl w:ilvl="0">
      <w:start w:val="1"/>
      <w:numFmt w:val="decimal"/>
      <w:lvlText w:val="(%1)"/>
      <w:lvlJc w:val="left"/>
      <w:pPr>
        <w:tabs>
          <w:tab w:val="num" w:pos="340"/>
        </w:tabs>
        <w:ind w:left="340" w:hanging="340"/>
      </w:pPr>
      <w:rPr>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0000009B"/>
    <w:multiLevelType w:val="multilevel"/>
    <w:tmpl w:val="0000009B"/>
    <w:name w:val="WWNum154"/>
    <w:lvl w:ilvl="0">
      <w:start w:val="1"/>
      <w:numFmt w:val="decimal"/>
      <w:lvlText w:val="(%1)"/>
      <w:lvlJc w:val="left"/>
      <w:pPr>
        <w:tabs>
          <w:tab w:val="num" w:pos="340"/>
        </w:tabs>
        <w:ind w:left="340" w:hanging="340"/>
      </w:pPr>
      <w:rPr>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nsid w:val="0000009D"/>
    <w:multiLevelType w:val="multilevel"/>
    <w:tmpl w:val="0000009D"/>
    <w:name w:val="WWNum156"/>
    <w:lvl w:ilvl="0">
      <w:start w:val="1"/>
      <w:numFmt w:val="decimal"/>
      <w:lvlText w:val="(%1)"/>
      <w:lvlJc w:val="left"/>
      <w:pPr>
        <w:tabs>
          <w:tab w:val="num" w:pos="426"/>
        </w:tabs>
        <w:ind w:left="426" w:hanging="284"/>
      </w:pPr>
      <w:rPr>
        <w:i w:val="0"/>
        <w:color w:val="1F1A17"/>
      </w:rPr>
    </w:lvl>
    <w:lvl w:ilvl="1">
      <w:start w:val="1"/>
      <w:numFmt w:val="decimal"/>
      <w:lvlText w:val="%2)"/>
      <w:lvlJc w:val="left"/>
      <w:pPr>
        <w:tabs>
          <w:tab w:val="num" w:pos="1242"/>
        </w:tabs>
        <w:ind w:left="1242" w:hanging="360"/>
      </w:pPr>
    </w:lvl>
    <w:lvl w:ilvl="2">
      <w:start w:val="1"/>
      <w:numFmt w:val="decimal"/>
      <w:lvlText w:val="(%2.%3)"/>
      <w:lvlJc w:val="left"/>
      <w:pPr>
        <w:tabs>
          <w:tab w:val="num" w:pos="2122"/>
        </w:tabs>
        <w:ind w:left="2122" w:hanging="340"/>
      </w:pPr>
      <w:rPr>
        <w:i w:val="0"/>
        <w:color w:val="1F1A17"/>
      </w:rPr>
    </w:lvl>
    <w:lvl w:ilvl="3">
      <w:start w:val="1"/>
      <w:numFmt w:val="decimal"/>
      <w:lvlText w:val="%2.%3.%4."/>
      <w:lvlJc w:val="left"/>
      <w:pPr>
        <w:tabs>
          <w:tab w:val="num" w:pos="2682"/>
        </w:tabs>
        <w:ind w:left="2682" w:hanging="360"/>
      </w:pPr>
    </w:lvl>
    <w:lvl w:ilvl="4">
      <w:start w:val="1"/>
      <w:numFmt w:val="lowerLetter"/>
      <w:lvlText w:val="%2.%3.%4.%5."/>
      <w:lvlJc w:val="left"/>
      <w:pPr>
        <w:tabs>
          <w:tab w:val="num" w:pos="3402"/>
        </w:tabs>
        <w:ind w:left="3402" w:hanging="360"/>
      </w:pPr>
    </w:lvl>
    <w:lvl w:ilvl="5">
      <w:start w:val="1"/>
      <w:numFmt w:val="lowerRoman"/>
      <w:lvlText w:val="%2.%3.%4.%5.%6."/>
      <w:lvlJc w:val="left"/>
      <w:pPr>
        <w:tabs>
          <w:tab w:val="num" w:pos="4122"/>
        </w:tabs>
        <w:ind w:left="4122" w:hanging="180"/>
      </w:pPr>
    </w:lvl>
    <w:lvl w:ilvl="6">
      <w:start w:val="1"/>
      <w:numFmt w:val="decimal"/>
      <w:lvlText w:val="%2.%3.%4.%5.%6.%7."/>
      <w:lvlJc w:val="left"/>
      <w:pPr>
        <w:tabs>
          <w:tab w:val="num" w:pos="4842"/>
        </w:tabs>
        <w:ind w:left="4842" w:hanging="360"/>
      </w:pPr>
    </w:lvl>
    <w:lvl w:ilvl="7">
      <w:start w:val="1"/>
      <w:numFmt w:val="lowerLetter"/>
      <w:lvlText w:val="%2.%3.%4.%5.%6.%7.%8."/>
      <w:lvlJc w:val="left"/>
      <w:pPr>
        <w:tabs>
          <w:tab w:val="num" w:pos="5562"/>
        </w:tabs>
        <w:ind w:left="5562" w:hanging="360"/>
      </w:pPr>
    </w:lvl>
    <w:lvl w:ilvl="8">
      <w:start w:val="1"/>
      <w:numFmt w:val="lowerRoman"/>
      <w:lvlText w:val="%2.%3.%4.%5.%6.%7.%8.%9."/>
      <w:lvlJc w:val="left"/>
      <w:pPr>
        <w:tabs>
          <w:tab w:val="num" w:pos="6282"/>
        </w:tabs>
        <w:ind w:left="6282" w:hanging="180"/>
      </w:pPr>
    </w:lvl>
  </w:abstractNum>
  <w:abstractNum w:abstractNumId="11">
    <w:nsid w:val="0000009F"/>
    <w:multiLevelType w:val="multilevel"/>
    <w:tmpl w:val="0000009F"/>
    <w:name w:val="WWNum158"/>
    <w:lvl w:ilvl="0">
      <w:start w:val="1"/>
      <w:numFmt w:val="decimal"/>
      <w:lvlText w:val="(%1)"/>
      <w:lvlJc w:val="left"/>
      <w:pPr>
        <w:tabs>
          <w:tab w:val="num" w:pos="340"/>
        </w:tabs>
        <w:ind w:left="340" w:hanging="340"/>
      </w:pPr>
      <w:rPr>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A0"/>
    <w:multiLevelType w:val="multilevel"/>
    <w:tmpl w:val="000000A0"/>
    <w:name w:val="WWNum159"/>
    <w:lvl w:ilvl="0">
      <w:start w:val="1"/>
      <w:numFmt w:val="decimal"/>
      <w:lvlText w:val="(%1)"/>
      <w:lvlJc w:val="left"/>
      <w:pPr>
        <w:tabs>
          <w:tab w:val="num" w:pos="340"/>
        </w:tabs>
        <w:ind w:left="340" w:hanging="340"/>
      </w:pPr>
      <w:rPr>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3">
    <w:nsid w:val="000000A1"/>
    <w:multiLevelType w:val="multilevel"/>
    <w:tmpl w:val="000000A1"/>
    <w:lvl w:ilvl="0">
      <w:start w:val="1"/>
      <w:numFmt w:val="decimal"/>
      <w:lvlText w:val="(%1)"/>
      <w:lvlJc w:val="left"/>
      <w:pPr>
        <w:tabs>
          <w:tab w:val="num" w:pos="340"/>
        </w:tabs>
        <w:ind w:left="340" w:hanging="340"/>
      </w:pPr>
      <w:rPr>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A2"/>
    <w:multiLevelType w:val="multilevel"/>
    <w:tmpl w:val="000000A2"/>
    <w:name w:val="WWNum161"/>
    <w:lvl w:ilvl="0">
      <w:start w:val="1"/>
      <w:numFmt w:val="lowerLetter"/>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lef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lef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left"/>
      <w:pPr>
        <w:tabs>
          <w:tab w:val="num" w:pos="0"/>
        </w:tabs>
        <w:ind w:left="6460" w:hanging="180"/>
      </w:pPr>
    </w:lvl>
  </w:abstractNum>
  <w:abstractNum w:abstractNumId="15">
    <w:nsid w:val="000000A7"/>
    <w:multiLevelType w:val="multilevel"/>
    <w:tmpl w:val="000000A7"/>
    <w:name w:val="WWNum166"/>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nsid w:val="000000A8"/>
    <w:multiLevelType w:val="multilevel"/>
    <w:tmpl w:val="000000A8"/>
    <w:name w:val="WWNum167"/>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nsid w:val="000000A9"/>
    <w:multiLevelType w:val="multilevel"/>
    <w:tmpl w:val="000000A9"/>
    <w:name w:val="WWNum168"/>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8">
    <w:nsid w:val="000000AA"/>
    <w:multiLevelType w:val="multilevel"/>
    <w:tmpl w:val="000000AA"/>
    <w:name w:val="WWNum169"/>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9">
    <w:nsid w:val="000000AB"/>
    <w:multiLevelType w:val="multilevel"/>
    <w:tmpl w:val="000000AB"/>
    <w:name w:val="WWNum170"/>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0">
    <w:nsid w:val="000000AC"/>
    <w:multiLevelType w:val="multilevel"/>
    <w:tmpl w:val="000000AC"/>
    <w:name w:val="WWNum171"/>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1">
    <w:nsid w:val="000000AD"/>
    <w:multiLevelType w:val="multilevel"/>
    <w:tmpl w:val="000000AD"/>
    <w:name w:val="WWNum172"/>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2">
    <w:nsid w:val="000000AE"/>
    <w:multiLevelType w:val="multilevel"/>
    <w:tmpl w:val="000000AE"/>
    <w:name w:val="WWNum173"/>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nsid w:val="000000B0"/>
    <w:multiLevelType w:val="multilevel"/>
    <w:tmpl w:val="000000B0"/>
    <w:name w:val="WWNum175"/>
    <w:lvl w:ilvl="0">
      <w:start w:val="1"/>
      <w:numFmt w:val="decimal"/>
      <w:lvlText w:val="(%1)"/>
      <w:lvlJc w:val="left"/>
      <w:pPr>
        <w:tabs>
          <w:tab w:val="num" w:pos="360"/>
        </w:tabs>
        <w:ind w:left="360" w:hanging="360"/>
      </w:pPr>
      <w:rPr>
        <w:color w:val="1F1A17"/>
      </w:rPr>
    </w:lvl>
    <w:lvl w:ilvl="1">
      <w:start w:val="1"/>
      <w:numFmt w:val="decimal"/>
      <w:lvlText w:val="%2)"/>
      <w:lvlJc w:val="left"/>
      <w:pPr>
        <w:tabs>
          <w:tab w:val="num" w:pos="1060"/>
        </w:tabs>
        <w:ind w:left="1060" w:hanging="340"/>
      </w:pPr>
      <w:rPr>
        <w:b w:val="0"/>
        <w:i w:val="0"/>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4">
    <w:nsid w:val="000000B1"/>
    <w:multiLevelType w:val="multilevel"/>
    <w:tmpl w:val="000000B1"/>
    <w:name w:val="WWNum176"/>
    <w:lvl w:ilvl="0">
      <w:start w:val="1"/>
      <w:numFmt w:val="decimal"/>
      <w:lvlText w:val="(%1)"/>
      <w:lvlJc w:val="left"/>
      <w:pPr>
        <w:tabs>
          <w:tab w:val="num" w:pos="360"/>
        </w:tabs>
        <w:ind w:left="360" w:hanging="360"/>
      </w:pPr>
      <w:rPr>
        <w:color w:val="1F1A17"/>
      </w:rPr>
    </w:lvl>
    <w:lvl w:ilvl="1">
      <w:start w:val="1"/>
      <w:numFmt w:val="decimal"/>
      <w:lvlText w:val="(%2)"/>
      <w:lvlJc w:val="left"/>
      <w:pPr>
        <w:tabs>
          <w:tab w:val="num" w:pos="340"/>
        </w:tabs>
        <w:ind w:left="340" w:hanging="340"/>
      </w:pPr>
      <w:rPr>
        <w:b w:val="0"/>
        <w:i w:val="0"/>
        <w:color w:val="1F1A17"/>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5">
    <w:nsid w:val="000000B8"/>
    <w:multiLevelType w:val="multilevel"/>
    <w:tmpl w:val="000000B8"/>
    <w:name w:val="WWNum183"/>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F5"/>
    <w:multiLevelType w:val="multilevel"/>
    <w:tmpl w:val="000000F5"/>
    <w:name w:val="WWNum244"/>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7">
    <w:nsid w:val="000000F6"/>
    <w:multiLevelType w:val="multilevel"/>
    <w:tmpl w:val="000000F6"/>
    <w:name w:val="WWNum245"/>
    <w:lvl w:ilvl="0">
      <w:start w:val="1"/>
      <w:numFmt w:val="decimal"/>
      <w:lvlText w:val="(%1)"/>
      <w:lvlJc w:val="left"/>
      <w:pPr>
        <w:tabs>
          <w:tab w:val="num" w:pos="284"/>
        </w:tabs>
        <w:ind w:left="284" w:hanging="284"/>
      </w:pPr>
      <w:rPr>
        <w:i w:val="0"/>
        <w:color w:val="1F1A17"/>
      </w:rPr>
    </w:lvl>
    <w:lvl w:ilvl="1">
      <w:start w:val="1"/>
      <w:numFmt w:val="lowerLetter"/>
      <w:lvlText w:val="%2."/>
      <w:lvlJc w:val="left"/>
      <w:pPr>
        <w:tabs>
          <w:tab w:val="num" w:pos="0"/>
        </w:tabs>
        <w:ind w:left="1100" w:hanging="360"/>
      </w:pPr>
    </w:lvl>
    <w:lvl w:ilvl="2">
      <w:start w:val="1"/>
      <w:numFmt w:val="decimal"/>
      <w:lvlText w:val="(%2.%3)"/>
      <w:lvlJc w:val="left"/>
      <w:pPr>
        <w:tabs>
          <w:tab w:val="num" w:pos="2015"/>
        </w:tabs>
        <w:ind w:left="2015" w:hanging="375"/>
      </w:pPr>
      <w:rPr>
        <w:color w:val="1F1A17"/>
      </w:rPr>
    </w:lvl>
    <w:lvl w:ilvl="3">
      <w:start w:val="1"/>
      <w:numFmt w:val="decimal"/>
      <w:lvlText w:val="%2.%3.%4)"/>
      <w:lvlJc w:val="left"/>
      <w:pPr>
        <w:tabs>
          <w:tab w:val="num" w:pos="2520"/>
        </w:tabs>
        <w:ind w:left="2520" w:hanging="340"/>
      </w:pPr>
      <w:rPr>
        <w:b w:val="0"/>
        <w:i w:val="0"/>
      </w:rPr>
    </w:lvl>
    <w:lvl w:ilvl="4">
      <w:start w:val="1"/>
      <w:numFmt w:val="lowerLetter"/>
      <w:lvlText w:val="%2.%3.%4.%5."/>
      <w:lvlJc w:val="left"/>
      <w:pPr>
        <w:tabs>
          <w:tab w:val="num" w:pos="0"/>
        </w:tabs>
        <w:ind w:left="3260" w:hanging="360"/>
      </w:pPr>
    </w:lvl>
    <w:lvl w:ilvl="5">
      <w:start w:val="1"/>
      <w:numFmt w:val="lowerRoman"/>
      <w:lvlText w:val="%2.%3.%4.%5.%6."/>
      <w:lvlJc w:val="left"/>
      <w:pPr>
        <w:tabs>
          <w:tab w:val="num" w:pos="0"/>
        </w:tabs>
        <w:ind w:left="3980" w:hanging="180"/>
      </w:pPr>
    </w:lvl>
    <w:lvl w:ilvl="6">
      <w:start w:val="1"/>
      <w:numFmt w:val="decimal"/>
      <w:lvlText w:val="%2.%3.%4.%5.%6.%7."/>
      <w:lvlJc w:val="left"/>
      <w:pPr>
        <w:tabs>
          <w:tab w:val="num" w:pos="0"/>
        </w:tabs>
        <w:ind w:left="4700" w:hanging="360"/>
      </w:pPr>
    </w:lvl>
    <w:lvl w:ilvl="7">
      <w:start w:val="1"/>
      <w:numFmt w:val="lowerLetter"/>
      <w:lvlText w:val="%2.%3.%4.%5.%6.%7.%8."/>
      <w:lvlJc w:val="left"/>
      <w:pPr>
        <w:tabs>
          <w:tab w:val="num" w:pos="0"/>
        </w:tabs>
        <w:ind w:left="5420" w:hanging="360"/>
      </w:pPr>
    </w:lvl>
    <w:lvl w:ilvl="8">
      <w:start w:val="1"/>
      <w:numFmt w:val="lowerRoman"/>
      <w:lvlText w:val="%2.%3.%4.%5.%6.%7.%8.%9."/>
      <w:lvlJc w:val="left"/>
      <w:pPr>
        <w:tabs>
          <w:tab w:val="num" w:pos="0"/>
        </w:tabs>
        <w:ind w:left="6140" w:hanging="180"/>
      </w:pPr>
    </w:lvl>
  </w:abstractNum>
  <w:abstractNum w:abstractNumId="28">
    <w:nsid w:val="000000F7"/>
    <w:multiLevelType w:val="multilevel"/>
    <w:tmpl w:val="000000F7"/>
    <w:name w:val="WWNum246"/>
    <w:lvl w:ilvl="0">
      <w:start w:val="1"/>
      <w:numFmt w:val="decimal"/>
      <w:lvlText w:val="(%1)"/>
      <w:lvlJc w:val="left"/>
      <w:pPr>
        <w:tabs>
          <w:tab w:val="num" w:pos="284"/>
        </w:tabs>
        <w:ind w:left="284" w:hanging="284"/>
      </w:pPr>
      <w:rPr>
        <w:i w:val="0"/>
        <w:color w:val="1F1A17"/>
      </w:rPr>
    </w:lvl>
    <w:lvl w:ilvl="1">
      <w:start w:val="1"/>
      <w:numFmt w:val="lowerLetter"/>
      <w:lvlText w:val="%2."/>
      <w:lvlJc w:val="left"/>
      <w:pPr>
        <w:tabs>
          <w:tab w:val="num" w:pos="0"/>
        </w:tabs>
        <w:ind w:left="1100" w:hanging="360"/>
      </w:pPr>
    </w:lvl>
    <w:lvl w:ilvl="2">
      <w:start w:val="1"/>
      <w:numFmt w:val="decimal"/>
      <w:lvlText w:val="%2.%3)"/>
      <w:lvlJc w:val="left"/>
      <w:pPr>
        <w:tabs>
          <w:tab w:val="num" w:pos="2015"/>
        </w:tabs>
        <w:ind w:left="2015" w:hanging="375"/>
      </w:pPr>
    </w:lvl>
    <w:lvl w:ilvl="3">
      <w:start w:val="1"/>
      <w:numFmt w:val="decimal"/>
      <w:lvlText w:val="(%2.%3.%4)"/>
      <w:lvlJc w:val="left"/>
      <w:pPr>
        <w:tabs>
          <w:tab w:val="num" w:pos="2520"/>
        </w:tabs>
        <w:ind w:left="2520" w:hanging="340"/>
      </w:pPr>
      <w:rPr>
        <w:b w:val="0"/>
        <w:i w:val="0"/>
        <w:color w:val="1F1A17"/>
      </w:rPr>
    </w:lvl>
    <w:lvl w:ilvl="4">
      <w:start w:val="1"/>
      <w:numFmt w:val="lowerLetter"/>
      <w:lvlText w:val="%2.%3.%4.%5."/>
      <w:lvlJc w:val="left"/>
      <w:pPr>
        <w:tabs>
          <w:tab w:val="num" w:pos="0"/>
        </w:tabs>
        <w:ind w:left="3260" w:hanging="360"/>
      </w:pPr>
    </w:lvl>
    <w:lvl w:ilvl="5">
      <w:start w:val="1"/>
      <w:numFmt w:val="lowerRoman"/>
      <w:lvlText w:val="%2.%3.%4.%5.%6."/>
      <w:lvlJc w:val="left"/>
      <w:pPr>
        <w:tabs>
          <w:tab w:val="num" w:pos="0"/>
        </w:tabs>
        <w:ind w:left="3980" w:hanging="180"/>
      </w:pPr>
    </w:lvl>
    <w:lvl w:ilvl="6">
      <w:start w:val="1"/>
      <w:numFmt w:val="decimal"/>
      <w:lvlText w:val="%2.%3.%4.%5.%6.%7."/>
      <w:lvlJc w:val="left"/>
      <w:pPr>
        <w:tabs>
          <w:tab w:val="num" w:pos="0"/>
        </w:tabs>
        <w:ind w:left="4700" w:hanging="360"/>
      </w:pPr>
    </w:lvl>
    <w:lvl w:ilvl="7">
      <w:start w:val="1"/>
      <w:numFmt w:val="lowerLetter"/>
      <w:lvlText w:val="%2.%3.%4.%5.%6.%7.%8."/>
      <w:lvlJc w:val="left"/>
      <w:pPr>
        <w:tabs>
          <w:tab w:val="num" w:pos="0"/>
        </w:tabs>
        <w:ind w:left="5420" w:hanging="360"/>
      </w:pPr>
    </w:lvl>
    <w:lvl w:ilvl="8">
      <w:start w:val="1"/>
      <w:numFmt w:val="lowerRoman"/>
      <w:lvlText w:val="%2.%3.%4.%5.%6.%7.%8.%9."/>
      <w:lvlJc w:val="left"/>
      <w:pPr>
        <w:tabs>
          <w:tab w:val="num" w:pos="0"/>
        </w:tabs>
        <w:ind w:left="6140" w:hanging="180"/>
      </w:pPr>
    </w:lvl>
  </w:abstractNum>
  <w:abstractNum w:abstractNumId="29">
    <w:nsid w:val="000000F8"/>
    <w:multiLevelType w:val="multilevel"/>
    <w:tmpl w:val="2E026F7E"/>
    <w:name w:val="WWNum247"/>
    <w:lvl w:ilvl="0">
      <w:start w:val="1"/>
      <w:numFmt w:val="decimal"/>
      <w:lvlText w:val="(%1)"/>
      <w:lvlJc w:val="left"/>
      <w:pPr>
        <w:tabs>
          <w:tab w:val="num" w:pos="284"/>
        </w:tabs>
        <w:ind w:left="284" w:hanging="284"/>
      </w:pPr>
      <w:rPr>
        <w:rFonts w:hint="default"/>
        <w:i w:val="0"/>
        <w:color w:val="1F1A17"/>
      </w:rPr>
    </w:lvl>
    <w:lvl w:ilvl="1">
      <w:start w:val="1"/>
      <w:numFmt w:val="decimal"/>
      <w:lvlText w:val="(%2)"/>
      <w:lvlJc w:val="left"/>
      <w:pPr>
        <w:tabs>
          <w:tab w:val="num" w:pos="1080"/>
        </w:tabs>
        <w:ind w:left="1080" w:hanging="340"/>
      </w:pPr>
      <w:rPr>
        <w:b w:val="0"/>
        <w:i w:val="0"/>
        <w:color w:val="1F1A17"/>
      </w:rPr>
    </w:lvl>
    <w:lvl w:ilvl="2">
      <w:start w:val="1"/>
      <w:numFmt w:val="lowerRoman"/>
      <w:lvlText w:val="%2.%3."/>
      <w:lvlJc w:val="left"/>
      <w:pPr>
        <w:tabs>
          <w:tab w:val="num" w:pos="1820"/>
        </w:tabs>
        <w:ind w:left="1820" w:hanging="180"/>
      </w:pPr>
    </w:lvl>
    <w:lvl w:ilvl="3">
      <w:start w:val="1"/>
      <w:numFmt w:val="decimal"/>
      <w:lvlText w:val="%2.%3.%4."/>
      <w:lvlJc w:val="left"/>
      <w:pPr>
        <w:tabs>
          <w:tab w:val="num" w:pos="2540"/>
        </w:tabs>
        <w:ind w:left="2540" w:hanging="360"/>
      </w:pPr>
    </w:lvl>
    <w:lvl w:ilvl="4">
      <w:start w:val="1"/>
      <w:numFmt w:val="lowerLetter"/>
      <w:lvlText w:val="%2.%3.%4.%5."/>
      <w:lvlJc w:val="left"/>
      <w:pPr>
        <w:tabs>
          <w:tab w:val="num" w:pos="3260"/>
        </w:tabs>
        <w:ind w:left="3260" w:hanging="360"/>
      </w:pPr>
    </w:lvl>
    <w:lvl w:ilvl="5">
      <w:start w:val="1"/>
      <w:numFmt w:val="lowerRoman"/>
      <w:lvlText w:val="%2.%3.%4.%5.%6."/>
      <w:lvlJc w:val="left"/>
      <w:pPr>
        <w:tabs>
          <w:tab w:val="num" w:pos="3980"/>
        </w:tabs>
        <w:ind w:left="3980" w:hanging="180"/>
      </w:pPr>
    </w:lvl>
    <w:lvl w:ilvl="6">
      <w:start w:val="1"/>
      <w:numFmt w:val="decimal"/>
      <w:lvlText w:val="%2.%3.%4.%5.%6.%7."/>
      <w:lvlJc w:val="left"/>
      <w:pPr>
        <w:tabs>
          <w:tab w:val="num" w:pos="4700"/>
        </w:tabs>
        <w:ind w:left="4700" w:hanging="360"/>
      </w:pPr>
    </w:lvl>
    <w:lvl w:ilvl="7">
      <w:start w:val="1"/>
      <w:numFmt w:val="lowerLetter"/>
      <w:lvlText w:val="%2.%3.%4.%5.%6.%7.%8."/>
      <w:lvlJc w:val="left"/>
      <w:pPr>
        <w:tabs>
          <w:tab w:val="num" w:pos="5420"/>
        </w:tabs>
        <w:ind w:left="5420" w:hanging="360"/>
      </w:pPr>
    </w:lvl>
    <w:lvl w:ilvl="8">
      <w:start w:val="1"/>
      <w:numFmt w:val="lowerRoman"/>
      <w:lvlText w:val="%2.%3.%4.%5.%6.%7.%8.%9."/>
      <w:lvlJc w:val="left"/>
      <w:pPr>
        <w:tabs>
          <w:tab w:val="num" w:pos="6140"/>
        </w:tabs>
        <w:ind w:left="6140" w:hanging="180"/>
      </w:pPr>
    </w:lvl>
  </w:abstractNum>
  <w:abstractNum w:abstractNumId="30">
    <w:nsid w:val="000000F9"/>
    <w:multiLevelType w:val="multilevel"/>
    <w:tmpl w:val="000000F9"/>
    <w:name w:val="WWNum248"/>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1">
    <w:nsid w:val="000000FA"/>
    <w:multiLevelType w:val="multilevel"/>
    <w:tmpl w:val="000000FA"/>
    <w:name w:val="WWNum249"/>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nsid w:val="000000FE"/>
    <w:multiLevelType w:val="multilevel"/>
    <w:tmpl w:val="000000FE"/>
    <w:name w:val="WWNum253"/>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3">
    <w:nsid w:val="000000FF"/>
    <w:multiLevelType w:val="multilevel"/>
    <w:tmpl w:val="000000FF"/>
    <w:name w:val="WWNum254"/>
    <w:lvl w:ilvl="0">
      <w:start w:val="1"/>
      <w:numFmt w:val="decimal"/>
      <w:lvlText w:val="(%1)"/>
      <w:lvlJc w:val="left"/>
      <w:pPr>
        <w:tabs>
          <w:tab w:val="num" w:pos="0"/>
        </w:tabs>
        <w:ind w:left="720" w:hanging="360"/>
      </w:pPr>
      <w:rPr>
        <w:color w:val="1F1A17"/>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4">
    <w:nsid w:val="00000100"/>
    <w:multiLevelType w:val="multilevel"/>
    <w:tmpl w:val="00000100"/>
    <w:name w:val="WWNum255"/>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5">
    <w:nsid w:val="00000101"/>
    <w:multiLevelType w:val="multilevel"/>
    <w:tmpl w:val="00000101"/>
    <w:name w:val="WWNum256"/>
    <w:lvl w:ilvl="0">
      <w:start w:val="1"/>
      <w:numFmt w:val="decimal"/>
      <w:lvlText w:val="(%1)"/>
      <w:lvlJc w:val="left"/>
      <w:pPr>
        <w:tabs>
          <w:tab w:val="num" w:pos="0"/>
        </w:tabs>
        <w:ind w:left="360" w:hanging="360"/>
      </w:pPr>
      <w:rPr>
        <w:color w:val="1F1A17"/>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6">
    <w:nsid w:val="00000102"/>
    <w:multiLevelType w:val="multilevel"/>
    <w:tmpl w:val="00000102"/>
    <w:name w:val="WWNum257"/>
    <w:lvl w:ilvl="0">
      <w:start w:val="1"/>
      <w:numFmt w:val="decimal"/>
      <w:lvlText w:val="(%1)"/>
      <w:lvlJc w:val="left"/>
      <w:pPr>
        <w:tabs>
          <w:tab w:val="num" w:pos="0"/>
        </w:tabs>
        <w:ind w:left="360" w:hanging="360"/>
      </w:pPr>
      <w:rPr>
        <w:color w:val="1F1A17"/>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107"/>
    <w:multiLevelType w:val="multilevel"/>
    <w:tmpl w:val="5B24F402"/>
    <w:lvl w:ilvl="0">
      <w:start w:val="1"/>
      <w:numFmt w:val="decimal"/>
      <w:lvlText w:val="(%1)"/>
      <w:lvlJc w:val="left"/>
      <w:pPr>
        <w:tabs>
          <w:tab w:val="num" w:pos="0"/>
        </w:tabs>
        <w:ind w:left="720" w:hanging="360"/>
      </w:pPr>
      <w:rPr>
        <w:rFonts w:hint="default"/>
        <w:color w:val="1F1A17"/>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108"/>
    <w:multiLevelType w:val="multilevel"/>
    <w:tmpl w:val="F3FCCD80"/>
    <w:name w:val="WWNum262"/>
    <w:lvl w:ilvl="0">
      <w:start w:val="1"/>
      <w:numFmt w:val="decimal"/>
      <w:lvlText w:val="(%1)"/>
      <w:lvlJc w:val="left"/>
      <w:pPr>
        <w:tabs>
          <w:tab w:val="num" w:pos="360"/>
        </w:tabs>
        <w:ind w:left="360" w:hanging="360"/>
      </w:pPr>
      <w:rPr>
        <w:rFonts w:hint="default"/>
        <w:color w:val="1F1A17"/>
        <w:sz w:val="24"/>
        <w:szCs w:val="24"/>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9">
    <w:nsid w:val="0000010C"/>
    <w:multiLevelType w:val="multilevel"/>
    <w:tmpl w:val="0000010C"/>
    <w:name w:val="WWNum267"/>
    <w:lvl w:ilvl="0">
      <w:start w:val="1"/>
      <w:numFmt w:val="decimal"/>
      <w:lvlText w:val="(%1)"/>
      <w:lvlJc w:val="left"/>
      <w:pPr>
        <w:tabs>
          <w:tab w:val="num" w:pos="340"/>
        </w:tabs>
        <w:ind w:left="340" w:hanging="340"/>
      </w:pPr>
      <w:rPr>
        <w:b w:val="0"/>
        <w:i w:val="0"/>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0">
    <w:nsid w:val="000B59ED"/>
    <w:multiLevelType w:val="multilevel"/>
    <w:tmpl w:val="9320C186"/>
    <w:name w:val="WWNum263"/>
    <w:lvl w:ilvl="0">
      <w:start w:val="1"/>
      <w:numFmt w:val="decimal"/>
      <w:lvlText w:val="(%1)"/>
      <w:lvlJc w:val="left"/>
      <w:rPr>
        <w:rFonts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364F76"/>
    <w:multiLevelType w:val="multilevel"/>
    <w:tmpl w:val="F692C6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22B5073"/>
    <w:multiLevelType w:val="hybridMultilevel"/>
    <w:tmpl w:val="9920E5BC"/>
    <w:lvl w:ilvl="0" w:tplc="22BE4DFC">
      <w:start w:val="1"/>
      <w:numFmt w:val="lowerLetter"/>
      <w:lvlText w:val="%1)"/>
      <w:lvlJc w:val="left"/>
      <w:pPr>
        <w:tabs>
          <w:tab w:val="num" w:pos="1069"/>
        </w:tabs>
        <w:ind w:left="1069" w:hanging="360"/>
      </w:pPr>
      <w:rPr>
        <w:rFonts w:ascii="Arial" w:hAnsi="Arial" w:cs="Arial" w:hint="default"/>
      </w:rPr>
    </w:lvl>
    <w:lvl w:ilvl="1" w:tplc="04090019" w:tentative="1">
      <w:start w:val="1"/>
      <w:numFmt w:val="lowerLetter"/>
      <w:lvlText w:val="%2."/>
      <w:lvlJc w:val="left"/>
      <w:pPr>
        <w:tabs>
          <w:tab w:val="num" w:pos="2550"/>
        </w:tabs>
        <w:ind w:left="2550" w:hanging="360"/>
      </w:pPr>
      <w:rPr>
        <w:rFonts w:cs="Times New Roman"/>
      </w:rPr>
    </w:lvl>
    <w:lvl w:ilvl="2" w:tplc="0409001B" w:tentative="1">
      <w:start w:val="1"/>
      <w:numFmt w:val="lowerRoman"/>
      <w:lvlText w:val="%3."/>
      <w:lvlJc w:val="right"/>
      <w:pPr>
        <w:tabs>
          <w:tab w:val="num" w:pos="3270"/>
        </w:tabs>
        <w:ind w:left="3270" w:hanging="180"/>
      </w:pPr>
      <w:rPr>
        <w:rFonts w:cs="Times New Roman"/>
      </w:rPr>
    </w:lvl>
    <w:lvl w:ilvl="3" w:tplc="0409000F" w:tentative="1">
      <w:start w:val="1"/>
      <w:numFmt w:val="decimal"/>
      <w:lvlText w:val="%4."/>
      <w:lvlJc w:val="left"/>
      <w:pPr>
        <w:tabs>
          <w:tab w:val="num" w:pos="3990"/>
        </w:tabs>
        <w:ind w:left="3990" w:hanging="360"/>
      </w:pPr>
      <w:rPr>
        <w:rFonts w:cs="Times New Roman"/>
      </w:rPr>
    </w:lvl>
    <w:lvl w:ilvl="4" w:tplc="04090019" w:tentative="1">
      <w:start w:val="1"/>
      <w:numFmt w:val="lowerLetter"/>
      <w:lvlText w:val="%5."/>
      <w:lvlJc w:val="left"/>
      <w:pPr>
        <w:tabs>
          <w:tab w:val="num" w:pos="4710"/>
        </w:tabs>
        <w:ind w:left="4710" w:hanging="360"/>
      </w:pPr>
      <w:rPr>
        <w:rFonts w:cs="Times New Roman"/>
      </w:rPr>
    </w:lvl>
    <w:lvl w:ilvl="5" w:tplc="0409001B" w:tentative="1">
      <w:start w:val="1"/>
      <w:numFmt w:val="lowerRoman"/>
      <w:lvlText w:val="%6."/>
      <w:lvlJc w:val="right"/>
      <w:pPr>
        <w:tabs>
          <w:tab w:val="num" w:pos="5430"/>
        </w:tabs>
        <w:ind w:left="5430" w:hanging="180"/>
      </w:pPr>
      <w:rPr>
        <w:rFonts w:cs="Times New Roman"/>
      </w:rPr>
    </w:lvl>
    <w:lvl w:ilvl="6" w:tplc="0409000F" w:tentative="1">
      <w:start w:val="1"/>
      <w:numFmt w:val="decimal"/>
      <w:lvlText w:val="%7."/>
      <w:lvlJc w:val="left"/>
      <w:pPr>
        <w:tabs>
          <w:tab w:val="num" w:pos="6150"/>
        </w:tabs>
        <w:ind w:left="6150" w:hanging="360"/>
      </w:pPr>
      <w:rPr>
        <w:rFonts w:cs="Times New Roman"/>
      </w:rPr>
    </w:lvl>
    <w:lvl w:ilvl="7" w:tplc="04090019" w:tentative="1">
      <w:start w:val="1"/>
      <w:numFmt w:val="lowerLetter"/>
      <w:lvlText w:val="%8."/>
      <w:lvlJc w:val="left"/>
      <w:pPr>
        <w:tabs>
          <w:tab w:val="num" w:pos="6870"/>
        </w:tabs>
        <w:ind w:left="6870" w:hanging="360"/>
      </w:pPr>
      <w:rPr>
        <w:rFonts w:cs="Times New Roman"/>
      </w:rPr>
    </w:lvl>
    <w:lvl w:ilvl="8" w:tplc="0409001B" w:tentative="1">
      <w:start w:val="1"/>
      <w:numFmt w:val="lowerRoman"/>
      <w:lvlText w:val="%9."/>
      <w:lvlJc w:val="right"/>
      <w:pPr>
        <w:tabs>
          <w:tab w:val="num" w:pos="7590"/>
        </w:tabs>
        <w:ind w:left="7590" w:hanging="180"/>
      </w:pPr>
      <w:rPr>
        <w:rFonts w:cs="Times New Roman"/>
      </w:rPr>
    </w:lvl>
  </w:abstractNum>
  <w:abstractNum w:abstractNumId="43">
    <w:nsid w:val="02564E15"/>
    <w:multiLevelType w:val="hybridMultilevel"/>
    <w:tmpl w:val="9D4275A2"/>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nsid w:val="04B00302"/>
    <w:multiLevelType w:val="hybridMultilevel"/>
    <w:tmpl w:val="9D880F5C"/>
    <w:name w:val="WWNum5822222222223"/>
    <w:lvl w:ilvl="0" w:tplc="395031D2">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04BA7CE3"/>
    <w:multiLevelType w:val="hybridMultilevel"/>
    <w:tmpl w:val="AE80133E"/>
    <w:lvl w:ilvl="0" w:tplc="395031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6A17136"/>
    <w:multiLevelType w:val="multilevel"/>
    <w:tmpl w:val="4F62C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6F33D2A"/>
    <w:multiLevelType w:val="hybridMultilevel"/>
    <w:tmpl w:val="4D4CDFEC"/>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07DD6475"/>
    <w:multiLevelType w:val="hybridMultilevel"/>
    <w:tmpl w:val="4FC83462"/>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9">
    <w:nsid w:val="094A1DA1"/>
    <w:multiLevelType w:val="hybridMultilevel"/>
    <w:tmpl w:val="AD2CFACC"/>
    <w:lvl w:ilvl="0" w:tplc="141A0017">
      <w:start w:val="1"/>
      <w:numFmt w:val="lowerLetter"/>
      <w:lvlText w:val="%1)"/>
      <w:lvlJc w:val="left"/>
      <w:pPr>
        <w:ind w:left="1069"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50">
    <w:nsid w:val="0A6E444D"/>
    <w:multiLevelType w:val="multilevel"/>
    <w:tmpl w:val="380804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AE23F9A"/>
    <w:multiLevelType w:val="hybridMultilevel"/>
    <w:tmpl w:val="7FF6A260"/>
    <w:lvl w:ilvl="0" w:tplc="141A0017">
      <w:start w:val="1"/>
      <w:numFmt w:val="lowerLetter"/>
      <w:lvlText w:val="%1)"/>
      <w:lvlJc w:val="left"/>
      <w:pPr>
        <w:ind w:left="927" w:hanging="360"/>
      </w:pPr>
    </w:lvl>
    <w:lvl w:ilvl="1" w:tplc="141A0019" w:tentative="1">
      <w:start w:val="1"/>
      <w:numFmt w:val="lowerLetter"/>
      <w:lvlText w:val="%2."/>
      <w:lvlJc w:val="left"/>
      <w:pPr>
        <w:ind w:left="1927" w:hanging="360"/>
      </w:pPr>
    </w:lvl>
    <w:lvl w:ilvl="2" w:tplc="141A001B" w:tentative="1">
      <w:start w:val="1"/>
      <w:numFmt w:val="lowerRoman"/>
      <w:lvlText w:val="%3."/>
      <w:lvlJc w:val="right"/>
      <w:pPr>
        <w:ind w:left="2647" w:hanging="180"/>
      </w:pPr>
    </w:lvl>
    <w:lvl w:ilvl="3" w:tplc="141A000F" w:tentative="1">
      <w:start w:val="1"/>
      <w:numFmt w:val="decimal"/>
      <w:lvlText w:val="%4."/>
      <w:lvlJc w:val="left"/>
      <w:pPr>
        <w:ind w:left="3367" w:hanging="360"/>
      </w:pPr>
    </w:lvl>
    <w:lvl w:ilvl="4" w:tplc="141A0019" w:tentative="1">
      <w:start w:val="1"/>
      <w:numFmt w:val="lowerLetter"/>
      <w:lvlText w:val="%5."/>
      <w:lvlJc w:val="left"/>
      <w:pPr>
        <w:ind w:left="4087" w:hanging="360"/>
      </w:pPr>
    </w:lvl>
    <w:lvl w:ilvl="5" w:tplc="141A001B" w:tentative="1">
      <w:start w:val="1"/>
      <w:numFmt w:val="lowerRoman"/>
      <w:lvlText w:val="%6."/>
      <w:lvlJc w:val="right"/>
      <w:pPr>
        <w:ind w:left="4807" w:hanging="180"/>
      </w:pPr>
    </w:lvl>
    <w:lvl w:ilvl="6" w:tplc="141A000F" w:tentative="1">
      <w:start w:val="1"/>
      <w:numFmt w:val="decimal"/>
      <w:lvlText w:val="%7."/>
      <w:lvlJc w:val="left"/>
      <w:pPr>
        <w:ind w:left="5527" w:hanging="360"/>
      </w:pPr>
    </w:lvl>
    <w:lvl w:ilvl="7" w:tplc="141A0019" w:tentative="1">
      <w:start w:val="1"/>
      <w:numFmt w:val="lowerLetter"/>
      <w:lvlText w:val="%8."/>
      <w:lvlJc w:val="left"/>
      <w:pPr>
        <w:ind w:left="6247" w:hanging="360"/>
      </w:pPr>
    </w:lvl>
    <w:lvl w:ilvl="8" w:tplc="141A001B" w:tentative="1">
      <w:start w:val="1"/>
      <w:numFmt w:val="lowerRoman"/>
      <w:lvlText w:val="%9."/>
      <w:lvlJc w:val="right"/>
      <w:pPr>
        <w:ind w:left="6967" w:hanging="180"/>
      </w:pPr>
    </w:lvl>
  </w:abstractNum>
  <w:abstractNum w:abstractNumId="52">
    <w:nsid w:val="0BA86394"/>
    <w:multiLevelType w:val="hybridMultilevel"/>
    <w:tmpl w:val="AFC0E150"/>
    <w:lvl w:ilvl="0" w:tplc="141A0017">
      <w:start w:val="1"/>
      <w:numFmt w:val="lowerLetter"/>
      <w:lvlText w:val="%1)"/>
      <w:lvlJc w:val="left"/>
      <w:pPr>
        <w:ind w:left="1069" w:hanging="360"/>
      </w:pPr>
    </w:lvl>
    <w:lvl w:ilvl="1" w:tplc="141A0019" w:tentative="1">
      <w:start w:val="1"/>
      <w:numFmt w:val="lowerLetter"/>
      <w:lvlText w:val="%2."/>
      <w:lvlJc w:val="left"/>
      <w:pPr>
        <w:ind w:left="2018" w:hanging="360"/>
      </w:pPr>
    </w:lvl>
    <w:lvl w:ilvl="2" w:tplc="141A001B" w:tentative="1">
      <w:start w:val="1"/>
      <w:numFmt w:val="lowerRoman"/>
      <w:lvlText w:val="%3."/>
      <w:lvlJc w:val="right"/>
      <w:pPr>
        <w:ind w:left="2738" w:hanging="180"/>
      </w:pPr>
    </w:lvl>
    <w:lvl w:ilvl="3" w:tplc="141A000F" w:tentative="1">
      <w:start w:val="1"/>
      <w:numFmt w:val="decimal"/>
      <w:lvlText w:val="%4."/>
      <w:lvlJc w:val="left"/>
      <w:pPr>
        <w:ind w:left="3458" w:hanging="360"/>
      </w:pPr>
    </w:lvl>
    <w:lvl w:ilvl="4" w:tplc="141A0019" w:tentative="1">
      <w:start w:val="1"/>
      <w:numFmt w:val="lowerLetter"/>
      <w:lvlText w:val="%5."/>
      <w:lvlJc w:val="left"/>
      <w:pPr>
        <w:ind w:left="4178" w:hanging="360"/>
      </w:pPr>
    </w:lvl>
    <w:lvl w:ilvl="5" w:tplc="141A001B" w:tentative="1">
      <w:start w:val="1"/>
      <w:numFmt w:val="lowerRoman"/>
      <w:lvlText w:val="%6."/>
      <w:lvlJc w:val="right"/>
      <w:pPr>
        <w:ind w:left="4898" w:hanging="180"/>
      </w:pPr>
    </w:lvl>
    <w:lvl w:ilvl="6" w:tplc="141A000F" w:tentative="1">
      <w:start w:val="1"/>
      <w:numFmt w:val="decimal"/>
      <w:lvlText w:val="%7."/>
      <w:lvlJc w:val="left"/>
      <w:pPr>
        <w:ind w:left="5618" w:hanging="360"/>
      </w:pPr>
    </w:lvl>
    <w:lvl w:ilvl="7" w:tplc="141A0019" w:tentative="1">
      <w:start w:val="1"/>
      <w:numFmt w:val="lowerLetter"/>
      <w:lvlText w:val="%8."/>
      <w:lvlJc w:val="left"/>
      <w:pPr>
        <w:ind w:left="6338" w:hanging="360"/>
      </w:pPr>
    </w:lvl>
    <w:lvl w:ilvl="8" w:tplc="141A001B" w:tentative="1">
      <w:start w:val="1"/>
      <w:numFmt w:val="lowerRoman"/>
      <w:lvlText w:val="%9."/>
      <w:lvlJc w:val="right"/>
      <w:pPr>
        <w:ind w:left="7058" w:hanging="180"/>
      </w:pPr>
    </w:lvl>
  </w:abstractNum>
  <w:abstractNum w:abstractNumId="53">
    <w:nsid w:val="0C0551AC"/>
    <w:multiLevelType w:val="hybridMultilevel"/>
    <w:tmpl w:val="66E83858"/>
    <w:name w:val="WWNum9723222222"/>
    <w:lvl w:ilvl="0" w:tplc="7D98988A">
      <w:start w:val="1"/>
      <w:numFmt w:val="decimal"/>
      <w:lvlText w:val="(%1)"/>
      <w:lvlJc w:val="left"/>
      <w:pPr>
        <w:tabs>
          <w:tab w:val="num" w:pos="340"/>
        </w:tabs>
        <w:ind w:left="340" w:hanging="340"/>
      </w:pPr>
      <w:rPr>
        <w:rFonts w:hint="default"/>
      </w:rPr>
    </w:lvl>
    <w:lvl w:ilvl="1" w:tplc="E1BEF330">
      <w:start w:val="1"/>
      <w:numFmt w:val="lowerLetter"/>
      <w:lvlText w:val="%2)"/>
      <w:lvlJc w:val="left"/>
      <w:pPr>
        <w:tabs>
          <w:tab w:val="num" w:pos="397"/>
        </w:tabs>
        <w:ind w:left="397" w:hanging="397"/>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0C776DBF"/>
    <w:multiLevelType w:val="hybridMultilevel"/>
    <w:tmpl w:val="FD28794E"/>
    <w:lvl w:ilvl="0" w:tplc="141A0017">
      <w:start w:val="1"/>
      <w:numFmt w:val="lowerLetter"/>
      <w:lvlText w:val="%1)"/>
      <w:lvlJc w:val="left"/>
      <w:pPr>
        <w:ind w:left="1069"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55">
    <w:nsid w:val="0C886533"/>
    <w:multiLevelType w:val="hybridMultilevel"/>
    <w:tmpl w:val="5ACA7C34"/>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6">
    <w:nsid w:val="0E24285D"/>
    <w:multiLevelType w:val="hybridMultilevel"/>
    <w:tmpl w:val="5D784CFE"/>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7">
    <w:nsid w:val="0E3E0F28"/>
    <w:multiLevelType w:val="multilevel"/>
    <w:tmpl w:val="D5D295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E4800DD"/>
    <w:multiLevelType w:val="multilevel"/>
    <w:tmpl w:val="61160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EE347B5"/>
    <w:multiLevelType w:val="hybridMultilevel"/>
    <w:tmpl w:val="33CED512"/>
    <w:lvl w:ilvl="0" w:tplc="C1DA5124">
      <w:start w:val="1"/>
      <w:numFmt w:val="lowerLetter"/>
      <w:lvlText w:val="%1)"/>
      <w:lvlJc w:val="left"/>
      <w:pPr>
        <w:ind w:left="1069" w:hanging="360"/>
      </w:pPr>
      <w:rPr>
        <w:rFonts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0F7F32B0"/>
    <w:multiLevelType w:val="hybridMultilevel"/>
    <w:tmpl w:val="781C36FC"/>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1">
    <w:nsid w:val="0FF67AF8"/>
    <w:multiLevelType w:val="hybridMultilevel"/>
    <w:tmpl w:val="7E3E9D12"/>
    <w:lvl w:ilvl="0" w:tplc="141A0017">
      <w:start w:val="1"/>
      <w:numFmt w:val="lowerLetter"/>
      <w:lvlText w:val="%1)"/>
      <w:lvlJc w:val="left"/>
      <w:pPr>
        <w:ind w:left="1069"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62">
    <w:nsid w:val="107E7456"/>
    <w:multiLevelType w:val="multilevel"/>
    <w:tmpl w:val="13C82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0CC0F89"/>
    <w:multiLevelType w:val="hybridMultilevel"/>
    <w:tmpl w:val="623C1EA0"/>
    <w:lvl w:ilvl="0" w:tplc="141A0017">
      <w:start w:val="1"/>
      <w:numFmt w:val="lowerLetter"/>
      <w:lvlText w:val="%1)"/>
      <w:lvlJc w:val="left"/>
      <w:pPr>
        <w:ind w:left="1494"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nsid w:val="10E43A93"/>
    <w:multiLevelType w:val="multilevel"/>
    <w:tmpl w:val="243ECE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1690C1A"/>
    <w:multiLevelType w:val="multilevel"/>
    <w:tmpl w:val="020CF3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1C72654"/>
    <w:multiLevelType w:val="hybridMultilevel"/>
    <w:tmpl w:val="4798E566"/>
    <w:lvl w:ilvl="0" w:tplc="59241C52">
      <w:start w:val="1"/>
      <w:numFmt w:val="lowerLetter"/>
      <w:lvlText w:val="%1)"/>
      <w:lvlJc w:val="left"/>
      <w:pPr>
        <w:ind w:left="1080" w:hanging="360"/>
      </w:pPr>
      <w:rPr>
        <w:rFonts w:cs="Times New Roman"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7">
    <w:nsid w:val="11DF4C82"/>
    <w:multiLevelType w:val="hybridMultilevel"/>
    <w:tmpl w:val="82D0D7CC"/>
    <w:lvl w:ilvl="0" w:tplc="B59CB97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8">
    <w:nsid w:val="11EE0C51"/>
    <w:multiLevelType w:val="hybridMultilevel"/>
    <w:tmpl w:val="5A1C5DD4"/>
    <w:lvl w:ilvl="0" w:tplc="395031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2352210"/>
    <w:multiLevelType w:val="multilevel"/>
    <w:tmpl w:val="F09884D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2AA37EF"/>
    <w:multiLevelType w:val="hybridMultilevel"/>
    <w:tmpl w:val="06CC281E"/>
    <w:name w:val="WWNum5822222"/>
    <w:lvl w:ilvl="0" w:tplc="141A0017">
      <w:start w:val="1"/>
      <w:numFmt w:val="lowerLetter"/>
      <w:lvlText w:val="%1)"/>
      <w:lvlJc w:val="left"/>
      <w:pPr>
        <w:ind w:left="644" w:hanging="360"/>
      </w:pPr>
      <w:rPr>
        <w:rFonts w:hint="default"/>
      </w:rPr>
    </w:lvl>
    <w:lvl w:ilvl="1" w:tplc="041A0019">
      <w:start w:val="1"/>
      <w:numFmt w:val="lowerLetter"/>
      <w:lvlText w:val="%2."/>
      <w:lvlJc w:val="left"/>
      <w:pPr>
        <w:ind w:left="1494" w:hanging="360"/>
      </w:pPr>
      <w:rPr>
        <w:b w:val="0"/>
      </w:rPr>
    </w:lvl>
    <w:lvl w:ilvl="2" w:tplc="42EE16A2">
      <w:start w:val="1"/>
      <w:numFmt w:val="decimal"/>
      <w:lvlText w:val="(%3)"/>
      <w:lvlJc w:val="left"/>
      <w:pPr>
        <w:ind w:left="360" w:hanging="360"/>
      </w:pPr>
      <w:rPr>
        <w:rFonts w:ascii="Arial" w:hAnsi="Arial" w:cs="Arial"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nsid w:val="12B97EA3"/>
    <w:multiLevelType w:val="multilevel"/>
    <w:tmpl w:val="7B3C0D82"/>
    <w:name w:val="WWNum583222222222"/>
    <w:lvl w:ilvl="0">
      <w:start w:val="1"/>
      <w:numFmt w:val="decimal"/>
      <w:lvlText w:val="(%1)"/>
      <w:lvlJc w:val="left"/>
      <w:pPr>
        <w:tabs>
          <w:tab w:val="num" w:pos="340"/>
        </w:tabs>
        <w:ind w:left="340" w:hanging="340"/>
      </w:pPr>
      <w:rPr>
        <w:rFonts w:hint="default"/>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2">
    <w:nsid w:val="12D22E98"/>
    <w:multiLevelType w:val="hybridMultilevel"/>
    <w:tmpl w:val="780E366A"/>
    <w:lvl w:ilvl="0" w:tplc="141A0017">
      <w:start w:val="1"/>
      <w:numFmt w:val="lowerLetter"/>
      <w:lvlText w:val="%1)"/>
      <w:lvlJc w:val="left"/>
      <w:pPr>
        <w:ind w:left="927" w:hanging="360"/>
      </w:p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73">
    <w:nsid w:val="136A09F3"/>
    <w:multiLevelType w:val="hybridMultilevel"/>
    <w:tmpl w:val="D6B20296"/>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4">
    <w:nsid w:val="13DB74CD"/>
    <w:multiLevelType w:val="multilevel"/>
    <w:tmpl w:val="FE12C5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44719FA"/>
    <w:multiLevelType w:val="hybridMultilevel"/>
    <w:tmpl w:val="9858FB4C"/>
    <w:lvl w:ilvl="0" w:tplc="59241C52">
      <w:start w:val="1"/>
      <w:numFmt w:val="lowerLetter"/>
      <w:lvlText w:val="%1)"/>
      <w:lvlJc w:val="left"/>
      <w:pPr>
        <w:ind w:left="1353" w:hanging="360"/>
      </w:pPr>
      <w:rPr>
        <w:rFonts w:cs="Times New Roman" w:hint="default"/>
      </w:rPr>
    </w:lvl>
    <w:lvl w:ilvl="1" w:tplc="141A0019" w:tentative="1">
      <w:start w:val="1"/>
      <w:numFmt w:val="lowerLetter"/>
      <w:lvlText w:val="%2."/>
      <w:lvlJc w:val="left"/>
      <w:pPr>
        <w:ind w:left="2414" w:hanging="360"/>
      </w:pPr>
    </w:lvl>
    <w:lvl w:ilvl="2" w:tplc="141A001B" w:tentative="1">
      <w:start w:val="1"/>
      <w:numFmt w:val="lowerRoman"/>
      <w:lvlText w:val="%3."/>
      <w:lvlJc w:val="right"/>
      <w:pPr>
        <w:ind w:left="3134" w:hanging="180"/>
      </w:pPr>
    </w:lvl>
    <w:lvl w:ilvl="3" w:tplc="141A000F" w:tentative="1">
      <w:start w:val="1"/>
      <w:numFmt w:val="decimal"/>
      <w:lvlText w:val="%4."/>
      <w:lvlJc w:val="left"/>
      <w:pPr>
        <w:ind w:left="3854" w:hanging="360"/>
      </w:pPr>
    </w:lvl>
    <w:lvl w:ilvl="4" w:tplc="141A0019" w:tentative="1">
      <w:start w:val="1"/>
      <w:numFmt w:val="lowerLetter"/>
      <w:lvlText w:val="%5."/>
      <w:lvlJc w:val="left"/>
      <w:pPr>
        <w:ind w:left="4574" w:hanging="360"/>
      </w:pPr>
    </w:lvl>
    <w:lvl w:ilvl="5" w:tplc="141A001B" w:tentative="1">
      <w:start w:val="1"/>
      <w:numFmt w:val="lowerRoman"/>
      <w:lvlText w:val="%6."/>
      <w:lvlJc w:val="right"/>
      <w:pPr>
        <w:ind w:left="5294" w:hanging="180"/>
      </w:pPr>
    </w:lvl>
    <w:lvl w:ilvl="6" w:tplc="141A000F" w:tentative="1">
      <w:start w:val="1"/>
      <w:numFmt w:val="decimal"/>
      <w:lvlText w:val="%7."/>
      <w:lvlJc w:val="left"/>
      <w:pPr>
        <w:ind w:left="6014" w:hanging="360"/>
      </w:pPr>
    </w:lvl>
    <w:lvl w:ilvl="7" w:tplc="141A0019" w:tentative="1">
      <w:start w:val="1"/>
      <w:numFmt w:val="lowerLetter"/>
      <w:lvlText w:val="%8."/>
      <w:lvlJc w:val="left"/>
      <w:pPr>
        <w:ind w:left="6734" w:hanging="360"/>
      </w:pPr>
    </w:lvl>
    <w:lvl w:ilvl="8" w:tplc="141A001B" w:tentative="1">
      <w:start w:val="1"/>
      <w:numFmt w:val="lowerRoman"/>
      <w:lvlText w:val="%9."/>
      <w:lvlJc w:val="right"/>
      <w:pPr>
        <w:ind w:left="7454" w:hanging="180"/>
      </w:pPr>
    </w:lvl>
  </w:abstractNum>
  <w:abstractNum w:abstractNumId="76">
    <w:nsid w:val="14716DD8"/>
    <w:multiLevelType w:val="hybridMultilevel"/>
    <w:tmpl w:val="09763352"/>
    <w:lvl w:ilvl="0" w:tplc="395031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148D1896"/>
    <w:multiLevelType w:val="hybridMultilevel"/>
    <w:tmpl w:val="AA20251E"/>
    <w:lvl w:ilvl="0" w:tplc="141A0017">
      <w:start w:val="1"/>
      <w:numFmt w:val="lowerLetter"/>
      <w:lvlText w:val="%1)"/>
      <w:lvlJc w:val="left"/>
      <w:pPr>
        <w:ind w:left="1227" w:hanging="360"/>
      </w:pPr>
    </w:lvl>
    <w:lvl w:ilvl="1" w:tplc="141A0019" w:tentative="1">
      <w:start w:val="1"/>
      <w:numFmt w:val="lowerLetter"/>
      <w:lvlText w:val="%2."/>
      <w:lvlJc w:val="left"/>
      <w:pPr>
        <w:ind w:left="1947" w:hanging="360"/>
      </w:pPr>
    </w:lvl>
    <w:lvl w:ilvl="2" w:tplc="141A001B" w:tentative="1">
      <w:start w:val="1"/>
      <w:numFmt w:val="lowerRoman"/>
      <w:lvlText w:val="%3."/>
      <w:lvlJc w:val="right"/>
      <w:pPr>
        <w:ind w:left="2667" w:hanging="180"/>
      </w:pPr>
    </w:lvl>
    <w:lvl w:ilvl="3" w:tplc="141A000F" w:tentative="1">
      <w:start w:val="1"/>
      <w:numFmt w:val="decimal"/>
      <w:lvlText w:val="%4."/>
      <w:lvlJc w:val="left"/>
      <w:pPr>
        <w:ind w:left="3387" w:hanging="360"/>
      </w:pPr>
    </w:lvl>
    <w:lvl w:ilvl="4" w:tplc="141A0019" w:tentative="1">
      <w:start w:val="1"/>
      <w:numFmt w:val="lowerLetter"/>
      <w:lvlText w:val="%5."/>
      <w:lvlJc w:val="left"/>
      <w:pPr>
        <w:ind w:left="4107" w:hanging="360"/>
      </w:pPr>
    </w:lvl>
    <w:lvl w:ilvl="5" w:tplc="141A001B" w:tentative="1">
      <w:start w:val="1"/>
      <w:numFmt w:val="lowerRoman"/>
      <w:lvlText w:val="%6."/>
      <w:lvlJc w:val="right"/>
      <w:pPr>
        <w:ind w:left="4827" w:hanging="180"/>
      </w:pPr>
    </w:lvl>
    <w:lvl w:ilvl="6" w:tplc="141A000F" w:tentative="1">
      <w:start w:val="1"/>
      <w:numFmt w:val="decimal"/>
      <w:lvlText w:val="%7."/>
      <w:lvlJc w:val="left"/>
      <w:pPr>
        <w:ind w:left="5547" w:hanging="360"/>
      </w:pPr>
    </w:lvl>
    <w:lvl w:ilvl="7" w:tplc="141A0019" w:tentative="1">
      <w:start w:val="1"/>
      <w:numFmt w:val="lowerLetter"/>
      <w:lvlText w:val="%8."/>
      <w:lvlJc w:val="left"/>
      <w:pPr>
        <w:ind w:left="6267" w:hanging="360"/>
      </w:pPr>
    </w:lvl>
    <w:lvl w:ilvl="8" w:tplc="141A001B" w:tentative="1">
      <w:start w:val="1"/>
      <w:numFmt w:val="lowerRoman"/>
      <w:lvlText w:val="%9."/>
      <w:lvlJc w:val="right"/>
      <w:pPr>
        <w:ind w:left="6987" w:hanging="180"/>
      </w:pPr>
    </w:lvl>
  </w:abstractNum>
  <w:abstractNum w:abstractNumId="78">
    <w:nsid w:val="14D60321"/>
    <w:multiLevelType w:val="hybridMultilevel"/>
    <w:tmpl w:val="82962BC6"/>
    <w:lvl w:ilvl="0" w:tplc="141A0017">
      <w:start w:val="1"/>
      <w:numFmt w:val="lowerLetter"/>
      <w:lvlText w:val="%1)"/>
      <w:lvlJc w:val="left"/>
      <w:pPr>
        <w:ind w:left="1075" w:hanging="360"/>
      </w:pPr>
    </w:lvl>
    <w:lvl w:ilvl="1" w:tplc="141A0019" w:tentative="1">
      <w:start w:val="1"/>
      <w:numFmt w:val="lowerLetter"/>
      <w:lvlText w:val="%2."/>
      <w:lvlJc w:val="left"/>
      <w:pPr>
        <w:ind w:left="1795" w:hanging="360"/>
      </w:pPr>
    </w:lvl>
    <w:lvl w:ilvl="2" w:tplc="141A001B" w:tentative="1">
      <w:start w:val="1"/>
      <w:numFmt w:val="lowerRoman"/>
      <w:lvlText w:val="%3."/>
      <w:lvlJc w:val="right"/>
      <w:pPr>
        <w:ind w:left="2515" w:hanging="180"/>
      </w:pPr>
    </w:lvl>
    <w:lvl w:ilvl="3" w:tplc="141A000F" w:tentative="1">
      <w:start w:val="1"/>
      <w:numFmt w:val="decimal"/>
      <w:lvlText w:val="%4."/>
      <w:lvlJc w:val="left"/>
      <w:pPr>
        <w:ind w:left="3235" w:hanging="360"/>
      </w:pPr>
    </w:lvl>
    <w:lvl w:ilvl="4" w:tplc="141A0019" w:tentative="1">
      <w:start w:val="1"/>
      <w:numFmt w:val="lowerLetter"/>
      <w:lvlText w:val="%5."/>
      <w:lvlJc w:val="left"/>
      <w:pPr>
        <w:ind w:left="3955" w:hanging="360"/>
      </w:pPr>
    </w:lvl>
    <w:lvl w:ilvl="5" w:tplc="141A001B" w:tentative="1">
      <w:start w:val="1"/>
      <w:numFmt w:val="lowerRoman"/>
      <w:lvlText w:val="%6."/>
      <w:lvlJc w:val="right"/>
      <w:pPr>
        <w:ind w:left="4675" w:hanging="180"/>
      </w:pPr>
    </w:lvl>
    <w:lvl w:ilvl="6" w:tplc="141A000F" w:tentative="1">
      <w:start w:val="1"/>
      <w:numFmt w:val="decimal"/>
      <w:lvlText w:val="%7."/>
      <w:lvlJc w:val="left"/>
      <w:pPr>
        <w:ind w:left="5395" w:hanging="360"/>
      </w:pPr>
    </w:lvl>
    <w:lvl w:ilvl="7" w:tplc="141A0019" w:tentative="1">
      <w:start w:val="1"/>
      <w:numFmt w:val="lowerLetter"/>
      <w:lvlText w:val="%8."/>
      <w:lvlJc w:val="left"/>
      <w:pPr>
        <w:ind w:left="6115" w:hanging="360"/>
      </w:pPr>
    </w:lvl>
    <w:lvl w:ilvl="8" w:tplc="141A001B" w:tentative="1">
      <w:start w:val="1"/>
      <w:numFmt w:val="lowerRoman"/>
      <w:lvlText w:val="%9."/>
      <w:lvlJc w:val="right"/>
      <w:pPr>
        <w:ind w:left="6835" w:hanging="180"/>
      </w:pPr>
    </w:lvl>
  </w:abstractNum>
  <w:abstractNum w:abstractNumId="79">
    <w:nsid w:val="14E54BC8"/>
    <w:multiLevelType w:val="hybridMultilevel"/>
    <w:tmpl w:val="D7E2A8E0"/>
    <w:lvl w:ilvl="0" w:tplc="31B441D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0">
    <w:nsid w:val="16F55D10"/>
    <w:multiLevelType w:val="multilevel"/>
    <w:tmpl w:val="10E6BC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7D7369A"/>
    <w:multiLevelType w:val="hybridMultilevel"/>
    <w:tmpl w:val="D1228026"/>
    <w:name w:val="WWNum58422222222222232222222222"/>
    <w:lvl w:ilvl="0" w:tplc="A9BAEFCC">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180116FF"/>
    <w:multiLevelType w:val="hybridMultilevel"/>
    <w:tmpl w:val="B858BEA0"/>
    <w:lvl w:ilvl="0" w:tplc="9996B8A4">
      <w:start w:val="1"/>
      <w:numFmt w:val="lowerLetter"/>
      <w:lvlText w:val="%1)"/>
      <w:lvlJc w:val="left"/>
      <w:pPr>
        <w:ind w:left="1069" w:hanging="360"/>
      </w:pPr>
      <w:rPr>
        <w:rFonts w:ascii="Arial" w:hAnsi="Arial" w:cs="Arial"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83">
    <w:nsid w:val="180B029A"/>
    <w:multiLevelType w:val="hybridMultilevel"/>
    <w:tmpl w:val="F092C4FA"/>
    <w:lvl w:ilvl="0" w:tplc="141A0017">
      <w:start w:val="1"/>
      <w:numFmt w:val="lowerLetter"/>
      <w:lvlText w:val="%1)"/>
      <w:lvlJc w:val="left"/>
      <w:pPr>
        <w:ind w:left="1069"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84">
    <w:nsid w:val="18680D57"/>
    <w:multiLevelType w:val="hybridMultilevel"/>
    <w:tmpl w:val="A89288F4"/>
    <w:name w:val="WWNum582222222"/>
    <w:lvl w:ilvl="0" w:tplc="395031D2">
      <w:start w:val="1"/>
      <w:numFmt w:val="lowerLetter"/>
      <w:lvlText w:val="%1)"/>
      <w:lvlJc w:val="left"/>
      <w:pPr>
        <w:tabs>
          <w:tab w:val="num" w:pos="786"/>
        </w:tabs>
        <w:ind w:left="786" w:hanging="360"/>
      </w:pPr>
      <w:rPr>
        <w:rFonts w:ascii="a)" w:hAnsi="a)"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5">
    <w:nsid w:val="18AD6AB5"/>
    <w:multiLevelType w:val="multilevel"/>
    <w:tmpl w:val="4C28E95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E96AE8"/>
    <w:multiLevelType w:val="hybridMultilevel"/>
    <w:tmpl w:val="5CDE49DA"/>
    <w:lvl w:ilvl="0" w:tplc="8A508B4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7">
    <w:nsid w:val="19533A8D"/>
    <w:multiLevelType w:val="hybridMultilevel"/>
    <w:tmpl w:val="023C1CD8"/>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8">
    <w:nsid w:val="1B83172C"/>
    <w:multiLevelType w:val="multilevel"/>
    <w:tmpl w:val="A5B220C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BA77C47"/>
    <w:multiLevelType w:val="hybridMultilevel"/>
    <w:tmpl w:val="606CA986"/>
    <w:lvl w:ilvl="0" w:tplc="19A2D0AE">
      <w:start w:val="1"/>
      <w:numFmt w:val="lowerLetter"/>
      <w:lvlText w:val="%1)"/>
      <w:lvlJc w:val="left"/>
      <w:pPr>
        <w:ind w:left="1069" w:hanging="360"/>
      </w:pPr>
      <w:rPr>
        <w:rFonts w:cs="Times New Roman"/>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0">
    <w:nsid w:val="1BAB2DA7"/>
    <w:multiLevelType w:val="multilevel"/>
    <w:tmpl w:val="43B62E4A"/>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B34F52"/>
    <w:multiLevelType w:val="multilevel"/>
    <w:tmpl w:val="7B3C0D82"/>
    <w:name w:val="WWNum583222222"/>
    <w:lvl w:ilvl="0">
      <w:start w:val="1"/>
      <w:numFmt w:val="decimal"/>
      <w:lvlText w:val="(%1)"/>
      <w:lvlJc w:val="left"/>
      <w:pPr>
        <w:tabs>
          <w:tab w:val="num" w:pos="340"/>
        </w:tabs>
        <w:ind w:left="340" w:hanging="340"/>
      </w:pPr>
      <w:rPr>
        <w:rFonts w:hint="default"/>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2">
    <w:nsid w:val="1BB93274"/>
    <w:multiLevelType w:val="multilevel"/>
    <w:tmpl w:val="169CBC5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C053053"/>
    <w:multiLevelType w:val="multilevel"/>
    <w:tmpl w:val="4EF8D1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C413117"/>
    <w:multiLevelType w:val="hybridMultilevel"/>
    <w:tmpl w:val="043CAD88"/>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5">
    <w:nsid w:val="1C7733A7"/>
    <w:multiLevelType w:val="hybridMultilevel"/>
    <w:tmpl w:val="A9B62938"/>
    <w:lvl w:ilvl="0" w:tplc="141A0017">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369"/>
        </w:tabs>
        <w:ind w:left="1369" w:hanging="360"/>
      </w:pPr>
      <w:rPr>
        <w:rFonts w:cs="Times New Roman"/>
      </w:rPr>
    </w:lvl>
    <w:lvl w:ilvl="2" w:tplc="0409001B" w:tentative="1">
      <w:start w:val="1"/>
      <w:numFmt w:val="lowerRoman"/>
      <w:lvlText w:val="%3."/>
      <w:lvlJc w:val="right"/>
      <w:pPr>
        <w:tabs>
          <w:tab w:val="num" w:pos="2089"/>
        </w:tabs>
        <w:ind w:left="2089" w:hanging="180"/>
      </w:pPr>
      <w:rPr>
        <w:rFonts w:cs="Times New Roman"/>
      </w:rPr>
    </w:lvl>
    <w:lvl w:ilvl="3" w:tplc="0409000F" w:tentative="1">
      <w:start w:val="1"/>
      <w:numFmt w:val="decimal"/>
      <w:lvlText w:val="%4."/>
      <w:lvlJc w:val="left"/>
      <w:pPr>
        <w:tabs>
          <w:tab w:val="num" w:pos="2809"/>
        </w:tabs>
        <w:ind w:left="2809" w:hanging="360"/>
      </w:pPr>
      <w:rPr>
        <w:rFonts w:cs="Times New Roman"/>
      </w:rPr>
    </w:lvl>
    <w:lvl w:ilvl="4" w:tplc="04090019" w:tentative="1">
      <w:start w:val="1"/>
      <w:numFmt w:val="lowerLetter"/>
      <w:lvlText w:val="%5."/>
      <w:lvlJc w:val="left"/>
      <w:pPr>
        <w:tabs>
          <w:tab w:val="num" w:pos="3529"/>
        </w:tabs>
        <w:ind w:left="3529" w:hanging="360"/>
      </w:pPr>
      <w:rPr>
        <w:rFonts w:cs="Times New Roman"/>
      </w:rPr>
    </w:lvl>
    <w:lvl w:ilvl="5" w:tplc="0409001B" w:tentative="1">
      <w:start w:val="1"/>
      <w:numFmt w:val="lowerRoman"/>
      <w:lvlText w:val="%6."/>
      <w:lvlJc w:val="right"/>
      <w:pPr>
        <w:tabs>
          <w:tab w:val="num" w:pos="4249"/>
        </w:tabs>
        <w:ind w:left="4249" w:hanging="180"/>
      </w:pPr>
      <w:rPr>
        <w:rFonts w:cs="Times New Roman"/>
      </w:rPr>
    </w:lvl>
    <w:lvl w:ilvl="6" w:tplc="0409000F" w:tentative="1">
      <w:start w:val="1"/>
      <w:numFmt w:val="decimal"/>
      <w:lvlText w:val="%7."/>
      <w:lvlJc w:val="left"/>
      <w:pPr>
        <w:tabs>
          <w:tab w:val="num" w:pos="4969"/>
        </w:tabs>
        <w:ind w:left="4969" w:hanging="360"/>
      </w:pPr>
      <w:rPr>
        <w:rFonts w:cs="Times New Roman"/>
      </w:rPr>
    </w:lvl>
    <w:lvl w:ilvl="7" w:tplc="04090019" w:tentative="1">
      <w:start w:val="1"/>
      <w:numFmt w:val="lowerLetter"/>
      <w:lvlText w:val="%8."/>
      <w:lvlJc w:val="left"/>
      <w:pPr>
        <w:tabs>
          <w:tab w:val="num" w:pos="5689"/>
        </w:tabs>
        <w:ind w:left="5689" w:hanging="360"/>
      </w:pPr>
      <w:rPr>
        <w:rFonts w:cs="Times New Roman"/>
      </w:rPr>
    </w:lvl>
    <w:lvl w:ilvl="8" w:tplc="0409001B" w:tentative="1">
      <w:start w:val="1"/>
      <w:numFmt w:val="lowerRoman"/>
      <w:lvlText w:val="%9."/>
      <w:lvlJc w:val="right"/>
      <w:pPr>
        <w:tabs>
          <w:tab w:val="num" w:pos="6409"/>
        </w:tabs>
        <w:ind w:left="6409" w:hanging="180"/>
      </w:pPr>
      <w:rPr>
        <w:rFonts w:cs="Times New Roman"/>
      </w:rPr>
    </w:lvl>
  </w:abstractNum>
  <w:abstractNum w:abstractNumId="96">
    <w:nsid w:val="1CD54067"/>
    <w:multiLevelType w:val="hybridMultilevel"/>
    <w:tmpl w:val="5726D122"/>
    <w:name w:val="WWNum972322222225"/>
    <w:lvl w:ilvl="0" w:tplc="B6AC89CE">
      <w:start w:val="1"/>
      <w:numFmt w:val="lowerLetter"/>
      <w:lvlText w:val="%1)"/>
      <w:lvlJc w:val="left"/>
      <w:pPr>
        <w:tabs>
          <w:tab w:val="num" w:pos="907"/>
        </w:tabs>
        <w:ind w:left="907" w:hanging="340"/>
      </w:pPr>
      <w:rPr>
        <w:rFonts w:hint="default"/>
        <w:b w:val="0"/>
      </w:rPr>
    </w:lvl>
    <w:lvl w:ilvl="1" w:tplc="041A0019" w:tentative="1">
      <w:start w:val="1"/>
      <w:numFmt w:val="lowerLetter"/>
      <w:lvlText w:val="%2."/>
      <w:lvlJc w:val="left"/>
      <w:pPr>
        <w:tabs>
          <w:tab w:val="num" w:pos="1724"/>
        </w:tabs>
        <w:ind w:left="1724" w:hanging="360"/>
      </w:pPr>
    </w:lvl>
    <w:lvl w:ilvl="2" w:tplc="041A001B" w:tentative="1">
      <w:start w:val="1"/>
      <w:numFmt w:val="lowerRoman"/>
      <w:lvlText w:val="%3."/>
      <w:lvlJc w:val="right"/>
      <w:pPr>
        <w:tabs>
          <w:tab w:val="num" w:pos="2444"/>
        </w:tabs>
        <w:ind w:left="2444" w:hanging="180"/>
      </w:pPr>
    </w:lvl>
    <w:lvl w:ilvl="3" w:tplc="041A000F" w:tentative="1">
      <w:start w:val="1"/>
      <w:numFmt w:val="decimal"/>
      <w:lvlText w:val="%4."/>
      <w:lvlJc w:val="left"/>
      <w:pPr>
        <w:tabs>
          <w:tab w:val="num" w:pos="3164"/>
        </w:tabs>
        <w:ind w:left="3164" w:hanging="360"/>
      </w:pPr>
    </w:lvl>
    <w:lvl w:ilvl="4" w:tplc="041A0019" w:tentative="1">
      <w:start w:val="1"/>
      <w:numFmt w:val="lowerLetter"/>
      <w:lvlText w:val="%5."/>
      <w:lvlJc w:val="left"/>
      <w:pPr>
        <w:tabs>
          <w:tab w:val="num" w:pos="3884"/>
        </w:tabs>
        <w:ind w:left="3884" w:hanging="360"/>
      </w:pPr>
    </w:lvl>
    <w:lvl w:ilvl="5" w:tplc="041A001B" w:tentative="1">
      <w:start w:val="1"/>
      <w:numFmt w:val="lowerRoman"/>
      <w:lvlText w:val="%6."/>
      <w:lvlJc w:val="right"/>
      <w:pPr>
        <w:tabs>
          <w:tab w:val="num" w:pos="4604"/>
        </w:tabs>
        <w:ind w:left="4604" w:hanging="180"/>
      </w:pPr>
    </w:lvl>
    <w:lvl w:ilvl="6" w:tplc="041A000F" w:tentative="1">
      <w:start w:val="1"/>
      <w:numFmt w:val="decimal"/>
      <w:lvlText w:val="%7."/>
      <w:lvlJc w:val="left"/>
      <w:pPr>
        <w:tabs>
          <w:tab w:val="num" w:pos="5324"/>
        </w:tabs>
        <w:ind w:left="5324" w:hanging="360"/>
      </w:pPr>
    </w:lvl>
    <w:lvl w:ilvl="7" w:tplc="041A0019" w:tentative="1">
      <w:start w:val="1"/>
      <w:numFmt w:val="lowerLetter"/>
      <w:lvlText w:val="%8."/>
      <w:lvlJc w:val="left"/>
      <w:pPr>
        <w:tabs>
          <w:tab w:val="num" w:pos="6044"/>
        </w:tabs>
        <w:ind w:left="6044" w:hanging="360"/>
      </w:pPr>
    </w:lvl>
    <w:lvl w:ilvl="8" w:tplc="041A001B" w:tentative="1">
      <w:start w:val="1"/>
      <w:numFmt w:val="lowerRoman"/>
      <w:lvlText w:val="%9."/>
      <w:lvlJc w:val="right"/>
      <w:pPr>
        <w:tabs>
          <w:tab w:val="num" w:pos="6764"/>
        </w:tabs>
        <w:ind w:left="6764" w:hanging="180"/>
      </w:pPr>
    </w:lvl>
  </w:abstractNum>
  <w:abstractNum w:abstractNumId="97">
    <w:nsid w:val="1D21324E"/>
    <w:multiLevelType w:val="hybridMultilevel"/>
    <w:tmpl w:val="1D1C088C"/>
    <w:lvl w:ilvl="0" w:tplc="141A0017">
      <w:start w:val="1"/>
      <w:numFmt w:val="lowerLetter"/>
      <w:lvlText w:val="%1)"/>
      <w:lvlJc w:val="left"/>
      <w:pPr>
        <w:ind w:left="1069" w:hanging="360"/>
      </w:p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98">
    <w:nsid w:val="1D8E1085"/>
    <w:multiLevelType w:val="multilevel"/>
    <w:tmpl w:val="2D7E81B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E585090"/>
    <w:multiLevelType w:val="multilevel"/>
    <w:tmpl w:val="4244AA3C"/>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FA36997"/>
    <w:multiLevelType w:val="multilevel"/>
    <w:tmpl w:val="94F63D9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03C6602"/>
    <w:multiLevelType w:val="multilevel"/>
    <w:tmpl w:val="4F48F9B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0F339F4"/>
    <w:multiLevelType w:val="hybridMultilevel"/>
    <w:tmpl w:val="268A053E"/>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3">
    <w:nsid w:val="212138C9"/>
    <w:multiLevelType w:val="hybridMultilevel"/>
    <w:tmpl w:val="D4AC84DC"/>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4">
    <w:nsid w:val="21225818"/>
    <w:multiLevelType w:val="hybridMultilevel"/>
    <w:tmpl w:val="A6A467EE"/>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5">
    <w:nsid w:val="2198076C"/>
    <w:multiLevelType w:val="multilevel"/>
    <w:tmpl w:val="A9DA872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1CD623B"/>
    <w:multiLevelType w:val="hybridMultilevel"/>
    <w:tmpl w:val="1A2A3B16"/>
    <w:lvl w:ilvl="0" w:tplc="703649A6">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22781A7F"/>
    <w:multiLevelType w:val="hybridMultilevel"/>
    <w:tmpl w:val="63B0EDAC"/>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8">
    <w:nsid w:val="2311007F"/>
    <w:multiLevelType w:val="hybridMultilevel"/>
    <w:tmpl w:val="86DAF4B8"/>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9">
    <w:nsid w:val="231516A2"/>
    <w:multiLevelType w:val="hybridMultilevel"/>
    <w:tmpl w:val="E5EAE8C4"/>
    <w:lvl w:ilvl="0" w:tplc="141A0017">
      <w:start w:val="1"/>
      <w:numFmt w:val="lowerLetter"/>
      <w:lvlText w:val="%1)"/>
      <w:lvlJc w:val="left"/>
      <w:pPr>
        <w:ind w:left="1069"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10">
    <w:nsid w:val="23912377"/>
    <w:multiLevelType w:val="hybridMultilevel"/>
    <w:tmpl w:val="29342560"/>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1">
    <w:nsid w:val="24481925"/>
    <w:multiLevelType w:val="multilevel"/>
    <w:tmpl w:val="33B64E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4C2616F"/>
    <w:multiLevelType w:val="hybridMultilevel"/>
    <w:tmpl w:val="E5F6CA9C"/>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3">
    <w:nsid w:val="24CC5E62"/>
    <w:multiLevelType w:val="multilevel"/>
    <w:tmpl w:val="95D6DE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501501C"/>
    <w:multiLevelType w:val="hybridMultilevel"/>
    <w:tmpl w:val="11B496AE"/>
    <w:lvl w:ilvl="0" w:tplc="1B80887C">
      <w:start w:val="1"/>
      <w:numFmt w:val="lowerLetter"/>
      <w:lvlText w:val="%1)"/>
      <w:lvlJc w:val="left"/>
      <w:pPr>
        <w:ind w:left="1069" w:hanging="360"/>
      </w:pPr>
    </w:lvl>
    <w:lvl w:ilvl="1" w:tplc="A30C70B4"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5">
    <w:nsid w:val="251B2B9C"/>
    <w:multiLevelType w:val="hybridMultilevel"/>
    <w:tmpl w:val="77D47842"/>
    <w:lvl w:ilvl="0" w:tplc="141A0017">
      <w:start w:val="1"/>
      <w:numFmt w:val="lowerLetter"/>
      <w:lvlText w:val="%1)"/>
      <w:lvlJc w:val="left"/>
      <w:pPr>
        <w:ind w:left="1069"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16">
    <w:nsid w:val="25DB0298"/>
    <w:multiLevelType w:val="multilevel"/>
    <w:tmpl w:val="AAFE498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66E7237"/>
    <w:multiLevelType w:val="hybridMultilevel"/>
    <w:tmpl w:val="EF3A3770"/>
    <w:lvl w:ilvl="0" w:tplc="BA04D40C">
      <w:start w:val="1"/>
      <w:numFmt w:val="bullet"/>
      <w:lvlText w:val="-"/>
      <w:lvlJc w:val="left"/>
      <w:pPr>
        <w:ind w:left="480" w:hanging="360"/>
      </w:pPr>
      <w:rPr>
        <w:rFonts w:ascii="Times New Roman" w:hAnsi="Times New Roman" w:cs="Times New Roman" w:hint="default"/>
        <w:sz w:val="20"/>
      </w:rPr>
    </w:lvl>
    <w:lvl w:ilvl="1" w:tplc="141A0003" w:tentative="1">
      <w:start w:val="1"/>
      <w:numFmt w:val="bullet"/>
      <w:lvlText w:val="o"/>
      <w:lvlJc w:val="left"/>
      <w:pPr>
        <w:ind w:left="1200" w:hanging="360"/>
      </w:pPr>
      <w:rPr>
        <w:rFonts w:ascii="Courier New" w:hAnsi="Courier New" w:cs="Courier New" w:hint="default"/>
      </w:rPr>
    </w:lvl>
    <w:lvl w:ilvl="2" w:tplc="141A0005" w:tentative="1">
      <w:start w:val="1"/>
      <w:numFmt w:val="bullet"/>
      <w:lvlText w:val=""/>
      <w:lvlJc w:val="left"/>
      <w:pPr>
        <w:ind w:left="1920" w:hanging="360"/>
      </w:pPr>
      <w:rPr>
        <w:rFonts w:ascii="Wingdings" w:hAnsi="Wingdings" w:hint="default"/>
      </w:rPr>
    </w:lvl>
    <w:lvl w:ilvl="3" w:tplc="141A0001" w:tentative="1">
      <w:start w:val="1"/>
      <w:numFmt w:val="bullet"/>
      <w:lvlText w:val=""/>
      <w:lvlJc w:val="left"/>
      <w:pPr>
        <w:ind w:left="2640" w:hanging="360"/>
      </w:pPr>
      <w:rPr>
        <w:rFonts w:ascii="Symbol" w:hAnsi="Symbol" w:hint="default"/>
      </w:rPr>
    </w:lvl>
    <w:lvl w:ilvl="4" w:tplc="141A0003" w:tentative="1">
      <w:start w:val="1"/>
      <w:numFmt w:val="bullet"/>
      <w:lvlText w:val="o"/>
      <w:lvlJc w:val="left"/>
      <w:pPr>
        <w:ind w:left="3360" w:hanging="360"/>
      </w:pPr>
      <w:rPr>
        <w:rFonts w:ascii="Courier New" w:hAnsi="Courier New" w:cs="Courier New" w:hint="default"/>
      </w:rPr>
    </w:lvl>
    <w:lvl w:ilvl="5" w:tplc="141A0005" w:tentative="1">
      <w:start w:val="1"/>
      <w:numFmt w:val="bullet"/>
      <w:lvlText w:val=""/>
      <w:lvlJc w:val="left"/>
      <w:pPr>
        <w:ind w:left="4080" w:hanging="360"/>
      </w:pPr>
      <w:rPr>
        <w:rFonts w:ascii="Wingdings" w:hAnsi="Wingdings" w:hint="default"/>
      </w:rPr>
    </w:lvl>
    <w:lvl w:ilvl="6" w:tplc="141A0001" w:tentative="1">
      <w:start w:val="1"/>
      <w:numFmt w:val="bullet"/>
      <w:lvlText w:val=""/>
      <w:lvlJc w:val="left"/>
      <w:pPr>
        <w:ind w:left="4800" w:hanging="360"/>
      </w:pPr>
      <w:rPr>
        <w:rFonts w:ascii="Symbol" w:hAnsi="Symbol" w:hint="default"/>
      </w:rPr>
    </w:lvl>
    <w:lvl w:ilvl="7" w:tplc="141A0003" w:tentative="1">
      <w:start w:val="1"/>
      <w:numFmt w:val="bullet"/>
      <w:lvlText w:val="o"/>
      <w:lvlJc w:val="left"/>
      <w:pPr>
        <w:ind w:left="5520" w:hanging="360"/>
      </w:pPr>
      <w:rPr>
        <w:rFonts w:ascii="Courier New" w:hAnsi="Courier New" w:cs="Courier New" w:hint="default"/>
      </w:rPr>
    </w:lvl>
    <w:lvl w:ilvl="8" w:tplc="141A0005">
      <w:start w:val="1"/>
      <w:numFmt w:val="bullet"/>
      <w:lvlText w:val=""/>
      <w:lvlJc w:val="left"/>
      <w:pPr>
        <w:ind w:left="4613" w:hanging="360"/>
      </w:pPr>
      <w:rPr>
        <w:rFonts w:ascii="Wingdings" w:hAnsi="Wingdings" w:hint="default"/>
      </w:rPr>
    </w:lvl>
  </w:abstractNum>
  <w:abstractNum w:abstractNumId="118">
    <w:nsid w:val="2703508E"/>
    <w:multiLevelType w:val="hybridMultilevel"/>
    <w:tmpl w:val="2780ACEA"/>
    <w:lvl w:ilvl="0" w:tplc="141A0017">
      <w:start w:val="1"/>
      <w:numFmt w:val="lowerLetter"/>
      <w:lvlText w:val="%1)"/>
      <w:lvlJc w:val="left"/>
      <w:pPr>
        <w:ind w:left="927"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19">
    <w:nsid w:val="271B6AF3"/>
    <w:multiLevelType w:val="multilevel"/>
    <w:tmpl w:val="F428335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75226D3"/>
    <w:multiLevelType w:val="hybridMultilevel"/>
    <w:tmpl w:val="6F3A8CB4"/>
    <w:lvl w:ilvl="0" w:tplc="141A0017">
      <w:start w:val="1"/>
      <w:numFmt w:val="lowerLetter"/>
      <w:lvlText w:val="%1)"/>
      <w:lvlJc w:val="left"/>
      <w:pPr>
        <w:ind w:left="927" w:hanging="360"/>
      </w:p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21">
    <w:nsid w:val="27582029"/>
    <w:multiLevelType w:val="multilevel"/>
    <w:tmpl w:val="43C0A338"/>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76E53DF"/>
    <w:multiLevelType w:val="hybridMultilevel"/>
    <w:tmpl w:val="BE3A425A"/>
    <w:lvl w:ilvl="0" w:tplc="141A0017">
      <w:start w:val="1"/>
      <w:numFmt w:val="lowerLetter"/>
      <w:lvlText w:val="%1)"/>
      <w:lvlJc w:val="left"/>
      <w:pPr>
        <w:ind w:left="1211" w:hanging="360"/>
      </w:pPr>
    </w:lvl>
    <w:lvl w:ilvl="1" w:tplc="141A0019" w:tentative="1">
      <w:start w:val="1"/>
      <w:numFmt w:val="lowerLetter"/>
      <w:lvlText w:val="%2."/>
      <w:lvlJc w:val="left"/>
      <w:pPr>
        <w:ind w:left="2373" w:hanging="360"/>
      </w:pPr>
    </w:lvl>
    <w:lvl w:ilvl="2" w:tplc="141A001B" w:tentative="1">
      <w:start w:val="1"/>
      <w:numFmt w:val="lowerRoman"/>
      <w:lvlText w:val="%3."/>
      <w:lvlJc w:val="right"/>
      <w:pPr>
        <w:ind w:left="3093" w:hanging="180"/>
      </w:pPr>
    </w:lvl>
    <w:lvl w:ilvl="3" w:tplc="141A000F" w:tentative="1">
      <w:start w:val="1"/>
      <w:numFmt w:val="decimal"/>
      <w:lvlText w:val="%4."/>
      <w:lvlJc w:val="left"/>
      <w:pPr>
        <w:ind w:left="3813" w:hanging="360"/>
      </w:pPr>
    </w:lvl>
    <w:lvl w:ilvl="4" w:tplc="141A0019" w:tentative="1">
      <w:start w:val="1"/>
      <w:numFmt w:val="lowerLetter"/>
      <w:lvlText w:val="%5."/>
      <w:lvlJc w:val="left"/>
      <w:pPr>
        <w:ind w:left="4533" w:hanging="360"/>
      </w:pPr>
    </w:lvl>
    <w:lvl w:ilvl="5" w:tplc="141A001B" w:tentative="1">
      <w:start w:val="1"/>
      <w:numFmt w:val="lowerRoman"/>
      <w:lvlText w:val="%6."/>
      <w:lvlJc w:val="right"/>
      <w:pPr>
        <w:ind w:left="5253" w:hanging="180"/>
      </w:pPr>
    </w:lvl>
    <w:lvl w:ilvl="6" w:tplc="141A000F" w:tentative="1">
      <w:start w:val="1"/>
      <w:numFmt w:val="decimal"/>
      <w:lvlText w:val="%7."/>
      <w:lvlJc w:val="left"/>
      <w:pPr>
        <w:ind w:left="5973" w:hanging="360"/>
      </w:pPr>
    </w:lvl>
    <w:lvl w:ilvl="7" w:tplc="141A0019" w:tentative="1">
      <w:start w:val="1"/>
      <w:numFmt w:val="lowerLetter"/>
      <w:lvlText w:val="%8."/>
      <w:lvlJc w:val="left"/>
      <w:pPr>
        <w:ind w:left="6693" w:hanging="360"/>
      </w:pPr>
    </w:lvl>
    <w:lvl w:ilvl="8" w:tplc="141A001B" w:tentative="1">
      <w:start w:val="1"/>
      <w:numFmt w:val="lowerRoman"/>
      <w:lvlText w:val="%9."/>
      <w:lvlJc w:val="right"/>
      <w:pPr>
        <w:ind w:left="7413" w:hanging="180"/>
      </w:pPr>
    </w:lvl>
  </w:abstractNum>
  <w:abstractNum w:abstractNumId="123">
    <w:nsid w:val="2858010C"/>
    <w:multiLevelType w:val="multilevel"/>
    <w:tmpl w:val="CDC222C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901513F"/>
    <w:multiLevelType w:val="hybridMultilevel"/>
    <w:tmpl w:val="6F2C8168"/>
    <w:lvl w:ilvl="0" w:tplc="141A0017">
      <w:start w:val="1"/>
      <w:numFmt w:val="lowerLetter"/>
      <w:lvlText w:val="%1)"/>
      <w:lvlJc w:val="left"/>
      <w:pPr>
        <w:ind w:left="1069" w:hanging="360"/>
      </w:pPr>
    </w:lvl>
    <w:lvl w:ilvl="1" w:tplc="141A0019" w:tentative="1">
      <w:start w:val="1"/>
      <w:numFmt w:val="lowerLetter"/>
      <w:lvlText w:val="%2."/>
      <w:lvlJc w:val="left"/>
      <w:pPr>
        <w:ind w:left="2069" w:hanging="360"/>
      </w:pPr>
    </w:lvl>
    <w:lvl w:ilvl="2" w:tplc="141A001B" w:tentative="1">
      <w:start w:val="1"/>
      <w:numFmt w:val="lowerRoman"/>
      <w:lvlText w:val="%3."/>
      <w:lvlJc w:val="right"/>
      <w:pPr>
        <w:ind w:left="2789" w:hanging="180"/>
      </w:pPr>
    </w:lvl>
    <w:lvl w:ilvl="3" w:tplc="141A000F" w:tentative="1">
      <w:start w:val="1"/>
      <w:numFmt w:val="decimal"/>
      <w:lvlText w:val="%4."/>
      <w:lvlJc w:val="left"/>
      <w:pPr>
        <w:ind w:left="3509" w:hanging="360"/>
      </w:pPr>
    </w:lvl>
    <w:lvl w:ilvl="4" w:tplc="141A0019" w:tentative="1">
      <w:start w:val="1"/>
      <w:numFmt w:val="lowerLetter"/>
      <w:lvlText w:val="%5."/>
      <w:lvlJc w:val="left"/>
      <w:pPr>
        <w:ind w:left="4229" w:hanging="360"/>
      </w:pPr>
    </w:lvl>
    <w:lvl w:ilvl="5" w:tplc="141A001B" w:tentative="1">
      <w:start w:val="1"/>
      <w:numFmt w:val="lowerRoman"/>
      <w:lvlText w:val="%6."/>
      <w:lvlJc w:val="right"/>
      <w:pPr>
        <w:ind w:left="4949" w:hanging="180"/>
      </w:pPr>
    </w:lvl>
    <w:lvl w:ilvl="6" w:tplc="141A000F" w:tentative="1">
      <w:start w:val="1"/>
      <w:numFmt w:val="decimal"/>
      <w:lvlText w:val="%7."/>
      <w:lvlJc w:val="left"/>
      <w:pPr>
        <w:ind w:left="5669" w:hanging="360"/>
      </w:pPr>
    </w:lvl>
    <w:lvl w:ilvl="7" w:tplc="141A0019" w:tentative="1">
      <w:start w:val="1"/>
      <w:numFmt w:val="lowerLetter"/>
      <w:lvlText w:val="%8."/>
      <w:lvlJc w:val="left"/>
      <w:pPr>
        <w:ind w:left="6389" w:hanging="360"/>
      </w:pPr>
    </w:lvl>
    <w:lvl w:ilvl="8" w:tplc="141A001B" w:tentative="1">
      <w:start w:val="1"/>
      <w:numFmt w:val="lowerRoman"/>
      <w:lvlText w:val="%9."/>
      <w:lvlJc w:val="right"/>
      <w:pPr>
        <w:ind w:left="7109" w:hanging="180"/>
      </w:pPr>
    </w:lvl>
  </w:abstractNum>
  <w:abstractNum w:abstractNumId="125">
    <w:nsid w:val="2A6F2B4F"/>
    <w:multiLevelType w:val="hybridMultilevel"/>
    <w:tmpl w:val="767CDD72"/>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6">
    <w:nsid w:val="2AC20122"/>
    <w:multiLevelType w:val="hybridMultilevel"/>
    <w:tmpl w:val="5B625362"/>
    <w:lvl w:ilvl="0" w:tplc="141A0017">
      <w:start w:val="1"/>
      <w:numFmt w:val="lowerLetter"/>
      <w:lvlText w:val="%1)"/>
      <w:lvlJc w:val="left"/>
      <w:pPr>
        <w:ind w:left="1069" w:hanging="360"/>
      </w:p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127">
    <w:nsid w:val="2AEF435A"/>
    <w:multiLevelType w:val="hybridMultilevel"/>
    <w:tmpl w:val="33CA2AB4"/>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8">
    <w:nsid w:val="2B3F58FC"/>
    <w:multiLevelType w:val="multilevel"/>
    <w:tmpl w:val="A768BFE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B411BB0"/>
    <w:multiLevelType w:val="hybridMultilevel"/>
    <w:tmpl w:val="CB7042FE"/>
    <w:name w:val="WWNum9723222222222322222222223"/>
    <w:lvl w:ilvl="0" w:tplc="BBF66F6C">
      <w:start w:val="1"/>
      <w:numFmt w:val="lowerLetter"/>
      <w:lvlText w:val="%1)"/>
      <w:lvlJc w:val="left"/>
      <w:pPr>
        <w:tabs>
          <w:tab w:val="num" w:pos="1049"/>
        </w:tabs>
        <w:ind w:left="1049"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nsid w:val="2D5563DA"/>
    <w:multiLevelType w:val="hybridMultilevel"/>
    <w:tmpl w:val="824659BE"/>
    <w:lvl w:ilvl="0" w:tplc="3E78F18A">
      <w:start w:val="1"/>
      <w:numFmt w:val="lowerLetter"/>
      <w:lvlText w:val="%1)"/>
      <w:lvlJc w:val="left"/>
      <w:pPr>
        <w:ind w:left="1069"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E857254"/>
    <w:multiLevelType w:val="multilevel"/>
    <w:tmpl w:val="275095F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F7A0B6A"/>
    <w:multiLevelType w:val="multilevel"/>
    <w:tmpl w:val="2A1861E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F9B7ED4"/>
    <w:multiLevelType w:val="hybridMultilevel"/>
    <w:tmpl w:val="98FC71A0"/>
    <w:lvl w:ilvl="0" w:tplc="141A0017">
      <w:start w:val="1"/>
      <w:numFmt w:val="lowerLetter"/>
      <w:lvlText w:val="%1)"/>
      <w:lvlJc w:val="left"/>
      <w:pPr>
        <w:ind w:left="927" w:hanging="360"/>
      </w:p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34">
    <w:nsid w:val="2FAB5D46"/>
    <w:multiLevelType w:val="multilevel"/>
    <w:tmpl w:val="B95EFA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07F322F"/>
    <w:multiLevelType w:val="hybridMultilevel"/>
    <w:tmpl w:val="015EEEB2"/>
    <w:lvl w:ilvl="0" w:tplc="141A0017">
      <w:start w:val="1"/>
      <w:numFmt w:val="lowerLetter"/>
      <w:lvlText w:val="%1)"/>
      <w:lvlJc w:val="left"/>
      <w:pPr>
        <w:ind w:left="1694" w:hanging="360"/>
      </w:pPr>
    </w:lvl>
    <w:lvl w:ilvl="1" w:tplc="141A0019">
      <w:start w:val="1"/>
      <w:numFmt w:val="lowerLetter"/>
      <w:lvlText w:val="%2."/>
      <w:lvlJc w:val="left"/>
      <w:pPr>
        <w:ind w:left="1494" w:hanging="360"/>
      </w:pPr>
    </w:lvl>
    <w:lvl w:ilvl="2" w:tplc="141A001B" w:tentative="1">
      <w:start w:val="1"/>
      <w:numFmt w:val="lowerRoman"/>
      <w:lvlText w:val="%3."/>
      <w:lvlJc w:val="right"/>
      <w:pPr>
        <w:ind w:left="3134" w:hanging="180"/>
      </w:pPr>
    </w:lvl>
    <w:lvl w:ilvl="3" w:tplc="141A000F" w:tentative="1">
      <w:start w:val="1"/>
      <w:numFmt w:val="decimal"/>
      <w:lvlText w:val="%4."/>
      <w:lvlJc w:val="left"/>
      <w:pPr>
        <w:ind w:left="3854" w:hanging="360"/>
      </w:pPr>
    </w:lvl>
    <w:lvl w:ilvl="4" w:tplc="141A0019" w:tentative="1">
      <w:start w:val="1"/>
      <w:numFmt w:val="lowerLetter"/>
      <w:lvlText w:val="%5."/>
      <w:lvlJc w:val="left"/>
      <w:pPr>
        <w:ind w:left="4574" w:hanging="360"/>
      </w:pPr>
    </w:lvl>
    <w:lvl w:ilvl="5" w:tplc="141A001B" w:tentative="1">
      <w:start w:val="1"/>
      <w:numFmt w:val="lowerRoman"/>
      <w:lvlText w:val="%6."/>
      <w:lvlJc w:val="right"/>
      <w:pPr>
        <w:ind w:left="5294" w:hanging="180"/>
      </w:pPr>
    </w:lvl>
    <w:lvl w:ilvl="6" w:tplc="141A000F" w:tentative="1">
      <w:start w:val="1"/>
      <w:numFmt w:val="decimal"/>
      <w:lvlText w:val="%7."/>
      <w:lvlJc w:val="left"/>
      <w:pPr>
        <w:ind w:left="6014" w:hanging="360"/>
      </w:pPr>
    </w:lvl>
    <w:lvl w:ilvl="7" w:tplc="141A0019" w:tentative="1">
      <w:start w:val="1"/>
      <w:numFmt w:val="lowerLetter"/>
      <w:lvlText w:val="%8."/>
      <w:lvlJc w:val="left"/>
      <w:pPr>
        <w:ind w:left="6734" w:hanging="360"/>
      </w:pPr>
    </w:lvl>
    <w:lvl w:ilvl="8" w:tplc="141A001B" w:tentative="1">
      <w:start w:val="1"/>
      <w:numFmt w:val="lowerRoman"/>
      <w:lvlText w:val="%9."/>
      <w:lvlJc w:val="right"/>
      <w:pPr>
        <w:ind w:left="7454" w:hanging="180"/>
      </w:pPr>
    </w:lvl>
  </w:abstractNum>
  <w:abstractNum w:abstractNumId="136">
    <w:nsid w:val="31DD2702"/>
    <w:multiLevelType w:val="hybridMultilevel"/>
    <w:tmpl w:val="5D561E34"/>
    <w:name w:val="WWNum97232222222"/>
    <w:lvl w:ilvl="0" w:tplc="2B7A6186">
      <w:start w:val="1"/>
      <w:numFmt w:val="lowerLetter"/>
      <w:lvlText w:val="%1)"/>
      <w:lvlJc w:val="left"/>
      <w:pPr>
        <w:tabs>
          <w:tab w:val="num" w:pos="1049"/>
        </w:tabs>
        <w:ind w:left="1049" w:hanging="340"/>
      </w:pPr>
      <w:rPr>
        <w:rFonts w:hint="default"/>
      </w:rPr>
    </w:lvl>
    <w:lvl w:ilvl="1" w:tplc="6088D7EC">
      <w:start w:val="5"/>
      <w:numFmt w:val="decimal"/>
      <w:lvlText w:val="(%2)"/>
      <w:lvlJc w:val="left"/>
      <w:pPr>
        <w:tabs>
          <w:tab w:val="num" w:pos="340"/>
        </w:tabs>
        <w:ind w:left="340" w:hanging="340"/>
      </w:pPr>
      <w:rPr>
        <w:rFonts w:hint="default"/>
      </w:r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137">
    <w:nsid w:val="32E9575E"/>
    <w:multiLevelType w:val="hybridMultilevel"/>
    <w:tmpl w:val="021C5DD4"/>
    <w:lvl w:ilvl="0" w:tplc="141A0017">
      <w:start w:val="1"/>
      <w:numFmt w:val="lowerLetter"/>
      <w:lvlText w:val="%1)"/>
      <w:lvlJc w:val="left"/>
      <w:pPr>
        <w:ind w:left="1211" w:hanging="360"/>
      </w:p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138">
    <w:nsid w:val="32F108C2"/>
    <w:multiLevelType w:val="hybridMultilevel"/>
    <w:tmpl w:val="584A70F0"/>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9">
    <w:nsid w:val="33015DD1"/>
    <w:multiLevelType w:val="hybridMultilevel"/>
    <w:tmpl w:val="DEA4C092"/>
    <w:name w:val="WWNum584222222222222322222222"/>
    <w:lvl w:ilvl="0" w:tplc="A9BAEFCC">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0">
    <w:nsid w:val="337F540E"/>
    <w:multiLevelType w:val="multilevel"/>
    <w:tmpl w:val="7B3C0D82"/>
    <w:name w:val="WWNum5832"/>
    <w:lvl w:ilvl="0">
      <w:start w:val="1"/>
      <w:numFmt w:val="decimal"/>
      <w:lvlText w:val="(%1)"/>
      <w:lvlJc w:val="left"/>
      <w:pPr>
        <w:tabs>
          <w:tab w:val="num" w:pos="340"/>
        </w:tabs>
        <w:ind w:left="340" w:hanging="340"/>
      </w:pPr>
      <w:rPr>
        <w:rFonts w:hint="default"/>
        <w:color w:val="1F1A17"/>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1">
    <w:nsid w:val="33B02C76"/>
    <w:multiLevelType w:val="multilevel"/>
    <w:tmpl w:val="D876B27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46424B3"/>
    <w:multiLevelType w:val="multilevel"/>
    <w:tmpl w:val="AEA8115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6657C44"/>
    <w:multiLevelType w:val="hybridMultilevel"/>
    <w:tmpl w:val="0B9EF914"/>
    <w:lvl w:ilvl="0" w:tplc="1B80887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4">
    <w:nsid w:val="37421FE4"/>
    <w:multiLevelType w:val="multilevel"/>
    <w:tmpl w:val="1EEE025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7CD04A6"/>
    <w:multiLevelType w:val="hybridMultilevel"/>
    <w:tmpl w:val="FAEA6C84"/>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6">
    <w:nsid w:val="37D23FAD"/>
    <w:multiLevelType w:val="hybridMultilevel"/>
    <w:tmpl w:val="1F4C2A78"/>
    <w:lvl w:ilvl="0" w:tplc="141A0017">
      <w:start w:val="1"/>
      <w:numFmt w:val="lowerLetter"/>
      <w:lvlText w:val="%1)"/>
      <w:lvlJc w:val="left"/>
      <w:pPr>
        <w:ind w:left="1353" w:hanging="360"/>
      </w:pPr>
    </w:lvl>
    <w:lvl w:ilvl="1" w:tplc="141A0019" w:tentative="1">
      <w:start w:val="1"/>
      <w:numFmt w:val="lowerLetter"/>
      <w:lvlText w:val="%2."/>
      <w:lvlJc w:val="left"/>
      <w:pPr>
        <w:ind w:left="2485" w:hanging="360"/>
      </w:pPr>
    </w:lvl>
    <w:lvl w:ilvl="2" w:tplc="141A001B" w:tentative="1">
      <w:start w:val="1"/>
      <w:numFmt w:val="lowerRoman"/>
      <w:lvlText w:val="%3."/>
      <w:lvlJc w:val="right"/>
      <w:pPr>
        <w:ind w:left="3205" w:hanging="180"/>
      </w:pPr>
    </w:lvl>
    <w:lvl w:ilvl="3" w:tplc="141A000F" w:tentative="1">
      <w:start w:val="1"/>
      <w:numFmt w:val="decimal"/>
      <w:lvlText w:val="%4."/>
      <w:lvlJc w:val="left"/>
      <w:pPr>
        <w:ind w:left="3925" w:hanging="360"/>
      </w:pPr>
    </w:lvl>
    <w:lvl w:ilvl="4" w:tplc="141A0019" w:tentative="1">
      <w:start w:val="1"/>
      <w:numFmt w:val="lowerLetter"/>
      <w:lvlText w:val="%5."/>
      <w:lvlJc w:val="left"/>
      <w:pPr>
        <w:ind w:left="4645" w:hanging="360"/>
      </w:pPr>
    </w:lvl>
    <w:lvl w:ilvl="5" w:tplc="141A001B" w:tentative="1">
      <w:start w:val="1"/>
      <w:numFmt w:val="lowerRoman"/>
      <w:lvlText w:val="%6."/>
      <w:lvlJc w:val="right"/>
      <w:pPr>
        <w:ind w:left="5365" w:hanging="180"/>
      </w:pPr>
    </w:lvl>
    <w:lvl w:ilvl="6" w:tplc="141A000F" w:tentative="1">
      <w:start w:val="1"/>
      <w:numFmt w:val="decimal"/>
      <w:lvlText w:val="%7."/>
      <w:lvlJc w:val="left"/>
      <w:pPr>
        <w:ind w:left="6085" w:hanging="360"/>
      </w:pPr>
    </w:lvl>
    <w:lvl w:ilvl="7" w:tplc="141A0019" w:tentative="1">
      <w:start w:val="1"/>
      <w:numFmt w:val="lowerLetter"/>
      <w:lvlText w:val="%8."/>
      <w:lvlJc w:val="left"/>
      <w:pPr>
        <w:ind w:left="6805" w:hanging="360"/>
      </w:pPr>
    </w:lvl>
    <w:lvl w:ilvl="8" w:tplc="141A001B" w:tentative="1">
      <w:start w:val="1"/>
      <w:numFmt w:val="lowerRoman"/>
      <w:lvlText w:val="%9."/>
      <w:lvlJc w:val="right"/>
      <w:pPr>
        <w:ind w:left="7525" w:hanging="180"/>
      </w:pPr>
    </w:lvl>
  </w:abstractNum>
  <w:abstractNum w:abstractNumId="147">
    <w:nsid w:val="39012171"/>
    <w:multiLevelType w:val="hybridMultilevel"/>
    <w:tmpl w:val="09429A5C"/>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8">
    <w:nsid w:val="39320355"/>
    <w:multiLevelType w:val="multilevel"/>
    <w:tmpl w:val="9FDC2A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A5C200C"/>
    <w:multiLevelType w:val="hybridMultilevel"/>
    <w:tmpl w:val="65C0DDE0"/>
    <w:lvl w:ilvl="0" w:tplc="D0944A4A">
      <w:start w:val="5"/>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0">
    <w:nsid w:val="3AE07531"/>
    <w:multiLevelType w:val="hybridMultilevel"/>
    <w:tmpl w:val="537C3DA0"/>
    <w:lvl w:ilvl="0" w:tplc="141A0017">
      <w:start w:val="1"/>
      <w:numFmt w:val="lowerLetter"/>
      <w:lvlText w:val="%1)"/>
      <w:lvlJc w:val="left"/>
      <w:pPr>
        <w:ind w:left="1069" w:hanging="360"/>
      </w:pPr>
    </w:lvl>
    <w:lvl w:ilvl="1" w:tplc="141A0019" w:tentative="1">
      <w:start w:val="1"/>
      <w:numFmt w:val="lowerLetter"/>
      <w:lvlText w:val="%2."/>
      <w:lvlJc w:val="left"/>
      <w:pPr>
        <w:ind w:left="2072" w:hanging="360"/>
      </w:pPr>
    </w:lvl>
    <w:lvl w:ilvl="2" w:tplc="141A001B" w:tentative="1">
      <w:start w:val="1"/>
      <w:numFmt w:val="lowerRoman"/>
      <w:lvlText w:val="%3."/>
      <w:lvlJc w:val="right"/>
      <w:pPr>
        <w:ind w:left="2792" w:hanging="180"/>
      </w:pPr>
    </w:lvl>
    <w:lvl w:ilvl="3" w:tplc="141A000F" w:tentative="1">
      <w:start w:val="1"/>
      <w:numFmt w:val="decimal"/>
      <w:lvlText w:val="%4."/>
      <w:lvlJc w:val="left"/>
      <w:pPr>
        <w:ind w:left="3512" w:hanging="360"/>
      </w:pPr>
    </w:lvl>
    <w:lvl w:ilvl="4" w:tplc="141A0019" w:tentative="1">
      <w:start w:val="1"/>
      <w:numFmt w:val="lowerLetter"/>
      <w:lvlText w:val="%5."/>
      <w:lvlJc w:val="left"/>
      <w:pPr>
        <w:ind w:left="4232" w:hanging="360"/>
      </w:pPr>
    </w:lvl>
    <w:lvl w:ilvl="5" w:tplc="141A001B" w:tentative="1">
      <w:start w:val="1"/>
      <w:numFmt w:val="lowerRoman"/>
      <w:lvlText w:val="%6."/>
      <w:lvlJc w:val="right"/>
      <w:pPr>
        <w:ind w:left="4952" w:hanging="180"/>
      </w:pPr>
    </w:lvl>
    <w:lvl w:ilvl="6" w:tplc="141A000F" w:tentative="1">
      <w:start w:val="1"/>
      <w:numFmt w:val="decimal"/>
      <w:lvlText w:val="%7."/>
      <w:lvlJc w:val="left"/>
      <w:pPr>
        <w:ind w:left="5672" w:hanging="360"/>
      </w:pPr>
    </w:lvl>
    <w:lvl w:ilvl="7" w:tplc="141A0019" w:tentative="1">
      <w:start w:val="1"/>
      <w:numFmt w:val="lowerLetter"/>
      <w:lvlText w:val="%8."/>
      <w:lvlJc w:val="left"/>
      <w:pPr>
        <w:ind w:left="6392" w:hanging="360"/>
      </w:pPr>
    </w:lvl>
    <w:lvl w:ilvl="8" w:tplc="141A001B" w:tentative="1">
      <w:start w:val="1"/>
      <w:numFmt w:val="lowerRoman"/>
      <w:lvlText w:val="%9."/>
      <w:lvlJc w:val="right"/>
      <w:pPr>
        <w:ind w:left="7112" w:hanging="180"/>
      </w:pPr>
    </w:lvl>
  </w:abstractNum>
  <w:abstractNum w:abstractNumId="151">
    <w:nsid w:val="3BFA2A8F"/>
    <w:multiLevelType w:val="hybridMultilevel"/>
    <w:tmpl w:val="19B6D7DA"/>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2">
    <w:nsid w:val="3C22309B"/>
    <w:multiLevelType w:val="hybridMultilevel"/>
    <w:tmpl w:val="E6863446"/>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3">
    <w:nsid w:val="3CC22AA1"/>
    <w:multiLevelType w:val="multilevel"/>
    <w:tmpl w:val="D49022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CE61311"/>
    <w:multiLevelType w:val="multilevel"/>
    <w:tmpl w:val="0B3AEA3A"/>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D4A7EC4"/>
    <w:multiLevelType w:val="hybridMultilevel"/>
    <w:tmpl w:val="D516454C"/>
    <w:lvl w:ilvl="0" w:tplc="141A0017">
      <w:start w:val="1"/>
      <w:numFmt w:val="lowerLetter"/>
      <w:lvlText w:val="%1)"/>
      <w:lvlJc w:val="left"/>
      <w:pPr>
        <w:ind w:left="1069" w:hanging="360"/>
      </w:pPr>
    </w:lvl>
    <w:lvl w:ilvl="1" w:tplc="141A0019" w:tentative="1">
      <w:start w:val="1"/>
      <w:numFmt w:val="lowerLetter"/>
      <w:lvlText w:val="%2."/>
      <w:lvlJc w:val="left"/>
      <w:pPr>
        <w:ind w:left="2353" w:hanging="360"/>
      </w:pPr>
    </w:lvl>
    <w:lvl w:ilvl="2" w:tplc="141A001B" w:tentative="1">
      <w:start w:val="1"/>
      <w:numFmt w:val="lowerRoman"/>
      <w:lvlText w:val="%3."/>
      <w:lvlJc w:val="right"/>
      <w:pPr>
        <w:ind w:left="3073" w:hanging="180"/>
      </w:pPr>
    </w:lvl>
    <w:lvl w:ilvl="3" w:tplc="141A000F" w:tentative="1">
      <w:start w:val="1"/>
      <w:numFmt w:val="decimal"/>
      <w:lvlText w:val="%4."/>
      <w:lvlJc w:val="left"/>
      <w:pPr>
        <w:ind w:left="3793" w:hanging="360"/>
      </w:pPr>
    </w:lvl>
    <w:lvl w:ilvl="4" w:tplc="141A0019" w:tentative="1">
      <w:start w:val="1"/>
      <w:numFmt w:val="lowerLetter"/>
      <w:lvlText w:val="%5."/>
      <w:lvlJc w:val="left"/>
      <w:pPr>
        <w:ind w:left="4513" w:hanging="360"/>
      </w:pPr>
    </w:lvl>
    <w:lvl w:ilvl="5" w:tplc="141A001B" w:tentative="1">
      <w:start w:val="1"/>
      <w:numFmt w:val="lowerRoman"/>
      <w:lvlText w:val="%6."/>
      <w:lvlJc w:val="right"/>
      <w:pPr>
        <w:ind w:left="5233" w:hanging="180"/>
      </w:pPr>
    </w:lvl>
    <w:lvl w:ilvl="6" w:tplc="141A000F" w:tentative="1">
      <w:start w:val="1"/>
      <w:numFmt w:val="decimal"/>
      <w:lvlText w:val="%7."/>
      <w:lvlJc w:val="left"/>
      <w:pPr>
        <w:ind w:left="5953" w:hanging="360"/>
      </w:pPr>
    </w:lvl>
    <w:lvl w:ilvl="7" w:tplc="141A0019" w:tentative="1">
      <w:start w:val="1"/>
      <w:numFmt w:val="lowerLetter"/>
      <w:lvlText w:val="%8."/>
      <w:lvlJc w:val="left"/>
      <w:pPr>
        <w:ind w:left="6673" w:hanging="360"/>
      </w:pPr>
    </w:lvl>
    <w:lvl w:ilvl="8" w:tplc="141A001B" w:tentative="1">
      <w:start w:val="1"/>
      <w:numFmt w:val="lowerRoman"/>
      <w:lvlText w:val="%9."/>
      <w:lvlJc w:val="right"/>
      <w:pPr>
        <w:ind w:left="7393" w:hanging="180"/>
      </w:pPr>
    </w:lvl>
  </w:abstractNum>
  <w:abstractNum w:abstractNumId="156">
    <w:nsid w:val="3D5513CD"/>
    <w:multiLevelType w:val="hybridMultilevel"/>
    <w:tmpl w:val="8806D31A"/>
    <w:lvl w:ilvl="0" w:tplc="1A9417C0">
      <w:start w:val="1"/>
      <w:numFmt w:val="decimal"/>
      <w:lvlText w:val="(%1)"/>
      <w:lvlJc w:val="left"/>
      <w:pPr>
        <w:tabs>
          <w:tab w:val="num" w:pos="340"/>
        </w:tabs>
        <w:ind w:left="340" w:hanging="340"/>
      </w:pPr>
      <w:rPr>
        <w:rFonts w:hint="default"/>
      </w:rPr>
    </w:lvl>
    <w:lvl w:ilvl="1" w:tplc="85B0330A" w:tentative="1">
      <w:start w:val="1"/>
      <w:numFmt w:val="lowerLetter"/>
      <w:lvlText w:val="%2."/>
      <w:lvlJc w:val="left"/>
      <w:pPr>
        <w:tabs>
          <w:tab w:val="num" w:pos="1440"/>
        </w:tabs>
        <w:ind w:left="1440" w:hanging="360"/>
      </w:pPr>
    </w:lvl>
    <w:lvl w:ilvl="2" w:tplc="848EBF88" w:tentative="1">
      <w:start w:val="1"/>
      <w:numFmt w:val="lowerRoman"/>
      <w:lvlText w:val="%3."/>
      <w:lvlJc w:val="right"/>
      <w:pPr>
        <w:tabs>
          <w:tab w:val="num" w:pos="2160"/>
        </w:tabs>
        <w:ind w:left="2160" w:hanging="180"/>
      </w:pPr>
    </w:lvl>
    <w:lvl w:ilvl="3" w:tplc="4074FC72" w:tentative="1">
      <w:start w:val="1"/>
      <w:numFmt w:val="decimal"/>
      <w:lvlText w:val="%4."/>
      <w:lvlJc w:val="left"/>
      <w:pPr>
        <w:tabs>
          <w:tab w:val="num" w:pos="2880"/>
        </w:tabs>
        <w:ind w:left="2880" w:hanging="360"/>
      </w:pPr>
    </w:lvl>
    <w:lvl w:ilvl="4" w:tplc="6476937A" w:tentative="1">
      <w:start w:val="1"/>
      <w:numFmt w:val="lowerLetter"/>
      <w:lvlText w:val="%5."/>
      <w:lvlJc w:val="left"/>
      <w:pPr>
        <w:tabs>
          <w:tab w:val="num" w:pos="3600"/>
        </w:tabs>
        <w:ind w:left="3600" w:hanging="360"/>
      </w:pPr>
    </w:lvl>
    <w:lvl w:ilvl="5" w:tplc="5A18C0AE" w:tentative="1">
      <w:start w:val="1"/>
      <w:numFmt w:val="lowerRoman"/>
      <w:lvlText w:val="%6."/>
      <w:lvlJc w:val="right"/>
      <w:pPr>
        <w:tabs>
          <w:tab w:val="num" w:pos="4320"/>
        </w:tabs>
        <w:ind w:left="4320" w:hanging="180"/>
      </w:pPr>
    </w:lvl>
    <w:lvl w:ilvl="6" w:tplc="6C0EF332" w:tentative="1">
      <w:start w:val="1"/>
      <w:numFmt w:val="decimal"/>
      <w:lvlText w:val="%7."/>
      <w:lvlJc w:val="left"/>
      <w:pPr>
        <w:tabs>
          <w:tab w:val="num" w:pos="5040"/>
        </w:tabs>
        <w:ind w:left="5040" w:hanging="360"/>
      </w:pPr>
    </w:lvl>
    <w:lvl w:ilvl="7" w:tplc="5E7A00E4" w:tentative="1">
      <w:start w:val="1"/>
      <w:numFmt w:val="lowerLetter"/>
      <w:lvlText w:val="%8."/>
      <w:lvlJc w:val="left"/>
      <w:pPr>
        <w:tabs>
          <w:tab w:val="num" w:pos="5760"/>
        </w:tabs>
        <w:ind w:left="5760" w:hanging="360"/>
      </w:pPr>
    </w:lvl>
    <w:lvl w:ilvl="8" w:tplc="99FCD76E" w:tentative="1">
      <w:start w:val="1"/>
      <w:numFmt w:val="lowerRoman"/>
      <w:lvlText w:val="%9."/>
      <w:lvlJc w:val="right"/>
      <w:pPr>
        <w:tabs>
          <w:tab w:val="num" w:pos="6480"/>
        </w:tabs>
        <w:ind w:left="6480" w:hanging="180"/>
      </w:pPr>
    </w:lvl>
  </w:abstractNum>
  <w:abstractNum w:abstractNumId="157">
    <w:nsid w:val="3D651693"/>
    <w:multiLevelType w:val="hybridMultilevel"/>
    <w:tmpl w:val="6F7684E8"/>
    <w:lvl w:ilvl="0" w:tplc="141A0017">
      <w:start w:val="1"/>
      <w:numFmt w:val="lowerLetter"/>
      <w:lvlText w:val="%1)"/>
      <w:lvlJc w:val="left"/>
      <w:pPr>
        <w:ind w:left="1211" w:hanging="360"/>
      </w:pPr>
    </w:lvl>
    <w:lvl w:ilvl="1" w:tplc="141A0019" w:tentative="1">
      <w:start w:val="1"/>
      <w:numFmt w:val="lowerLetter"/>
      <w:lvlText w:val="%2."/>
      <w:lvlJc w:val="left"/>
      <w:pPr>
        <w:ind w:left="2424" w:hanging="360"/>
      </w:pPr>
    </w:lvl>
    <w:lvl w:ilvl="2" w:tplc="141A001B" w:tentative="1">
      <w:start w:val="1"/>
      <w:numFmt w:val="lowerRoman"/>
      <w:lvlText w:val="%3."/>
      <w:lvlJc w:val="right"/>
      <w:pPr>
        <w:ind w:left="3144" w:hanging="180"/>
      </w:pPr>
    </w:lvl>
    <w:lvl w:ilvl="3" w:tplc="141A000F" w:tentative="1">
      <w:start w:val="1"/>
      <w:numFmt w:val="decimal"/>
      <w:lvlText w:val="%4."/>
      <w:lvlJc w:val="left"/>
      <w:pPr>
        <w:ind w:left="3864" w:hanging="360"/>
      </w:pPr>
    </w:lvl>
    <w:lvl w:ilvl="4" w:tplc="141A0019" w:tentative="1">
      <w:start w:val="1"/>
      <w:numFmt w:val="lowerLetter"/>
      <w:lvlText w:val="%5."/>
      <w:lvlJc w:val="left"/>
      <w:pPr>
        <w:ind w:left="4584" w:hanging="360"/>
      </w:pPr>
    </w:lvl>
    <w:lvl w:ilvl="5" w:tplc="141A001B" w:tentative="1">
      <w:start w:val="1"/>
      <w:numFmt w:val="lowerRoman"/>
      <w:lvlText w:val="%6."/>
      <w:lvlJc w:val="right"/>
      <w:pPr>
        <w:ind w:left="5304" w:hanging="180"/>
      </w:pPr>
    </w:lvl>
    <w:lvl w:ilvl="6" w:tplc="141A000F" w:tentative="1">
      <w:start w:val="1"/>
      <w:numFmt w:val="decimal"/>
      <w:lvlText w:val="%7."/>
      <w:lvlJc w:val="left"/>
      <w:pPr>
        <w:ind w:left="6024" w:hanging="360"/>
      </w:pPr>
    </w:lvl>
    <w:lvl w:ilvl="7" w:tplc="141A0019" w:tentative="1">
      <w:start w:val="1"/>
      <w:numFmt w:val="lowerLetter"/>
      <w:lvlText w:val="%8."/>
      <w:lvlJc w:val="left"/>
      <w:pPr>
        <w:ind w:left="6744" w:hanging="360"/>
      </w:pPr>
    </w:lvl>
    <w:lvl w:ilvl="8" w:tplc="141A001B" w:tentative="1">
      <w:start w:val="1"/>
      <w:numFmt w:val="lowerRoman"/>
      <w:lvlText w:val="%9."/>
      <w:lvlJc w:val="right"/>
      <w:pPr>
        <w:ind w:left="7464" w:hanging="180"/>
      </w:pPr>
    </w:lvl>
  </w:abstractNum>
  <w:abstractNum w:abstractNumId="158">
    <w:nsid w:val="3DE00BE4"/>
    <w:multiLevelType w:val="hybridMultilevel"/>
    <w:tmpl w:val="AA949E72"/>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9">
    <w:nsid w:val="3DF22872"/>
    <w:multiLevelType w:val="multilevel"/>
    <w:tmpl w:val="27D0BE3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E6B4465"/>
    <w:multiLevelType w:val="hybridMultilevel"/>
    <w:tmpl w:val="8618AFCA"/>
    <w:name w:val="WWNum582222222222"/>
    <w:lvl w:ilvl="0" w:tplc="395031D2">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927"/>
        </w:tabs>
        <w:ind w:left="927" w:hanging="360"/>
      </w:pPr>
      <w:rPr>
        <w:rFonts w:cs="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61">
    <w:nsid w:val="3F513CEB"/>
    <w:multiLevelType w:val="hybridMultilevel"/>
    <w:tmpl w:val="6F989B6E"/>
    <w:name w:val="WWNum5842222222222223222222222"/>
    <w:lvl w:ilvl="0" w:tplc="A9BAEFCC">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nsid w:val="3FA979BF"/>
    <w:multiLevelType w:val="hybridMultilevel"/>
    <w:tmpl w:val="29AC0C4A"/>
    <w:lvl w:ilvl="0" w:tplc="395031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3FEB67B2"/>
    <w:multiLevelType w:val="multilevel"/>
    <w:tmpl w:val="60C4D6A2"/>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13A0E37"/>
    <w:multiLevelType w:val="hybridMultilevel"/>
    <w:tmpl w:val="422AD3C2"/>
    <w:lvl w:ilvl="0" w:tplc="141A0017">
      <w:start w:val="1"/>
      <w:numFmt w:val="lowerLetter"/>
      <w:lvlText w:val="%1)"/>
      <w:lvlJc w:val="left"/>
      <w:pPr>
        <w:ind w:left="1494" w:hanging="360"/>
      </w:pPr>
    </w:lvl>
    <w:lvl w:ilvl="1" w:tplc="8A009AEE">
      <w:start w:val="1"/>
      <w:numFmt w:val="decimal"/>
      <w:lvlText w:val="(%2)"/>
      <w:lvlJc w:val="left"/>
      <w:pPr>
        <w:ind w:left="1931" w:hanging="360"/>
      </w:pPr>
      <w:rPr>
        <w:rFonts w:hint="default"/>
      </w:r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165">
    <w:nsid w:val="41EF2FE9"/>
    <w:multiLevelType w:val="multilevel"/>
    <w:tmpl w:val="8CE48A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26719D8"/>
    <w:multiLevelType w:val="hybridMultilevel"/>
    <w:tmpl w:val="5D5643C6"/>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7">
    <w:nsid w:val="42DC3427"/>
    <w:multiLevelType w:val="multilevel"/>
    <w:tmpl w:val="CF904D2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41D3E5F"/>
    <w:multiLevelType w:val="hybridMultilevel"/>
    <w:tmpl w:val="FCB0713A"/>
    <w:lvl w:ilvl="0" w:tplc="141A0017">
      <w:start w:val="1"/>
      <w:numFmt w:val="lowerLetter"/>
      <w:lvlText w:val="%1)"/>
      <w:lvlJc w:val="left"/>
      <w:pPr>
        <w:ind w:left="1353" w:hanging="360"/>
      </w:p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169">
    <w:nsid w:val="44227C3A"/>
    <w:multiLevelType w:val="hybridMultilevel"/>
    <w:tmpl w:val="1C8EBE6A"/>
    <w:lvl w:ilvl="0" w:tplc="1B80887C">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4B509DC"/>
    <w:multiLevelType w:val="hybridMultilevel"/>
    <w:tmpl w:val="CDA48BA6"/>
    <w:lvl w:ilvl="0" w:tplc="C18A8624">
      <w:start w:val="2"/>
      <w:numFmt w:val="decimal"/>
      <w:lvlText w:val="(%1)"/>
      <w:lvlJc w:val="left"/>
      <w:pPr>
        <w:ind w:left="360" w:hanging="360"/>
      </w:pPr>
      <w:rPr>
        <w:rFonts w:ascii="Arial" w:hAnsi="Arial" w:cs="Arial" w:hint="default"/>
      </w:rPr>
    </w:lvl>
    <w:lvl w:ilvl="1" w:tplc="141A0019" w:tentative="1">
      <w:start w:val="1"/>
      <w:numFmt w:val="lowerLetter"/>
      <w:lvlText w:val="%2."/>
      <w:lvlJc w:val="left"/>
      <w:pPr>
        <w:ind w:left="306" w:hanging="360"/>
      </w:pPr>
    </w:lvl>
    <w:lvl w:ilvl="2" w:tplc="141A001B" w:tentative="1">
      <w:start w:val="1"/>
      <w:numFmt w:val="lowerRoman"/>
      <w:lvlText w:val="%3."/>
      <w:lvlJc w:val="right"/>
      <w:pPr>
        <w:ind w:left="1026" w:hanging="180"/>
      </w:pPr>
    </w:lvl>
    <w:lvl w:ilvl="3" w:tplc="141A000F" w:tentative="1">
      <w:start w:val="1"/>
      <w:numFmt w:val="decimal"/>
      <w:lvlText w:val="%4."/>
      <w:lvlJc w:val="left"/>
      <w:pPr>
        <w:ind w:left="1746" w:hanging="360"/>
      </w:pPr>
    </w:lvl>
    <w:lvl w:ilvl="4" w:tplc="141A0019" w:tentative="1">
      <w:start w:val="1"/>
      <w:numFmt w:val="lowerLetter"/>
      <w:lvlText w:val="%5."/>
      <w:lvlJc w:val="left"/>
      <w:pPr>
        <w:ind w:left="2466" w:hanging="360"/>
      </w:pPr>
    </w:lvl>
    <w:lvl w:ilvl="5" w:tplc="141A001B" w:tentative="1">
      <w:start w:val="1"/>
      <w:numFmt w:val="lowerRoman"/>
      <w:lvlText w:val="%6."/>
      <w:lvlJc w:val="right"/>
      <w:pPr>
        <w:ind w:left="3186" w:hanging="180"/>
      </w:pPr>
    </w:lvl>
    <w:lvl w:ilvl="6" w:tplc="141A000F" w:tentative="1">
      <w:start w:val="1"/>
      <w:numFmt w:val="decimal"/>
      <w:lvlText w:val="%7."/>
      <w:lvlJc w:val="left"/>
      <w:pPr>
        <w:ind w:left="3906" w:hanging="360"/>
      </w:pPr>
    </w:lvl>
    <w:lvl w:ilvl="7" w:tplc="141A0019" w:tentative="1">
      <w:start w:val="1"/>
      <w:numFmt w:val="lowerLetter"/>
      <w:lvlText w:val="%8."/>
      <w:lvlJc w:val="left"/>
      <w:pPr>
        <w:ind w:left="4626" w:hanging="360"/>
      </w:pPr>
    </w:lvl>
    <w:lvl w:ilvl="8" w:tplc="141A001B" w:tentative="1">
      <w:start w:val="1"/>
      <w:numFmt w:val="lowerRoman"/>
      <w:lvlText w:val="%9."/>
      <w:lvlJc w:val="right"/>
      <w:pPr>
        <w:ind w:left="5346" w:hanging="180"/>
      </w:pPr>
    </w:lvl>
  </w:abstractNum>
  <w:abstractNum w:abstractNumId="171">
    <w:nsid w:val="44E67701"/>
    <w:multiLevelType w:val="hybridMultilevel"/>
    <w:tmpl w:val="56BE37F6"/>
    <w:lvl w:ilvl="0" w:tplc="1B80887C">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2">
    <w:nsid w:val="461309B5"/>
    <w:multiLevelType w:val="hybridMultilevel"/>
    <w:tmpl w:val="BE241DD4"/>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3">
    <w:nsid w:val="47C463A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nsid w:val="48F05E45"/>
    <w:multiLevelType w:val="hybridMultilevel"/>
    <w:tmpl w:val="7188FFA6"/>
    <w:lvl w:ilvl="0" w:tplc="141A0017">
      <w:start w:val="1"/>
      <w:numFmt w:val="lowerLetter"/>
      <w:lvlText w:val="%1)"/>
      <w:lvlJc w:val="left"/>
      <w:pPr>
        <w:ind w:left="1069" w:hanging="360"/>
      </w:pPr>
    </w:lvl>
    <w:lvl w:ilvl="1" w:tplc="141A0019" w:tentative="1">
      <w:start w:val="1"/>
      <w:numFmt w:val="lowerLetter"/>
      <w:lvlText w:val="%2."/>
      <w:lvlJc w:val="left"/>
      <w:pPr>
        <w:ind w:left="2215" w:hanging="360"/>
      </w:pPr>
    </w:lvl>
    <w:lvl w:ilvl="2" w:tplc="141A001B" w:tentative="1">
      <w:start w:val="1"/>
      <w:numFmt w:val="lowerRoman"/>
      <w:lvlText w:val="%3."/>
      <w:lvlJc w:val="right"/>
      <w:pPr>
        <w:ind w:left="2935" w:hanging="180"/>
      </w:pPr>
    </w:lvl>
    <w:lvl w:ilvl="3" w:tplc="141A000F" w:tentative="1">
      <w:start w:val="1"/>
      <w:numFmt w:val="decimal"/>
      <w:lvlText w:val="%4."/>
      <w:lvlJc w:val="left"/>
      <w:pPr>
        <w:ind w:left="3655" w:hanging="360"/>
      </w:pPr>
    </w:lvl>
    <w:lvl w:ilvl="4" w:tplc="141A0019" w:tentative="1">
      <w:start w:val="1"/>
      <w:numFmt w:val="lowerLetter"/>
      <w:lvlText w:val="%5."/>
      <w:lvlJc w:val="left"/>
      <w:pPr>
        <w:ind w:left="4375" w:hanging="360"/>
      </w:pPr>
    </w:lvl>
    <w:lvl w:ilvl="5" w:tplc="141A001B" w:tentative="1">
      <w:start w:val="1"/>
      <w:numFmt w:val="lowerRoman"/>
      <w:lvlText w:val="%6."/>
      <w:lvlJc w:val="right"/>
      <w:pPr>
        <w:ind w:left="5095" w:hanging="180"/>
      </w:pPr>
    </w:lvl>
    <w:lvl w:ilvl="6" w:tplc="141A000F" w:tentative="1">
      <w:start w:val="1"/>
      <w:numFmt w:val="decimal"/>
      <w:lvlText w:val="%7."/>
      <w:lvlJc w:val="left"/>
      <w:pPr>
        <w:ind w:left="5815" w:hanging="360"/>
      </w:pPr>
    </w:lvl>
    <w:lvl w:ilvl="7" w:tplc="141A0019" w:tentative="1">
      <w:start w:val="1"/>
      <w:numFmt w:val="lowerLetter"/>
      <w:lvlText w:val="%8."/>
      <w:lvlJc w:val="left"/>
      <w:pPr>
        <w:ind w:left="6535" w:hanging="360"/>
      </w:pPr>
    </w:lvl>
    <w:lvl w:ilvl="8" w:tplc="141A001B" w:tentative="1">
      <w:start w:val="1"/>
      <w:numFmt w:val="lowerRoman"/>
      <w:lvlText w:val="%9."/>
      <w:lvlJc w:val="right"/>
      <w:pPr>
        <w:ind w:left="7255" w:hanging="180"/>
      </w:pPr>
    </w:lvl>
  </w:abstractNum>
  <w:abstractNum w:abstractNumId="175">
    <w:nsid w:val="496E4065"/>
    <w:multiLevelType w:val="multilevel"/>
    <w:tmpl w:val="766462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9D4002E"/>
    <w:multiLevelType w:val="hybridMultilevel"/>
    <w:tmpl w:val="0800476C"/>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7">
    <w:nsid w:val="4A3337E4"/>
    <w:multiLevelType w:val="hybridMultilevel"/>
    <w:tmpl w:val="A7A014D2"/>
    <w:lvl w:ilvl="0" w:tplc="141A0017">
      <w:start w:val="1"/>
      <w:numFmt w:val="lowerLetter"/>
      <w:lvlText w:val="%1)"/>
      <w:lvlJc w:val="left"/>
      <w:pPr>
        <w:ind w:left="1494" w:hanging="360"/>
      </w:pPr>
    </w:lvl>
    <w:lvl w:ilvl="1" w:tplc="141A0019" w:tentative="1">
      <w:start w:val="1"/>
      <w:numFmt w:val="lowerLetter"/>
      <w:lvlText w:val="%2."/>
      <w:lvlJc w:val="left"/>
      <w:pPr>
        <w:ind w:left="2586" w:hanging="360"/>
      </w:pPr>
    </w:lvl>
    <w:lvl w:ilvl="2" w:tplc="141A001B" w:tentative="1">
      <w:start w:val="1"/>
      <w:numFmt w:val="lowerRoman"/>
      <w:lvlText w:val="%3."/>
      <w:lvlJc w:val="right"/>
      <w:pPr>
        <w:ind w:left="3306" w:hanging="180"/>
      </w:pPr>
    </w:lvl>
    <w:lvl w:ilvl="3" w:tplc="141A000F" w:tentative="1">
      <w:start w:val="1"/>
      <w:numFmt w:val="decimal"/>
      <w:lvlText w:val="%4."/>
      <w:lvlJc w:val="left"/>
      <w:pPr>
        <w:ind w:left="4026" w:hanging="360"/>
      </w:pPr>
    </w:lvl>
    <w:lvl w:ilvl="4" w:tplc="141A0019" w:tentative="1">
      <w:start w:val="1"/>
      <w:numFmt w:val="lowerLetter"/>
      <w:lvlText w:val="%5."/>
      <w:lvlJc w:val="left"/>
      <w:pPr>
        <w:ind w:left="4746" w:hanging="360"/>
      </w:pPr>
    </w:lvl>
    <w:lvl w:ilvl="5" w:tplc="141A001B" w:tentative="1">
      <w:start w:val="1"/>
      <w:numFmt w:val="lowerRoman"/>
      <w:lvlText w:val="%6."/>
      <w:lvlJc w:val="right"/>
      <w:pPr>
        <w:ind w:left="5466" w:hanging="180"/>
      </w:pPr>
    </w:lvl>
    <w:lvl w:ilvl="6" w:tplc="141A000F" w:tentative="1">
      <w:start w:val="1"/>
      <w:numFmt w:val="decimal"/>
      <w:lvlText w:val="%7."/>
      <w:lvlJc w:val="left"/>
      <w:pPr>
        <w:ind w:left="6186" w:hanging="360"/>
      </w:pPr>
    </w:lvl>
    <w:lvl w:ilvl="7" w:tplc="141A0019" w:tentative="1">
      <w:start w:val="1"/>
      <w:numFmt w:val="lowerLetter"/>
      <w:lvlText w:val="%8."/>
      <w:lvlJc w:val="left"/>
      <w:pPr>
        <w:ind w:left="6906" w:hanging="360"/>
      </w:pPr>
    </w:lvl>
    <w:lvl w:ilvl="8" w:tplc="141A001B" w:tentative="1">
      <w:start w:val="1"/>
      <w:numFmt w:val="lowerRoman"/>
      <w:lvlText w:val="%9."/>
      <w:lvlJc w:val="right"/>
      <w:pPr>
        <w:ind w:left="7626" w:hanging="180"/>
      </w:pPr>
    </w:lvl>
  </w:abstractNum>
  <w:abstractNum w:abstractNumId="178">
    <w:nsid w:val="4A333DBA"/>
    <w:multiLevelType w:val="hybridMultilevel"/>
    <w:tmpl w:val="76120C9E"/>
    <w:lvl w:ilvl="0" w:tplc="141A0017">
      <w:start w:val="1"/>
      <w:numFmt w:val="lowerLetter"/>
      <w:lvlText w:val="%1)"/>
      <w:lvlJc w:val="left"/>
      <w:pPr>
        <w:ind w:left="1069" w:hanging="360"/>
      </w:pPr>
    </w:lvl>
    <w:lvl w:ilvl="1" w:tplc="141A0019" w:tentative="1">
      <w:start w:val="1"/>
      <w:numFmt w:val="lowerLetter"/>
      <w:lvlText w:val="%2."/>
      <w:lvlJc w:val="left"/>
      <w:pPr>
        <w:ind w:left="2150" w:hanging="360"/>
      </w:pPr>
    </w:lvl>
    <w:lvl w:ilvl="2" w:tplc="141A001B" w:tentative="1">
      <w:start w:val="1"/>
      <w:numFmt w:val="lowerRoman"/>
      <w:lvlText w:val="%3."/>
      <w:lvlJc w:val="right"/>
      <w:pPr>
        <w:ind w:left="2870" w:hanging="180"/>
      </w:pPr>
    </w:lvl>
    <w:lvl w:ilvl="3" w:tplc="141A000F" w:tentative="1">
      <w:start w:val="1"/>
      <w:numFmt w:val="decimal"/>
      <w:lvlText w:val="%4."/>
      <w:lvlJc w:val="left"/>
      <w:pPr>
        <w:ind w:left="3590" w:hanging="360"/>
      </w:pPr>
    </w:lvl>
    <w:lvl w:ilvl="4" w:tplc="141A0019" w:tentative="1">
      <w:start w:val="1"/>
      <w:numFmt w:val="lowerLetter"/>
      <w:lvlText w:val="%5."/>
      <w:lvlJc w:val="left"/>
      <w:pPr>
        <w:ind w:left="4310" w:hanging="360"/>
      </w:pPr>
    </w:lvl>
    <w:lvl w:ilvl="5" w:tplc="141A001B" w:tentative="1">
      <w:start w:val="1"/>
      <w:numFmt w:val="lowerRoman"/>
      <w:lvlText w:val="%6."/>
      <w:lvlJc w:val="right"/>
      <w:pPr>
        <w:ind w:left="5030" w:hanging="180"/>
      </w:pPr>
    </w:lvl>
    <w:lvl w:ilvl="6" w:tplc="141A000F" w:tentative="1">
      <w:start w:val="1"/>
      <w:numFmt w:val="decimal"/>
      <w:lvlText w:val="%7."/>
      <w:lvlJc w:val="left"/>
      <w:pPr>
        <w:ind w:left="5750" w:hanging="360"/>
      </w:pPr>
    </w:lvl>
    <w:lvl w:ilvl="7" w:tplc="141A0019" w:tentative="1">
      <w:start w:val="1"/>
      <w:numFmt w:val="lowerLetter"/>
      <w:lvlText w:val="%8."/>
      <w:lvlJc w:val="left"/>
      <w:pPr>
        <w:ind w:left="6470" w:hanging="360"/>
      </w:pPr>
    </w:lvl>
    <w:lvl w:ilvl="8" w:tplc="141A001B" w:tentative="1">
      <w:start w:val="1"/>
      <w:numFmt w:val="lowerRoman"/>
      <w:lvlText w:val="%9."/>
      <w:lvlJc w:val="right"/>
      <w:pPr>
        <w:ind w:left="7190" w:hanging="180"/>
      </w:pPr>
    </w:lvl>
  </w:abstractNum>
  <w:abstractNum w:abstractNumId="179">
    <w:nsid w:val="4BCA460C"/>
    <w:multiLevelType w:val="hybridMultilevel"/>
    <w:tmpl w:val="147C1A70"/>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0">
    <w:nsid w:val="4BD57AD4"/>
    <w:multiLevelType w:val="multilevel"/>
    <w:tmpl w:val="38D81F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BDB6600"/>
    <w:multiLevelType w:val="multilevel"/>
    <w:tmpl w:val="6CBCF33C"/>
    <w:styleLink w:val="Style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none"/>
      <w:lvlText w:val="(1)"/>
      <w:lvlJc w:val="left"/>
      <w:pPr>
        <w:tabs>
          <w:tab w:val="num" w:pos="340"/>
        </w:tabs>
        <w:ind w:left="340" w:hanging="34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2">
    <w:nsid w:val="4CD96245"/>
    <w:multiLevelType w:val="hybridMultilevel"/>
    <w:tmpl w:val="8ACE74A8"/>
    <w:name w:val="WWNum5842222222222223222222222222"/>
    <w:lvl w:ilvl="0" w:tplc="A9BAEFCC">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3">
    <w:nsid w:val="4D1E3A33"/>
    <w:multiLevelType w:val="hybridMultilevel"/>
    <w:tmpl w:val="072A1AB8"/>
    <w:lvl w:ilvl="0" w:tplc="395031D2">
      <w:start w:val="1"/>
      <w:numFmt w:val="decimal"/>
      <w:lvlText w:val="(%1)"/>
      <w:lvlJc w:val="left"/>
      <w:pPr>
        <w:ind w:left="645" w:hanging="360"/>
      </w:pPr>
      <w:rPr>
        <w:rFonts w:hint="default"/>
      </w:rPr>
    </w:lvl>
    <w:lvl w:ilvl="1" w:tplc="101A0019" w:tentative="1">
      <w:start w:val="1"/>
      <w:numFmt w:val="lowerLetter"/>
      <w:lvlText w:val="%2."/>
      <w:lvlJc w:val="left"/>
      <w:pPr>
        <w:ind w:left="1365" w:hanging="360"/>
      </w:pPr>
    </w:lvl>
    <w:lvl w:ilvl="2" w:tplc="101A001B" w:tentative="1">
      <w:start w:val="1"/>
      <w:numFmt w:val="lowerRoman"/>
      <w:lvlText w:val="%3."/>
      <w:lvlJc w:val="right"/>
      <w:pPr>
        <w:ind w:left="2085" w:hanging="180"/>
      </w:pPr>
    </w:lvl>
    <w:lvl w:ilvl="3" w:tplc="101A000F" w:tentative="1">
      <w:start w:val="1"/>
      <w:numFmt w:val="decimal"/>
      <w:lvlText w:val="%4."/>
      <w:lvlJc w:val="left"/>
      <w:pPr>
        <w:ind w:left="2805" w:hanging="360"/>
      </w:pPr>
    </w:lvl>
    <w:lvl w:ilvl="4" w:tplc="101A0019" w:tentative="1">
      <w:start w:val="1"/>
      <w:numFmt w:val="lowerLetter"/>
      <w:lvlText w:val="%5."/>
      <w:lvlJc w:val="left"/>
      <w:pPr>
        <w:ind w:left="3525" w:hanging="360"/>
      </w:pPr>
    </w:lvl>
    <w:lvl w:ilvl="5" w:tplc="101A001B" w:tentative="1">
      <w:start w:val="1"/>
      <w:numFmt w:val="lowerRoman"/>
      <w:lvlText w:val="%6."/>
      <w:lvlJc w:val="right"/>
      <w:pPr>
        <w:ind w:left="4245" w:hanging="180"/>
      </w:pPr>
    </w:lvl>
    <w:lvl w:ilvl="6" w:tplc="101A000F" w:tentative="1">
      <w:start w:val="1"/>
      <w:numFmt w:val="decimal"/>
      <w:lvlText w:val="%7."/>
      <w:lvlJc w:val="left"/>
      <w:pPr>
        <w:ind w:left="4965" w:hanging="360"/>
      </w:pPr>
    </w:lvl>
    <w:lvl w:ilvl="7" w:tplc="101A0019" w:tentative="1">
      <w:start w:val="1"/>
      <w:numFmt w:val="lowerLetter"/>
      <w:lvlText w:val="%8."/>
      <w:lvlJc w:val="left"/>
      <w:pPr>
        <w:ind w:left="5685" w:hanging="360"/>
      </w:pPr>
    </w:lvl>
    <w:lvl w:ilvl="8" w:tplc="101A001B" w:tentative="1">
      <w:start w:val="1"/>
      <w:numFmt w:val="lowerRoman"/>
      <w:lvlText w:val="%9."/>
      <w:lvlJc w:val="right"/>
      <w:pPr>
        <w:ind w:left="6405" w:hanging="180"/>
      </w:pPr>
    </w:lvl>
  </w:abstractNum>
  <w:abstractNum w:abstractNumId="184">
    <w:nsid w:val="4D224633"/>
    <w:multiLevelType w:val="hybridMultilevel"/>
    <w:tmpl w:val="F94EB264"/>
    <w:lvl w:ilvl="0" w:tplc="59241C52">
      <w:start w:val="1"/>
      <w:numFmt w:val="lowerLetter"/>
      <w:lvlText w:val="%1)"/>
      <w:lvlJc w:val="left"/>
      <w:pPr>
        <w:ind w:left="1211" w:hanging="360"/>
      </w:pPr>
      <w:rPr>
        <w:rFonts w:cs="Times New Roman" w:hint="default"/>
      </w:r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185">
    <w:nsid w:val="4DB54C9D"/>
    <w:multiLevelType w:val="hybridMultilevel"/>
    <w:tmpl w:val="E8B6540C"/>
    <w:name w:val="WWNum58222222"/>
    <w:lvl w:ilvl="0" w:tplc="98848188">
      <w:start w:val="4"/>
      <w:numFmt w:val="decimal"/>
      <w:lvlText w:val="(%1)"/>
      <w:lvlJc w:val="left"/>
      <w:pPr>
        <w:ind w:left="360" w:hanging="360"/>
      </w:pPr>
      <w:rPr>
        <w:rFonts w:ascii="Arial" w:hAnsi="Arial" w:cs="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6">
    <w:nsid w:val="4F7C05CA"/>
    <w:multiLevelType w:val="hybridMultilevel"/>
    <w:tmpl w:val="1778BAD2"/>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7">
    <w:nsid w:val="4FB75461"/>
    <w:multiLevelType w:val="hybridMultilevel"/>
    <w:tmpl w:val="9710E94E"/>
    <w:lvl w:ilvl="0" w:tplc="04090017">
      <w:start w:val="1"/>
      <w:numFmt w:val="lowerLetter"/>
      <w:lvlText w:val="%1)"/>
      <w:lvlJc w:val="left"/>
      <w:pPr>
        <w:ind w:left="1069" w:hanging="360"/>
      </w:pPr>
      <w:rPr>
        <w:rFonts w:ascii="a)" w:hAnsi="a)" w:cs="Times New Roman"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88">
    <w:nsid w:val="52A7141D"/>
    <w:multiLevelType w:val="hybridMultilevel"/>
    <w:tmpl w:val="B59E21F8"/>
    <w:lvl w:ilvl="0" w:tplc="141A0017">
      <w:start w:val="1"/>
      <w:numFmt w:val="lowerLetter"/>
      <w:lvlText w:val="%1)"/>
      <w:lvlJc w:val="left"/>
      <w:pPr>
        <w:ind w:left="1211" w:hanging="360"/>
      </w:pPr>
    </w:lvl>
    <w:lvl w:ilvl="1" w:tplc="141A0019" w:tentative="1">
      <w:start w:val="1"/>
      <w:numFmt w:val="lowerLetter"/>
      <w:lvlText w:val="%2."/>
      <w:lvlJc w:val="left"/>
      <w:pPr>
        <w:ind w:left="2431" w:hanging="360"/>
      </w:pPr>
    </w:lvl>
    <w:lvl w:ilvl="2" w:tplc="141A001B" w:tentative="1">
      <w:start w:val="1"/>
      <w:numFmt w:val="lowerRoman"/>
      <w:lvlText w:val="%3."/>
      <w:lvlJc w:val="right"/>
      <w:pPr>
        <w:ind w:left="3151" w:hanging="180"/>
      </w:pPr>
    </w:lvl>
    <w:lvl w:ilvl="3" w:tplc="141A000F" w:tentative="1">
      <w:start w:val="1"/>
      <w:numFmt w:val="decimal"/>
      <w:lvlText w:val="%4."/>
      <w:lvlJc w:val="left"/>
      <w:pPr>
        <w:ind w:left="3871" w:hanging="360"/>
      </w:pPr>
    </w:lvl>
    <w:lvl w:ilvl="4" w:tplc="141A0019" w:tentative="1">
      <w:start w:val="1"/>
      <w:numFmt w:val="lowerLetter"/>
      <w:lvlText w:val="%5."/>
      <w:lvlJc w:val="left"/>
      <w:pPr>
        <w:ind w:left="4591" w:hanging="360"/>
      </w:pPr>
    </w:lvl>
    <w:lvl w:ilvl="5" w:tplc="141A001B" w:tentative="1">
      <w:start w:val="1"/>
      <w:numFmt w:val="lowerRoman"/>
      <w:lvlText w:val="%6."/>
      <w:lvlJc w:val="right"/>
      <w:pPr>
        <w:ind w:left="5311" w:hanging="180"/>
      </w:pPr>
    </w:lvl>
    <w:lvl w:ilvl="6" w:tplc="141A000F" w:tentative="1">
      <w:start w:val="1"/>
      <w:numFmt w:val="decimal"/>
      <w:lvlText w:val="%7."/>
      <w:lvlJc w:val="left"/>
      <w:pPr>
        <w:ind w:left="6031" w:hanging="360"/>
      </w:pPr>
    </w:lvl>
    <w:lvl w:ilvl="7" w:tplc="141A0019" w:tentative="1">
      <w:start w:val="1"/>
      <w:numFmt w:val="lowerLetter"/>
      <w:lvlText w:val="%8."/>
      <w:lvlJc w:val="left"/>
      <w:pPr>
        <w:ind w:left="6751" w:hanging="360"/>
      </w:pPr>
    </w:lvl>
    <w:lvl w:ilvl="8" w:tplc="141A001B" w:tentative="1">
      <w:start w:val="1"/>
      <w:numFmt w:val="lowerRoman"/>
      <w:lvlText w:val="%9."/>
      <w:lvlJc w:val="right"/>
      <w:pPr>
        <w:ind w:left="7471" w:hanging="180"/>
      </w:pPr>
    </w:lvl>
  </w:abstractNum>
  <w:abstractNum w:abstractNumId="189">
    <w:nsid w:val="531D52CF"/>
    <w:multiLevelType w:val="hybridMultilevel"/>
    <w:tmpl w:val="22545586"/>
    <w:lvl w:ilvl="0" w:tplc="59241C52">
      <w:start w:val="1"/>
      <w:numFmt w:val="lowerLetter"/>
      <w:lvlText w:val="%1)"/>
      <w:lvlJc w:val="left"/>
      <w:pPr>
        <w:ind w:left="1069" w:hanging="360"/>
      </w:pPr>
      <w:rPr>
        <w:rFonts w:cs="Times New Roman"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90">
    <w:nsid w:val="54AD348C"/>
    <w:multiLevelType w:val="hybridMultilevel"/>
    <w:tmpl w:val="A7E0C9DA"/>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1">
    <w:nsid w:val="553E7977"/>
    <w:multiLevelType w:val="multilevel"/>
    <w:tmpl w:val="77C40E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5416797"/>
    <w:multiLevelType w:val="hybridMultilevel"/>
    <w:tmpl w:val="B9105146"/>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3">
    <w:nsid w:val="555C724E"/>
    <w:multiLevelType w:val="hybridMultilevel"/>
    <w:tmpl w:val="CD444FEE"/>
    <w:lvl w:ilvl="0" w:tplc="ECC870B4">
      <w:start w:val="1"/>
      <w:numFmt w:val="decimal"/>
      <w:lvlText w:val="(%1)"/>
      <w:lvlJc w:val="left"/>
      <w:pPr>
        <w:ind w:left="360" w:hanging="360"/>
      </w:pPr>
      <w:rPr>
        <w:rFonts w:cs="Times New Roman" w:hint="default"/>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4">
    <w:nsid w:val="556662ED"/>
    <w:multiLevelType w:val="hybridMultilevel"/>
    <w:tmpl w:val="641CFD7C"/>
    <w:lvl w:ilvl="0" w:tplc="19EE19FE">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5">
    <w:nsid w:val="560F5015"/>
    <w:multiLevelType w:val="multilevel"/>
    <w:tmpl w:val="C9C070B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6972A3F"/>
    <w:multiLevelType w:val="hybridMultilevel"/>
    <w:tmpl w:val="B56217A0"/>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7">
    <w:nsid w:val="56A54439"/>
    <w:multiLevelType w:val="hybridMultilevel"/>
    <w:tmpl w:val="86DAF4B8"/>
    <w:lvl w:ilvl="0" w:tplc="041A001B">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8">
    <w:nsid w:val="56B80A07"/>
    <w:multiLevelType w:val="hybridMultilevel"/>
    <w:tmpl w:val="766EFBA8"/>
    <w:lvl w:ilvl="0" w:tplc="04090017">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6DF76C1"/>
    <w:multiLevelType w:val="hybridMultilevel"/>
    <w:tmpl w:val="9FCE2F8E"/>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0">
    <w:nsid w:val="582E2A5C"/>
    <w:multiLevelType w:val="multilevel"/>
    <w:tmpl w:val="861ECC2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8476737"/>
    <w:multiLevelType w:val="hybridMultilevel"/>
    <w:tmpl w:val="186C3AC6"/>
    <w:lvl w:ilvl="0" w:tplc="C624DCC4">
      <w:start w:val="1"/>
      <w:numFmt w:val="bullet"/>
      <w:lvlText w:val=""/>
      <w:lvlJc w:val="left"/>
      <w:pPr>
        <w:tabs>
          <w:tab w:val="num" w:pos="644"/>
        </w:tabs>
        <w:ind w:left="644" w:hanging="360"/>
      </w:pPr>
      <w:rPr>
        <w:rFonts w:ascii="Symbol" w:hAnsi="Symbol" w:hint="default"/>
      </w:rPr>
    </w:lvl>
    <w:lvl w:ilvl="1" w:tplc="141A0019">
      <w:start w:val="1"/>
      <w:numFmt w:val="bullet"/>
      <w:lvlText w:val="o"/>
      <w:lvlJc w:val="left"/>
      <w:pPr>
        <w:ind w:left="1364" w:hanging="360"/>
      </w:pPr>
      <w:rPr>
        <w:rFonts w:ascii="Courier New" w:hAnsi="Courier New" w:hint="default"/>
      </w:rPr>
    </w:lvl>
    <w:lvl w:ilvl="2" w:tplc="141A001B">
      <w:start w:val="1"/>
      <w:numFmt w:val="bullet"/>
      <w:lvlText w:val=""/>
      <w:lvlJc w:val="left"/>
      <w:pPr>
        <w:ind w:left="2084" w:hanging="360"/>
      </w:pPr>
      <w:rPr>
        <w:rFonts w:ascii="Wingdings" w:hAnsi="Wingdings" w:hint="default"/>
      </w:rPr>
    </w:lvl>
    <w:lvl w:ilvl="3" w:tplc="141A000F">
      <w:start w:val="1"/>
      <w:numFmt w:val="bullet"/>
      <w:lvlText w:val=""/>
      <w:lvlJc w:val="left"/>
      <w:pPr>
        <w:ind w:left="2804" w:hanging="360"/>
      </w:pPr>
      <w:rPr>
        <w:rFonts w:ascii="Symbol" w:hAnsi="Symbol" w:hint="default"/>
      </w:rPr>
    </w:lvl>
    <w:lvl w:ilvl="4" w:tplc="141A0019">
      <w:start w:val="1"/>
      <w:numFmt w:val="bullet"/>
      <w:lvlText w:val="o"/>
      <w:lvlJc w:val="left"/>
      <w:pPr>
        <w:ind w:left="3524" w:hanging="360"/>
      </w:pPr>
      <w:rPr>
        <w:rFonts w:ascii="Courier New" w:hAnsi="Courier New" w:hint="default"/>
      </w:rPr>
    </w:lvl>
    <w:lvl w:ilvl="5" w:tplc="141A001B">
      <w:start w:val="1"/>
      <w:numFmt w:val="bullet"/>
      <w:lvlText w:val=""/>
      <w:lvlJc w:val="left"/>
      <w:pPr>
        <w:ind w:left="4244" w:hanging="360"/>
      </w:pPr>
      <w:rPr>
        <w:rFonts w:ascii="Wingdings" w:hAnsi="Wingdings" w:hint="default"/>
      </w:rPr>
    </w:lvl>
    <w:lvl w:ilvl="6" w:tplc="141A000F">
      <w:start w:val="1"/>
      <w:numFmt w:val="bullet"/>
      <w:lvlText w:val=""/>
      <w:lvlJc w:val="left"/>
      <w:pPr>
        <w:ind w:left="4964" w:hanging="360"/>
      </w:pPr>
      <w:rPr>
        <w:rFonts w:ascii="Symbol" w:hAnsi="Symbol" w:hint="default"/>
      </w:rPr>
    </w:lvl>
    <w:lvl w:ilvl="7" w:tplc="141A0019">
      <w:start w:val="1"/>
      <w:numFmt w:val="bullet"/>
      <w:lvlText w:val="o"/>
      <w:lvlJc w:val="left"/>
      <w:pPr>
        <w:ind w:left="5684" w:hanging="360"/>
      </w:pPr>
      <w:rPr>
        <w:rFonts w:ascii="Courier New" w:hAnsi="Courier New" w:hint="default"/>
      </w:rPr>
    </w:lvl>
    <w:lvl w:ilvl="8" w:tplc="141A001B">
      <w:start w:val="1"/>
      <w:numFmt w:val="bullet"/>
      <w:lvlText w:val=""/>
      <w:lvlJc w:val="left"/>
      <w:pPr>
        <w:ind w:left="6404" w:hanging="360"/>
      </w:pPr>
      <w:rPr>
        <w:rFonts w:ascii="Wingdings" w:hAnsi="Wingdings" w:hint="default"/>
      </w:rPr>
    </w:lvl>
  </w:abstractNum>
  <w:abstractNum w:abstractNumId="202">
    <w:nsid w:val="597D60FE"/>
    <w:multiLevelType w:val="multilevel"/>
    <w:tmpl w:val="6DE8B6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98F0245"/>
    <w:multiLevelType w:val="multilevel"/>
    <w:tmpl w:val="94505D7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A08243A"/>
    <w:multiLevelType w:val="hybridMultilevel"/>
    <w:tmpl w:val="E5F6CA9C"/>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5">
    <w:nsid w:val="5A7F7073"/>
    <w:multiLevelType w:val="hybridMultilevel"/>
    <w:tmpl w:val="268E9990"/>
    <w:lvl w:ilvl="0" w:tplc="D6308CB0">
      <w:start w:val="1"/>
      <w:numFmt w:val="lowerLetter"/>
      <w:lvlText w:val="%1)"/>
      <w:lvlJc w:val="left"/>
      <w:pPr>
        <w:ind w:left="1211" w:hanging="360"/>
      </w:pPr>
      <w:rPr>
        <w:rFonts w:ascii="Aria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6">
    <w:nsid w:val="5B022A2C"/>
    <w:multiLevelType w:val="hybridMultilevel"/>
    <w:tmpl w:val="27427A16"/>
    <w:lvl w:ilvl="0" w:tplc="141A0017">
      <w:start w:val="1"/>
      <w:numFmt w:val="lowerLetter"/>
      <w:lvlText w:val="%1)"/>
      <w:lvlJc w:val="left"/>
      <w:pPr>
        <w:ind w:left="1379" w:hanging="360"/>
      </w:pPr>
    </w:lvl>
    <w:lvl w:ilvl="1" w:tplc="141A0019" w:tentative="1">
      <w:start w:val="1"/>
      <w:numFmt w:val="lowerLetter"/>
      <w:lvlText w:val="%2."/>
      <w:lvlJc w:val="left"/>
      <w:pPr>
        <w:ind w:left="2099" w:hanging="360"/>
      </w:pPr>
    </w:lvl>
    <w:lvl w:ilvl="2" w:tplc="141A001B" w:tentative="1">
      <w:start w:val="1"/>
      <w:numFmt w:val="lowerRoman"/>
      <w:lvlText w:val="%3."/>
      <w:lvlJc w:val="right"/>
      <w:pPr>
        <w:ind w:left="2819" w:hanging="180"/>
      </w:pPr>
    </w:lvl>
    <w:lvl w:ilvl="3" w:tplc="141A000F" w:tentative="1">
      <w:start w:val="1"/>
      <w:numFmt w:val="decimal"/>
      <w:lvlText w:val="%4."/>
      <w:lvlJc w:val="left"/>
      <w:pPr>
        <w:ind w:left="3539" w:hanging="360"/>
      </w:pPr>
    </w:lvl>
    <w:lvl w:ilvl="4" w:tplc="141A0019" w:tentative="1">
      <w:start w:val="1"/>
      <w:numFmt w:val="lowerLetter"/>
      <w:lvlText w:val="%5."/>
      <w:lvlJc w:val="left"/>
      <w:pPr>
        <w:ind w:left="4259" w:hanging="360"/>
      </w:pPr>
    </w:lvl>
    <w:lvl w:ilvl="5" w:tplc="141A001B" w:tentative="1">
      <w:start w:val="1"/>
      <w:numFmt w:val="lowerRoman"/>
      <w:lvlText w:val="%6."/>
      <w:lvlJc w:val="right"/>
      <w:pPr>
        <w:ind w:left="4979" w:hanging="180"/>
      </w:pPr>
    </w:lvl>
    <w:lvl w:ilvl="6" w:tplc="141A000F" w:tentative="1">
      <w:start w:val="1"/>
      <w:numFmt w:val="decimal"/>
      <w:lvlText w:val="%7."/>
      <w:lvlJc w:val="left"/>
      <w:pPr>
        <w:ind w:left="5699" w:hanging="360"/>
      </w:pPr>
    </w:lvl>
    <w:lvl w:ilvl="7" w:tplc="141A0019" w:tentative="1">
      <w:start w:val="1"/>
      <w:numFmt w:val="lowerLetter"/>
      <w:lvlText w:val="%8."/>
      <w:lvlJc w:val="left"/>
      <w:pPr>
        <w:ind w:left="6419" w:hanging="360"/>
      </w:pPr>
    </w:lvl>
    <w:lvl w:ilvl="8" w:tplc="141A001B" w:tentative="1">
      <w:start w:val="1"/>
      <w:numFmt w:val="lowerRoman"/>
      <w:lvlText w:val="%9."/>
      <w:lvlJc w:val="right"/>
      <w:pPr>
        <w:ind w:left="7139" w:hanging="180"/>
      </w:pPr>
    </w:lvl>
  </w:abstractNum>
  <w:abstractNum w:abstractNumId="207">
    <w:nsid w:val="5B81241A"/>
    <w:multiLevelType w:val="hybridMultilevel"/>
    <w:tmpl w:val="43CEC4DC"/>
    <w:lvl w:ilvl="0" w:tplc="B218C652">
      <w:start w:val="4"/>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8">
    <w:nsid w:val="5D2F0CCE"/>
    <w:multiLevelType w:val="multilevel"/>
    <w:tmpl w:val="5E08EB3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EFD5BCF"/>
    <w:multiLevelType w:val="hybridMultilevel"/>
    <w:tmpl w:val="DAB4E788"/>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0">
    <w:nsid w:val="5F3672C3"/>
    <w:multiLevelType w:val="multilevel"/>
    <w:tmpl w:val="70144ED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F7145D4"/>
    <w:multiLevelType w:val="hybridMultilevel"/>
    <w:tmpl w:val="E82C65CC"/>
    <w:lvl w:ilvl="0" w:tplc="141A0017">
      <w:start w:val="1"/>
      <w:numFmt w:val="lowerLetter"/>
      <w:lvlText w:val="%1)"/>
      <w:lvlJc w:val="left"/>
      <w:pPr>
        <w:ind w:left="927" w:hanging="360"/>
      </w:p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212">
    <w:nsid w:val="5FAA53F6"/>
    <w:multiLevelType w:val="hybridMultilevel"/>
    <w:tmpl w:val="1F4CF5BA"/>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3">
    <w:nsid w:val="60724A99"/>
    <w:multiLevelType w:val="hybridMultilevel"/>
    <w:tmpl w:val="26283E88"/>
    <w:lvl w:ilvl="0" w:tplc="141A0017">
      <w:start w:val="1"/>
      <w:numFmt w:val="lowerLetter"/>
      <w:lvlText w:val="%1)"/>
      <w:lvlJc w:val="left"/>
      <w:pPr>
        <w:ind w:left="1353" w:hanging="360"/>
      </w:pPr>
    </w:lvl>
    <w:lvl w:ilvl="1" w:tplc="141A0019" w:tentative="1">
      <w:start w:val="1"/>
      <w:numFmt w:val="lowerLetter"/>
      <w:lvlText w:val="%2."/>
      <w:lvlJc w:val="left"/>
      <w:pPr>
        <w:ind w:left="2454" w:hanging="360"/>
      </w:pPr>
    </w:lvl>
    <w:lvl w:ilvl="2" w:tplc="141A001B" w:tentative="1">
      <w:start w:val="1"/>
      <w:numFmt w:val="lowerRoman"/>
      <w:lvlText w:val="%3."/>
      <w:lvlJc w:val="right"/>
      <w:pPr>
        <w:ind w:left="3174" w:hanging="180"/>
      </w:pPr>
    </w:lvl>
    <w:lvl w:ilvl="3" w:tplc="141A000F" w:tentative="1">
      <w:start w:val="1"/>
      <w:numFmt w:val="decimal"/>
      <w:lvlText w:val="%4."/>
      <w:lvlJc w:val="left"/>
      <w:pPr>
        <w:ind w:left="3894" w:hanging="360"/>
      </w:pPr>
    </w:lvl>
    <w:lvl w:ilvl="4" w:tplc="141A0019" w:tentative="1">
      <w:start w:val="1"/>
      <w:numFmt w:val="lowerLetter"/>
      <w:lvlText w:val="%5."/>
      <w:lvlJc w:val="left"/>
      <w:pPr>
        <w:ind w:left="4614" w:hanging="360"/>
      </w:pPr>
    </w:lvl>
    <w:lvl w:ilvl="5" w:tplc="141A001B" w:tentative="1">
      <w:start w:val="1"/>
      <w:numFmt w:val="lowerRoman"/>
      <w:lvlText w:val="%6."/>
      <w:lvlJc w:val="right"/>
      <w:pPr>
        <w:ind w:left="5334" w:hanging="180"/>
      </w:pPr>
    </w:lvl>
    <w:lvl w:ilvl="6" w:tplc="141A000F" w:tentative="1">
      <w:start w:val="1"/>
      <w:numFmt w:val="decimal"/>
      <w:lvlText w:val="%7."/>
      <w:lvlJc w:val="left"/>
      <w:pPr>
        <w:ind w:left="6054" w:hanging="360"/>
      </w:pPr>
    </w:lvl>
    <w:lvl w:ilvl="7" w:tplc="141A0019" w:tentative="1">
      <w:start w:val="1"/>
      <w:numFmt w:val="lowerLetter"/>
      <w:lvlText w:val="%8."/>
      <w:lvlJc w:val="left"/>
      <w:pPr>
        <w:ind w:left="6774" w:hanging="360"/>
      </w:pPr>
    </w:lvl>
    <w:lvl w:ilvl="8" w:tplc="141A001B" w:tentative="1">
      <w:start w:val="1"/>
      <w:numFmt w:val="lowerRoman"/>
      <w:lvlText w:val="%9."/>
      <w:lvlJc w:val="right"/>
      <w:pPr>
        <w:ind w:left="7494" w:hanging="180"/>
      </w:pPr>
    </w:lvl>
  </w:abstractNum>
  <w:abstractNum w:abstractNumId="214">
    <w:nsid w:val="60747CD7"/>
    <w:multiLevelType w:val="hybridMultilevel"/>
    <w:tmpl w:val="2DD23E44"/>
    <w:name w:val="WWNum58422222222222232222222222222"/>
    <w:lvl w:ilvl="0" w:tplc="A9BAEFCC">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5">
    <w:nsid w:val="61843DF4"/>
    <w:multiLevelType w:val="hybridMultilevel"/>
    <w:tmpl w:val="50AEAFD8"/>
    <w:lvl w:ilvl="0" w:tplc="68F63322">
      <w:start w:val="1"/>
      <w:numFmt w:val="decimal"/>
      <w:lvlText w:val="(%1)"/>
      <w:lvlJc w:val="left"/>
      <w:pPr>
        <w:ind w:left="360" w:hanging="360"/>
      </w:pPr>
      <w:rPr>
        <w:rFonts w:ascii="Arial" w:hAnsi="Arial" w:cs="Arial" w:hint="default"/>
        <w:sz w:val="24"/>
        <w:szCs w:val="24"/>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6">
    <w:nsid w:val="61A121A4"/>
    <w:multiLevelType w:val="multilevel"/>
    <w:tmpl w:val="2702001A"/>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2B455A5"/>
    <w:multiLevelType w:val="hybridMultilevel"/>
    <w:tmpl w:val="DB3E545C"/>
    <w:name w:val="WWNum582222222222223"/>
    <w:lvl w:ilvl="0" w:tplc="FEC6BE4E">
      <w:start w:val="1"/>
      <w:numFmt w:val="lowerLetter"/>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8">
    <w:nsid w:val="63EB09D8"/>
    <w:multiLevelType w:val="multilevel"/>
    <w:tmpl w:val="9C76C2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4D5016B"/>
    <w:multiLevelType w:val="multilevel"/>
    <w:tmpl w:val="CB6ECB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5874B64"/>
    <w:multiLevelType w:val="multilevel"/>
    <w:tmpl w:val="76DC6D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63128D5"/>
    <w:multiLevelType w:val="hybridMultilevel"/>
    <w:tmpl w:val="458C85E2"/>
    <w:lvl w:ilvl="0" w:tplc="141A0017">
      <w:start w:val="1"/>
      <w:numFmt w:val="lowerLetter"/>
      <w:lvlText w:val="%1)"/>
      <w:lvlJc w:val="left"/>
      <w:pPr>
        <w:ind w:left="1069" w:hanging="360"/>
      </w:pPr>
    </w:lvl>
    <w:lvl w:ilvl="1" w:tplc="141A0019" w:tentative="1">
      <w:start w:val="1"/>
      <w:numFmt w:val="lowerLetter"/>
      <w:lvlText w:val="%2."/>
      <w:lvlJc w:val="left"/>
      <w:pPr>
        <w:ind w:left="2180" w:hanging="360"/>
      </w:pPr>
    </w:lvl>
    <w:lvl w:ilvl="2" w:tplc="141A001B" w:tentative="1">
      <w:start w:val="1"/>
      <w:numFmt w:val="lowerRoman"/>
      <w:lvlText w:val="%3."/>
      <w:lvlJc w:val="right"/>
      <w:pPr>
        <w:ind w:left="2900" w:hanging="180"/>
      </w:pPr>
    </w:lvl>
    <w:lvl w:ilvl="3" w:tplc="141A000F" w:tentative="1">
      <w:start w:val="1"/>
      <w:numFmt w:val="decimal"/>
      <w:lvlText w:val="%4."/>
      <w:lvlJc w:val="left"/>
      <w:pPr>
        <w:ind w:left="3620" w:hanging="360"/>
      </w:pPr>
    </w:lvl>
    <w:lvl w:ilvl="4" w:tplc="141A0019" w:tentative="1">
      <w:start w:val="1"/>
      <w:numFmt w:val="lowerLetter"/>
      <w:lvlText w:val="%5."/>
      <w:lvlJc w:val="left"/>
      <w:pPr>
        <w:ind w:left="4340" w:hanging="360"/>
      </w:pPr>
    </w:lvl>
    <w:lvl w:ilvl="5" w:tplc="141A001B" w:tentative="1">
      <w:start w:val="1"/>
      <w:numFmt w:val="lowerRoman"/>
      <w:lvlText w:val="%6."/>
      <w:lvlJc w:val="right"/>
      <w:pPr>
        <w:ind w:left="5060" w:hanging="180"/>
      </w:pPr>
    </w:lvl>
    <w:lvl w:ilvl="6" w:tplc="141A000F" w:tentative="1">
      <w:start w:val="1"/>
      <w:numFmt w:val="decimal"/>
      <w:lvlText w:val="%7."/>
      <w:lvlJc w:val="left"/>
      <w:pPr>
        <w:ind w:left="5780" w:hanging="360"/>
      </w:pPr>
    </w:lvl>
    <w:lvl w:ilvl="7" w:tplc="141A0019" w:tentative="1">
      <w:start w:val="1"/>
      <w:numFmt w:val="lowerLetter"/>
      <w:lvlText w:val="%8."/>
      <w:lvlJc w:val="left"/>
      <w:pPr>
        <w:ind w:left="6500" w:hanging="360"/>
      </w:pPr>
    </w:lvl>
    <w:lvl w:ilvl="8" w:tplc="141A001B" w:tentative="1">
      <w:start w:val="1"/>
      <w:numFmt w:val="lowerRoman"/>
      <w:lvlText w:val="%9."/>
      <w:lvlJc w:val="right"/>
      <w:pPr>
        <w:ind w:left="7220" w:hanging="180"/>
      </w:pPr>
    </w:lvl>
  </w:abstractNum>
  <w:abstractNum w:abstractNumId="222">
    <w:nsid w:val="664522EE"/>
    <w:multiLevelType w:val="hybridMultilevel"/>
    <w:tmpl w:val="71C29CDC"/>
    <w:lvl w:ilvl="0" w:tplc="171A8FEA">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3">
    <w:nsid w:val="664A661B"/>
    <w:multiLevelType w:val="hybridMultilevel"/>
    <w:tmpl w:val="E6D66574"/>
    <w:lvl w:ilvl="0" w:tplc="395031D2">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24">
    <w:nsid w:val="66867C4E"/>
    <w:multiLevelType w:val="hybridMultilevel"/>
    <w:tmpl w:val="BB32DDB6"/>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5">
    <w:nsid w:val="684A1A61"/>
    <w:multiLevelType w:val="hybridMultilevel"/>
    <w:tmpl w:val="3D1CD50E"/>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26">
    <w:nsid w:val="68D50F49"/>
    <w:multiLevelType w:val="multilevel"/>
    <w:tmpl w:val="E26CF7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97A2F6F"/>
    <w:multiLevelType w:val="multilevel"/>
    <w:tmpl w:val="35F8D11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9C45A16"/>
    <w:multiLevelType w:val="hybridMultilevel"/>
    <w:tmpl w:val="8FB238D8"/>
    <w:lvl w:ilvl="0" w:tplc="141A0017">
      <w:start w:val="1"/>
      <w:numFmt w:val="lowerLetter"/>
      <w:lvlText w:val="%1)"/>
      <w:lvlJc w:val="left"/>
      <w:pPr>
        <w:ind w:left="1211" w:hanging="360"/>
      </w:p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229">
    <w:nsid w:val="6AFA35AE"/>
    <w:multiLevelType w:val="multilevel"/>
    <w:tmpl w:val="2466D7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B9C1E65"/>
    <w:multiLevelType w:val="hybridMultilevel"/>
    <w:tmpl w:val="E60289B8"/>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1">
    <w:nsid w:val="6DB80446"/>
    <w:multiLevelType w:val="hybridMultilevel"/>
    <w:tmpl w:val="A7E0C9DA"/>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2">
    <w:nsid w:val="6E2F4705"/>
    <w:multiLevelType w:val="hybridMultilevel"/>
    <w:tmpl w:val="E63E8BD2"/>
    <w:lvl w:ilvl="0" w:tplc="949E0E66">
      <w:start w:val="1"/>
      <w:numFmt w:val="lowerLetter"/>
      <w:lvlText w:val="%1)"/>
      <w:lvlJc w:val="left"/>
      <w:pPr>
        <w:ind w:left="1069"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E7C4BBF"/>
    <w:multiLevelType w:val="hybridMultilevel"/>
    <w:tmpl w:val="5846EA04"/>
    <w:name w:val="WWNum9723222222222322"/>
    <w:lvl w:ilvl="0" w:tplc="590C9E1A">
      <w:start w:val="1"/>
      <w:numFmt w:val="lowerLetter"/>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4">
    <w:nsid w:val="701C39F9"/>
    <w:multiLevelType w:val="hybridMultilevel"/>
    <w:tmpl w:val="A0EC0C26"/>
    <w:lvl w:ilvl="0" w:tplc="141A0017">
      <w:start w:val="1"/>
      <w:numFmt w:val="lowerLetter"/>
      <w:lvlText w:val="%1)"/>
      <w:lvlJc w:val="left"/>
      <w:pPr>
        <w:ind w:left="927"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235">
    <w:nsid w:val="710D620B"/>
    <w:multiLevelType w:val="multilevel"/>
    <w:tmpl w:val="B312330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2D81D7C"/>
    <w:multiLevelType w:val="hybridMultilevel"/>
    <w:tmpl w:val="A38CD7D6"/>
    <w:lvl w:ilvl="0" w:tplc="141A0017">
      <w:start w:val="1"/>
      <w:numFmt w:val="lowerLetter"/>
      <w:lvlText w:val="%1)"/>
      <w:lvlJc w:val="left"/>
      <w:pPr>
        <w:ind w:left="1069" w:hanging="360"/>
      </w:pPr>
    </w:lvl>
    <w:lvl w:ilvl="1" w:tplc="141A0019" w:tentative="1">
      <w:start w:val="1"/>
      <w:numFmt w:val="lowerLetter"/>
      <w:lvlText w:val="%2."/>
      <w:lvlJc w:val="left"/>
      <w:pPr>
        <w:ind w:left="1931" w:hanging="360"/>
      </w:p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237">
    <w:nsid w:val="73514675"/>
    <w:multiLevelType w:val="hybridMultilevel"/>
    <w:tmpl w:val="80F0F3A2"/>
    <w:lvl w:ilvl="0" w:tplc="395031D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73746B3F"/>
    <w:multiLevelType w:val="hybridMultilevel"/>
    <w:tmpl w:val="A5B21DE2"/>
    <w:lvl w:ilvl="0" w:tplc="CE2270C0">
      <w:start w:val="1"/>
      <w:numFmt w:val="decimal"/>
      <w:lvlText w:val="(%1)"/>
      <w:lvlJc w:val="left"/>
      <w:pPr>
        <w:ind w:left="360" w:hanging="360"/>
      </w:pPr>
      <w:rPr>
        <w:rFonts w:hint="default"/>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9">
    <w:nsid w:val="73997744"/>
    <w:multiLevelType w:val="hybridMultilevel"/>
    <w:tmpl w:val="68760C64"/>
    <w:lvl w:ilvl="0" w:tplc="141A0017">
      <w:start w:val="1"/>
      <w:numFmt w:val="lowerLetter"/>
      <w:lvlText w:val="%1)"/>
      <w:lvlJc w:val="left"/>
      <w:pPr>
        <w:ind w:left="1069" w:hanging="360"/>
      </w:p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40">
    <w:nsid w:val="739D2A23"/>
    <w:multiLevelType w:val="hybridMultilevel"/>
    <w:tmpl w:val="154A1DB2"/>
    <w:lvl w:ilvl="0" w:tplc="AF921760">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1">
    <w:nsid w:val="73EB4F17"/>
    <w:multiLevelType w:val="hybridMultilevel"/>
    <w:tmpl w:val="C1660C34"/>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2">
    <w:nsid w:val="75D36541"/>
    <w:multiLevelType w:val="hybridMultilevel"/>
    <w:tmpl w:val="AA5648E8"/>
    <w:lvl w:ilvl="0" w:tplc="D5B4F460">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3">
    <w:nsid w:val="75FA4B69"/>
    <w:multiLevelType w:val="hybridMultilevel"/>
    <w:tmpl w:val="70A28E84"/>
    <w:name w:val="WWNum5822222222"/>
    <w:lvl w:ilvl="0" w:tplc="395031D2">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4">
    <w:nsid w:val="76336500"/>
    <w:multiLevelType w:val="hybridMultilevel"/>
    <w:tmpl w:val="EEB42748"/>
    <w:lvl w:ilvl="0" w:tplc="FA8445AA">
      <w:start w:val="1"/>
      <w:numFmt w:val="decimal"/>
      <w:lvlText w:val="(%1)"/>
      <w:lvlJc w:val="left"/>
      <w:pPr>
        <w:tabs>
          <w:tab w:val="num" w:pos="340"/>
        </w:tabs>
        <w:ind w:left="340" w:hanging="340"/>
      </w:pPr>
      <w:rPr>
        <w:rFonts w:hint="default"/>
      </w:rPr>
    </w:lvl>
    <w:lvl w:ilvl="1" w:tplc="FD705A36" w:tentative="1">
      <w:start w:val="1"/>
      <w:numFmt w:val="lowerLetter"/>
      <w:lvlText w:val="%2."/>
      <w:lvlJc w:val="left"/>
      <w:pPr>
        <w:tabs>
          <w:tab w:val="num" w:pos="1440"/>
        </w:tabs>
        <w:ind w:left="1440" w:hanging="360"/>
      </w:pPr>
    </w:lvl>
    <w:lvl w:ilvl="2" w:tplc="59905C02" w:tentative="1">
      <w:start w:val="1"/>
      <w:numFmt w:val="lowerRoman"/>
      <w:lvlText w:val="%3."/>
      <w:lvlJc w:val="right"/>
      <w:pPr>
        <w:tabs>
          <w:tab w:val="num" w:pos="2160"/>
        </w:tabs>
        <w:ind w:left="2160" w:hanging="180"/>
      </w:pPr>
    </w:lvl>
    <w:lvl w:ilvl="3" w:tplc="52D41EC4" w:tentative="1">
      <w:start w:val="1"/>
      <w:numFmt w:val="decimal"/>
      <w:lvlText w:val="%4."/>
      <w:lvlJc w:val="left"/>
      <w:pPr>
        <w:tabs>
          <w:tab w:val="num" w:pos="2880"/>
        </w:tabs>
        <w:ind w:left="2880" w:hanging="360"/>
      </w:pPr>
    </w:lvl>
    <w:lvl w:ilvl="4" w:tplc="A9CC851A" w:tentative="1">
      <w:start w:val="1"/>
      <w:numFmt w:val="lowerLetter"/>
      <w:lvlText w:val="%5."/>
      <w:lvlJc w:val="left"/>
      <w:pPr>
        <w:tabs>
          <w:tab w:val="num" w:pos="3600"/>
        </w:tabs>
        <w:ind w:left="3600" w:hanging="360"/>
      </w:pPr>
    </w:lvl>
    <w:lvl w:ilvl="5" w:tplc="A52040CE" w:tentative="1">
      <w:start w:val="1"/>
      <w:numFmt w:val="lowerRoman"/>
      <w:lvlText w:val="%6."/>
      <w:lvlJc w:val="right"/>
      <w:pPr>
        <w:tabs>
          <w:tab w:val="num" w:pos="4320"/>
        </w:tabs>
        <w:ind w:left="4320" w:hanging="180"/>
      </w:pPr>
    </w:lvl>
    <w:lvl w:ilvl="6" w:tplc="77545D4E" w:tentative="1">
      <w:start w:val="1"/>
      <w:numFmt w:val="decimal"/>
      <w:lvlText w:val="%7."/>
      <w:lvlJc w:val="left"/>
      <w:pPr>
        <w:tabs>
          <w:tab w:val="num" w:pos="5040"/>
        </w:tabs>
        <w:ind w:left="5040" w:hanging="360"/>
      </w:pPr>
    </w:lvl>
    <w:lvl w:ilvl="7" w:tplc="F0F0ADAA" w:tentative="1">
      <w:start w:val="1"/>
      <w:numFmt w:val="lowerLetter"/>
      <w:lvlText w:val="%8."/>
      <w:lvlJc w:val="left"/>
      <w:pPr>
        <w:tabs>
          <w:tab w:val="num" w:pos="5760"/>
        </w:tabs>
        <w:ind w:left="5760" w:hanging="360"/>
      </w:pPr>
    </w:lvl>
    <w:lvl w:ilvl="8" w:tplc="C6FEAB4C" w:tentative="1">
      <w:start w:val="1"/>
      <w:numFmt w:val="lowerRoman"/>
      <w:lvlText w:val="%9."/>
      <w:lvlJc w:val="right"/>
      <w:pPr>
        <w:tabs>
          <w:tab w:val="num" w:pos="6480"/>
        </w:tabs>
        <w:ind w:left="6480" w:hanging="180"/>
      </w:pPr>
    </w:lvl>
  </w:abstractNum>
  <w:abstractNum w:abstractNumId="245">
    <w:nsid w:val="78477D2B"/>
    <w:multiLevelType w:val="hybridMultilevel"/>
    <w:tmpl w:val="8C16A1FC"/>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6">
    <w:nsid w:val="787D1299"/>
    <w:multiLevelType w:val="hybridMultilevel"/>
    <w:tmpl w:val="5B9A98FA"/>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7">
    <w:nsid w:val="78867791"/>
    <w:multiLevelType w:val="hybridMultilevel"/>
    <w:tmpl w:val="81F63F64"/>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8">
    <w:nsid w:val="78CC02E8"/>
    <w:multiLevelType w:val="hybridMultilevel"/>
    <w:tmpl w:val="17209C24"/>
    <w:lvl w:ilvl="0" w:tplc="A6CED0D8">
      <w:start w:val="1"/>
      <w:numFmt w:val="decimal"/>
      <w:lvlText w:val="(%1)"/>
      <w:lvlJc w:val="left"/>
      <w:pPr>
        <w:ind w:left="360" w:hanging="360"/>
      </w:pPr>
      <w:rPr>
        <w:rFonts w:hint="default"/>
        <w:color w:val="000000" w:themeColor="text1"/>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9">
    <w:nsid w:val="7933684B"/>
    <w:multiLevelType w:val="multilevel"/>
    <w:tmpl w:val="8D6855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9592527"/>
    <w:multiLevelType w:val="hybridMultilevel"/>
    <w:tmpl w:val="13CAA778"/>
    <w:lvl w:ilvl="0" w:tplc="141A0017">
      <w:start w:val="1"/>
      <w:numFmt w:val="lowerLetter"/>
      <w:lvlText w:val="%1)"/>
      <w:lvlJc w:val="left"/>
      <w:pPr>
        <w:ind w:left="927" w:hanging="360"/>
      </w:pPr>
    </w:lvl>
    <w:lvl w:ilvl="1" w:tplc="141A0019" w:tentative="1">
      <w:start w:val="1"/>
      <w:numFmt w:val="lowerLetter"/>
      <w:lvlText w:val="%2."/>
      <w:lvlJc w:val="left"/>
      <w:pPr>
        <w:ind w:left="2210" w:hanging="360"/>
      </w:pPr>
    </w:lvl>
    <w:lvl w:ilvl="2" w:tplc="141A001B" w:tentative="1">
      <w:start w:val="1"/>
      <w:numFmt w:val="lowerRoman"/>
      <w:lvlText w:val="%3."/>
      <w:lvlJc w:val="right"/>
      <w:pPr>
        <w:ind w:left="2930" w:hanging="180"/>
      </w:pPr>
    </w:lvl>
    <w:lvl w:ilvl="3" w:tplc="141A000F" w:tentative="1">
      <w:start w:val="1"/>
      <w:numFmt w:val="decimal"/>
      <w:lvlText w:val="%4."/>
      <w:lvlJc w:val="left"/>
      <w:pPr>
        <w:ind w:left="3650" w:hanging="360"/>
      </w:pPr>
    </w:lvl>
    <w:lvl w:ilvl="4" w:tplc="141A0019" w:tentative="1">
      <w:start w:val="1"/>
      <w:numFmt w:val="lowerLetter"/>
      <w:lvlText w:val="%5."/>
      <w:lvlJc w:val="left"/>
      <w:pPr>
        <w:ind w:left="4370" w:hanging="360"/>
      </w:pPr>
    </w:lvl>
    <w:lvl w:ilvl="5" w:tplc="141A001B" w:tentative="1">
      <w:start w:val="1"/>
      <w:numFmt w:val="lowerRoman"/>
      <w:lvlText w:val="%6."/>
      <w:lvlJc w:val="right"/>
      <w:pPr>
        <w:ind w:left="5090" w:hanging="180"/>
      </w:pPr>
    </w:lvl>
    <w:lvl w:ilvl="6" w:tplc="141A000F" w:tentative="1">
      <w:start w:val="1"/>
      <w:numFmt w:val="decimal"/>
      <w:lvlText w:val="%7."/>
      <w:lvlJc w:val="left"/>
      <w:pPr>
        <w:ind w:left="5810" w:hanging="360"/>
      </w:pPr>
    </w:lvl>
    <w:lvl w:ilvl="7" w:tplc="141A0019" w:tentative="1">
      <w:start w:val="1"/>
      <w:numFmt w:val="lowerLetter"/>
      <w:lvlText w:val="%8."/>
      <w:lvlJc w:val="left"/>
      <w:pPr>
        <w:ind w:left="6530" w:hanging="360"/>
      </w:pPr>
    </w:lvl>
    <w:lvl w:ilvl="8" w:tplc="141A001B" w:tentative="1">
      <w:start w:val="1"/>
      <w:numFmt w:val="lowerRoman"/>
      <w:lvlText w:val="%9."/>
      <w:lvlJc w:val="right"/>
      <w:pPr>
        <w:ind w:left="7250" w:hanging="180"/>
      </w:pPr>
    </w:lvl>
  </w:abstractNum>
  <w:abstractNum w:abstractNumId="251">
    <w:nsid w:val="797C6BB0"/>
    <w:multiLevelType w:val="multilevel"/>
    <w:tmpl w:val="D49623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9F343F1"/>
    <w:multiLevelType w:val="hybridMultilevel"/>
    <w:tmpl w:val="6BE479F2"/>
    <w:lvl w:ilvl="0" w:tplc="7D98988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3">
    <w:nsid w:val="7A5F6B1A"/>
    <w:multiLevelType w:val="hybridMultilevel"/>
    <w:tmpl w:val="0DEA2B1E"/>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7ABD04D9"/>
    <w:multiLevelType w:val="multilevel"/>
    <w:tmpl w:val="A342BE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AD51389"/>
    <w:multiLevelType w:val="multilevel"/>
    <w:tmpl w:val="FD30AE7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AF4483C"/>
    <w:multiLevelType w:val="multilevel"/>
    <w:tmpl w:val="BD8AEB18"/>
    <w:lvl w:ilvl="0">
      <w:start w:val="1"/>
      <w:numFmt w:val="decimal"/>
      <w:lvlText w:val="(%1)"/>
      <w:lvlJc w:val="left"/>
      <w:rPr>
        <w:rFonts w:cs="Times New Roman" w:hint="default"/>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AFA1FB2"/>
    <w:multiLevelType w:val="hybridMultilevel"/>
    <w:tmpl w:val="4E740820"/>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8">
    <w:nsid w:val="7BA83F11"/>
    <w:multiLevelType w:val="multilevel"/>
    <w:tmpl w:val="201E762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CBA39FD"/>
    <w:multiLevelType w:val="multilevel"/>
    <w:tmpl w:val="975AC99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D271B62"/>
    <w:multiLevelType w:val="hybridMultilevel"/>
    <w:tmpl w:val="84E26302"/>
    <w:lvl w:ilvl="0" w:tplc="395031D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1">
    <w:nsid w:val="7DC00E1D"/>
    <w:multiLevelType w:val="multilevel"/>
    <w:tmpl w:val="AE2AEC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E3F028E"/>
    <w:multiLevelType w:val="multilevel"/>
    <w:tmpl w:val="0464DC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E7F2ED0"/>
    <w:multiLevelType w:val="hybridMultilevel"/>
    <w:tmpl w:val="4098597C"/>
    <w:lvl w:ilvl="0" w:tplc="1B80887C">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01"/>
  </w:num>
  <w:num w:numId="2">
    <w:abstractNumId w:val="42"/>
  </w:num>
  <w:num w:numId="3">
    <w:abstractNumId w:val="95"/>
  </w:num>
  <w:num w:numId="4">
    <w:abstractNumId w:val="68"/>
  </w:num>
  <w:num w:numId="5">
    <w:abstractNumId w:val="244"/>
  </w:num>
  <w:num w:numId="6">
    <w:abstractNumId w:val="156"/>
  </w:num>
  <w:num w:numId="7">
    <w:abstractNumId w:val="40"/>
  </w:num>
  <w:num w:numId="8">
    <w:abstractNumId w:val="100"/>
  </w:num>
  <w:num w:numId="9">
    <w:abstractNumId w:val="134"/>
  </w:num>
  <w:num w:numId="10">
    <w:abstractNumId w:val="163"/>
  </w:num>
  <w:num w:numId="11">
    <w:abstractNumId w:val="92"/>
  </w:num>
  <w:num w:numId="12">
    <w:abstractNumId w:val="90"/>
  </w:num>
  <w:num w:numId="13">
    <w:abstractNumId w:val="154"/>
  </w:num>
  <w:num w:numId="14">
    <w:abstractNumId w:val="216"/>
  </w:num>
  <w:num w:numId="15">
    <w:abstractNumId w:val="131"/>
  </w:num>
  <w:num w:numId="16">
    <w:abstractNumId w:val="227"/>
  </w:num>
  <w:num w:numId="17">
    <w:abstractNumId w:val="167"/>
  </w:num>
  <w:num w:numId="18">
    <w:abstractNumId w:val="114"/>
  </w:num>
  <w:num w:numId="19">
    <w:abstractNumId w:val="37"/>
  </w:num>
  <w:num w:numId="20">
    <w:abstractNumId w:val="38"/>
  </w:num>
  <w:num w:numId="21">
    <w:abstractNumId w:val="253"/>
  </w:num>
  <w:num w:numId="22">
    <w:abstractNumId w:val="198"/>
  </w:num>
  <w:num w:numId="23">
    <w:abstractNumId w:val="106"/>
  </w:num>
  <w:num w:numId="24">
    <w:abstractNumId w:val="70"/>
  </w:num>
  <w:num w:numId="25">
    <w:abstractNumId w:val="121"/>
  </w:num>
  <w:num w:numId="26">
    <w:abstractNumId w:val="2"/>
  </w:num>
  <w:num w:numId="27">
    <w:abstractNumId w:val="4"/>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26"/>
  </w:num>
  <w:num w:numId="46">
    <w:abstractNumId w:val="30"/>
  </w:num>
  <w:num w:numId="47">
    <w:abstractNumId w:val="31"/>
  </w:num>
  <w:num w:numId="48">
    <w:abstractNumId w:val="32"/>
  </w:num>
  <w:num w:numId="49">
    <w:abstractNumId w:val="33"/>
  </w:num>
  <w:num w:numId="50">
    <w:abstractNumId w:val="34"/>
  </w:num>
  <w:num w:numId="51">
    <w:abstractNumId w:val="35"/>
  </w:num>
  <w:num w:numId="52">
    <w:abstractNumId w:val="36"/>
  </w:num>
  <w:num w:numId="53">
    <w:abstractNumId w:val="39"/>
  </w:num>
  <w:num w:numId="54">
    <w:abstractNumId w:val="173"/>
  </w:num>
  <w:num w:numId="55">
    <w:abstractNumId w:val="181"/>
  </w:num>
  <w:num w:numId="56">
    <w:abstractNumId w:val="53"/>
  </w:num>
  <w:num w:numId="57">
    <w:abstractNumId w:val="136"/>
  </w:num>
  <w:num w:numId="58">
    <w:abstractNumId w:val="129"/>
  </w:num>
  <w:num w:numId="59">
    <w:abstractNumId w:val="139"/>
  </w:num>
  <w:num w:numId="60">
    <w:abstractNumId w:val="161"/>
  </w:num>
  <w:num w:numId="61">
    <w:abstractNumId w:val="81"/>
  </w:num>
  <w:num w:numId="62">
    <w:abstractNumId w:val="182"/>
  </w:num>
  <w:num w:numId="63">
    <w:abstractNumId w:val="214"/>
  </w:num>
  <w:num w:numId="64">
    <w:abstractNumId w:val="96"/>
  </w:num>
  <w:num w:numId="65">
    <w:abstractNumId w:val="85"/>
  </w:num>
  <w:num w:numId="66">
    <w:abstractNumId w:val="153"/>
  </w:num>
  <w:num w:numId="67">
    <w:abstractNumId w:val="220"/>
  </w:num>
  <w:num w:numId="68">
    <w:abstractNumId w:val="50"/>
  </w:num>
  <w:num w:numId="69">
    <w:abstractNumId w:val="119"/>
  </w:num>
  <w:num w:numId="70">
    <w:abstractNumId w:val="208"/>
  </w:num>
  <w:num w:numId="71">
    <w:abstractNumId w:val="41"/>
  </w:num>
  <w:num w:numId="72">
    <w:abstractNumId w:val="99"/>
  </w:num>
  <w:num w:numId="73">
    <w:abstractNumId w:val="116"/>
  </w:num>
  <w:num w:numId="74">
    <w:abstractNumId w:val="219"/>
  </w:num>
  <w:num w:numId="75">
    <w:abstractNumId w:val="101"/>
  </w:num>
  <w:num w:numId="76">
    <w:abstractNumId w:val="180"/>
  </w:num>
  <w:num w:numId="77">
    <w:abstractNumId w:val="98"/>
  </w:num>
  <w:num w:numId="78">
    <w:abstractNumId w:val="175"/>
  </w:num>
  <w:num w:numId="79">
    <w:abstractNumId w:val="200"/>
  </w:num>
  <w:num w:numId="80">
    <w:abstractNumId w:val="80"/>
  </w:num>
  <w:num w:numId="81">
    <w:abstractNumId w:val="210"/>
  </w:num>
  <w:num w:numId="82">
    <w:abstractNumId w:val="128"/>
  </w:num>
  <w:num w:numId="83">
    <w:abstractNumId w:val="141"/>
  </w:num>
  <w:num w:numId="84">
    <w:abstractNumId w:val="251"/>
  </w:num>
  <w:num w:numId="85">
    <w:abstractNumId w:val="165"/>
  </w:num>
  <w:num w:numId="86">
    <w:abstractNumId w:val="88"/>
  </w:num>
  <w:num w:numId="87">
    <w:abstractNumId w:val="132"/>
  </w:num>
  <w:num w:numId="88">
    <w:abstractNumId w:val="249"/>
  </w:num>
  <w:num w:numId="89">
    <w:abstractNumId w:val="262"/>
  </w:num>
  <w:num w:numId="90">
    <w:abstractNumId w:val="191"/>
  </w:num>
  <w:num w:numId="91">
    <w:abstractNumId w:val="142"/>
  </w:num>
  <w:num w:numId="92">
    <w:abstractNumId w:val="144"/>
  </w:num>
  <w:num w:numId="93">
    <w:abstractNumId w:val="111"/>
  </w:num>
  <w:num w:numId="94">
    <w:abstractNumId w:val="62"/>
  </w:num>
  <w:num w:numId="95">
    <w:abstractNumId w:val="64"/>
  </w:num>
  <w:num w:numId="96">
    <w:abstractNumId w:val="202"/>
  </w:num>
  <w:num w:numId="97">
    <w:abstractNumId w:val="159"/>
  </w:num>
  <w:num w:numId="98">
    <w:abstractNumId w:val="261"/>
  </w:num>
  <w:num w:numId="99">
    <w:abstractNumId w:val="218"/>
  </w:num>
  <w:num w:numId="100">
    <w:abstractNumId w:val="74"/>
  </w:num>
  <w:num w:numId="101">
    <w:abstractNumId w:val="226"/>
  </w:num>
  <w:num w:numId="102">
    <w:abstractNumId w:val="123"/>
  </w:num>
  <w:num w:numId="103">
    <w:abstractNumId w:val="195"/>
  </w:num>
  <w:num w:numId="104">
    <w:abstractNumId w:val="229"/>
  </w:num>
  <w:num w:numId="105">
    <w:abstractNumId w:val="113"/>
  </w:num>
  <w:num w:numId="106">
    <w:abstractNumId w:val="58"/>
  </w:num>
  <w:num w:numId="107">
    <w:abstractNumId w:val="57"/>
  </w:num>
  <w:num w:numId="108">
    <w:abstractNumId w:val="65"/>
  </w:num>
  <w:num w:numId="109">
    <w:abstractNumId w:val="235"/>
  </w:num>
  <w:num w:numId="110">
    <w:abstractNumId w:val="259"/>
  </w:num>
  <w:num w:numId="111">
    <w:abstractNumId w:val="69"/>
  </w:num>
  <w:num w:numId="112">
    <w:abstractNumId w:val="258"/>
  </w:num>
  <w:num w:numId="113">
    <w:abstractNumId w:val="93"/>
  </w:num>
  <w:num w:numId="114">
    <w:abstractNumId w:val="203"/>
  </w:num>
  <w:num w:numId="115">
    <w:abstractNumId w:val="254"/>
  </w:num>
  <w:num w:numId="116">
    <w:abstractNumId w:val="148"/>
  </w:num>
  <w:num w:numId="117">
    <w:abstractNumId w:val="46"/>
  </w:num>
  <w:num w:numId="118">
    <w:abstractNumId w:val="223"/>
  </w:num>
  <w:num w:numId="119">
    <w:abstractNumId w:val="183"/>
  </w:num>
  <w:num w:numId="120">
    <w:abstractNumId w:val="105"/>
  </w:num>
  <w:num w:numId="121">
    <w:abstractNumId w:val="79"/>
  </w:num>
  <w:num w:numId="122">
    <w:abstractNumId w:val="89"/>
  </w:num>
  <w:num w:numId="123">
    <w:abstractNumId w:val="232"/>
  </w:num>
  <w:num w:numId="124">
    <w:abstractNumId w:val="59"/>
  </w:num>
  <w:num w:numId="125">
    <w:abstractNumId w:val="130"/>
  </w:num>
  <w:num w:numId="126">
    <w:abstractNumId w:val="86"/>
  </w:num>
  <w:num w:numId="127">
    <w:abstractNumId w:val="255"/>
  </w:num>
  <w:num w:numId="128">
    <w:abstractNumId w:val="256"/>
  </w:num>
  <w:num w:numId="129">
    <w:abstractNumId w:val="169"/>
  </w:num>
  <w:num w:numId="130">
    <w:abstractNumId w:val="73"/>
  </w:num>
  <w:num w:numId="131">
    <w:abstractNumId w:val="224"/>
  </w:num>
  <w:num w:numId="132">
    <w:abstractNumId w:val="239"/>
  </w:num>
  <w:num w:numId="133">
    <w:abstractNumId w:val="63"/>
  </w:num>
  <w:num w:numId="134">
    <w:abstractNumId w:val="164"/>
  </w:num>
  <w:num w:numId="135">
    <w:abstractNumId w:val="56"/>
  </w:num>
  <w:num w:numId="136">
    <w:abstractNumId w:val="117"/>
  </w:num>
  <w:num w:numId="137">
    <w:abstractNumId w:val="263"/>
  </w:num>
  <w:num w:numId="138">
    <w:abstractNumId w:val="245"/>
  </w:num>
  <w:num w:numId="139">
    <w:abstractNumId w:val="147"/>
  </w:num>
  <w:num w:numId="140">
    <w:abstractNumId w:val="94"/>
  </w:num>
  <w:num w:numId="141">
    <w:abstractNumId w:val="47"/>
  </w:num>
  <w:num w:numId="142">
    <w:abstractNumId w:val="193"/>
  </w:num>
  <w:num w:numId="143">
    <w:abstractNumId w:val="143"/>
  </w:num>
  <w:num w:numId="144">
    <w:abstractNumId w:val="171"/>
  </w:num>
  <w:num w:numId="145">
    <w:abstractNumId w:val="199"/>
  </w:num>
  <w:num w:numId="146">
    <w:abstractNumId w:val="184"/>
  </w:num>
  <w:num w:numId="147">
    <w:abstractNumId w:val="75"/>
  </w:num>
  <w:num w:numId="148">
    <w:abstractNumId w:val="247"/>
  </w:num>
  <w:num w:numId="149">
    <w:abstractNumId w:val="189"/>
  </w:num>
  <w:num w:numId="150">
    <w:abstractNumId w:val="246"/>
  </w:num>
  <w:num w:numId="151">
    <w:abstractNumId w:val="66"/>
  </w:num>
  <w:num w:numId="152">
    <w:abstractNumId w:val="194"/>
  </w:num>
  <w:num w:numId="153">
    <w:abstractNumId w:val="222"/>
  </w:num>
  <w:num w:numId="154">
    <w:abstractNumId w:val="242"/>
  </w:num>
  <w:num w:numId="155">
    <w:abstractNumId w:val="67"/>
  </w:num>
  <w:num w:numId="156">
    <w:abstractNumId w:val="125"/>
  </w:num>
  <w:num w:numId="157">
    <w:abstractNumId w:val="252"/>
  </w:num>
  <w:num w:numId="158">
    <w:abstractNumId w:val="135"/>
  </w:num>
  <w:num w:numId="159">
    <w:abstractNumId w:val="177"/>
  </w:num>
  <w:num w:numId="160">
    <w:abstractNumId w:val="231"/>
  </w:num>
  <w:num w:numId="161">
    <w:abstractNumId w:val="97"/>
  </w:num>
  <w:num w:numId="162">
    <w:abstractNumId w:val="61"/>
  </w:num>
  <w:num w:numId="163">
    <w:abstractNumId w:val="109"/>
  </w:num>
  <w:num w:numId="164">
    <w:abstractNumId w:val="190"/>
  </w:num>
  <w:num w:numId="165">
    <w:abstractNumId w:val="122"/>
  </w:num>
  <w:num w:numId="166">
    <w:abstractNumId w:val="228"/>
  </w:num>
  <w:num w:numId="167">
    <w:abstractNumId w:val="236"/>
  </w:num>
  <w:num w:numId="168">
    <w:abstractNumId w:val="115"/>
  </w:num>
  <w:num w:numId="169">
    <w:abstractNumId w:val="104"/>
  </w:num>
  <w:num w:numId="170">
    <w:abstractNumId w:val="54"/>
  </w:num>
  <w:num w:numId="171">
    <w:abstractNumId w:val="212"/>
  </w:num>
  <w:num w:numId="172">
    <w:abstractNumId w:val="178"/>
  </w:num>
  <w:num w:numId="173">
    <w:abstractNumId w:val="118"/>
  </w:num>
  <w:num w:numId="174">
    <w:abstractNumId w:val="133"/>
  </w:num>
  <w:num w:numId="175">
    <w:abstractNumId w:val="51"/>
  </w:num>
  <w:num w:numId="176">
    <w:abstractNumId w:val="55"/>
  </w:num>
  <w:num w:numId="177">
    <w:abstractNumId w:val="211"/>
  </w:num>
  <w:num w:numId="178">
    <w:abstractNumId w:val="49"/>
  </w:num>
  <w:num w:numId="179">
    <w:abstractNumId w:val="76"/>
  </w:num>
  <w:num w:numId="180">
    <w:abstractNumId w:val="83"/>
  </w:num>
  <w:num w:numId="181">
    <w:abstractNumId w:val="206"/>
  </w:num>
  <w:num w:numId="182">
    <w:abstractNumId w:val="168"/>
  </w:num>
  <w:num w:numId="183">
    <w:abstractNumId w:val="78"/>
  </w:num>
  <w:num w:numId="184">
    <w:abstractNumId w:val="257"/>
  </w:num>
  <w:num w:numId="185">
    <w:abstractNumId w:val="241"/>
  </w:num>
  <w:num w:numId="186">
    <w:abstractNumId w:val="260"/>
  </w:num>
  <w:num w:numId="187">
    <w:abstractNumId w:val="250"/>
  </w:num>
  <w:num w:numId="188">
    <w:abstractNumId w:val="120"/>
  </w:num>
  <w:num w:numId="189">
    <w:abstractNumId w:val="45"/>
  </w:num>
  <w:num w:numId="190">
    <w:abstractNumId w:val="237"/>
  </w:num>
  <w:num w:numId="191">
    <w:abstractNumId w:val="230"/>
  </w:num>
  <w:num w:numId="192">
    <w:abstractNumId w:val="87"/>
  </w:num>
  <w:num w:numId="193">
    <w:abstractNumId w:val="209"/>
  </w:num>
  <w:num w:numId="194">
    <w:abstractNumId w:val="48"/>
  </w:num>
  <w:num w:numId="195">
    <w:abstractNumId w:val="155"/>
  </w:num>
  <w:num w:numId="196">
    <w:abstractNumId w:val="107"/>
  </w:num>
  <w:num w:numId="197">
    <w:abstractNumId w:val="225"/>
  </w:num>
  <w:num w:numId="198">
    <w:abstractNumId w:val="196"/>
  </w:num>
  <w:num w:numId="199">
    <w:abstractNumId w:val="248"/>
  </w:num>
  <w:num w:numId="200">
    <w:abstractNumId w:val="138"/>
  </w:num>
  <w:num w:numId="201">
    <w:abstractNumId w:val="204"/>
  </w:num>
  <w:num w:numId="202">
    <w:abstractNumId w:val="52"/>
  </w:num>
  <w:num w:numId="203">
    <w:abstractNumId w:val="186"/>
  </w:num>
  <w:num w:numId="204">
    <w:abstractNumId w:val="77"/>
  </w:num>
  <w:num w:numId="205">
    <w:abstractNumId w:val="192"/>
  </w:num>
  <w:num w:numId="206">
    <w:abstractNumId w:val="127"/>
  </w:num>
  <w:num w:numId="207">
    <w:abstractNumId w:val="102"/>
  </w:num>
  <w:num w:numId="208">
    <w:abstractNumId w:val="172"/>
  </w:num>
  <w:num w:numId="209">
    <w:abstractNumId w:val="158"/>
  </w:num>
  <w:num w:numId="210">
    <w:abstractNumId w:val="145"/>
  </w:num>
  <w:num w:numId="211">
    <w:abstractNumId w:val="103"/>
  </w:num>
  <w:num w:numId="212">
    <w:abstractNumId w:val="179"/>
  </w:num>
  <w:num w:numId="213">
    <w:abstractNumId w:val="176"/>
  </w:num>
  <w:num w:numId="214">
    <w:abstractNumId w:val="110"/>
  </w:num>
  <w:num w:numId="215">
    <w:abstractNumId w:val="137"/>
  </w:num>
  <w:num w:numId="216">
    <w:abstractNumId w:val="108"/>
  </w:num>
  <w:num w:numId="217">
    <w:abstractNumId w:val="197"/>
  </w:num>
  <w:num w:numId="218">
    <w:abstractNumId w:val="124"/>
  </w:num>
  <w:num w:numId="219">
    <w:abstractNumId w:val="157"/>
  </w:num>
  <w:num w:numId="220">
    <w:abstractNumId w:val="146"/>
  </w:num>
  <w:num w:numId="221">
    <w:abstractNumId w:val="82"/>
  </w:num>
  <w:num w:numId="222">
    <w:abstractNumId w:val="221"/>
  </w:num>
  <w:num w:numId="223">
    <w:abstractNumId w:val="174"/>
  </w:num>
  <w:num w:numId="224">
    <w:abstractNumId w:val="126"/>
  </w:num>
  <w:num w:numId="225">
    <w:abstractNumId w:val="43"/>
  </w:num>
  <w:num w:numId="226">
    <w:abstractNumId w:val="213"/>
  </w:num>
  <w:num w:numId="227">
    <w:abstractNumId w:val="240"/>
  </w:num>
  <w:num w:numId="228">
    <w:abstractNumId w:val="150"/>
  </w:num>
  <w:num w:numId="229">
    <w:abstractNumId w:val="152"/>
  </w:num>
  <w:num w:numId="230">
    <w:abstractNumId w:val="72"/>
  </w:num>
  <w:num w:numId="231">
    <w:abstractNumId w:val="112"/>
  </w:num>
  <w:num w:numId="232">
    <w:abstractNumId w:val="234"/>
  </w:num>
  <w:num w:numId="233">
    <w:abstractNumId w:val="187"/>
  </w:num>
  <w:num w:numId="234">
    <w:abstractNumId w:val="166"/>
  </w:num>
  <w:num w:numId="235">
    <w:abstractNumId w:val="162"/>
  </w:num>
  <w:num w:numId="236">
    <w:abstractNumId w:val="215"/>
  </w:num>
  <w:num w:numId="237">
    <w:abstractNumId w:val="170"/>
  </w:num>
  <w:num w:numId="238">
    <w:abstractNumId w:val="188"/>
  </w:num>
  <w:num w:numId="239">
    <w:abstractNumId w:val="185"/>
  </w:num>
  <w:num w:numId="240">
    <w:abstractNumId w:val="207"/>
  </w:num>
  <w:num w:numId="241">
    <w:abstractNumId w:val="149"/>
  </w:num>
  <w:num w:numId="242">
    <w:abstractNumId w:val="238"/>
  </w:num>
  <w:num w:numId="243">
    <w:abstractNumId w:val="151"/>
  </w:num>
  <w:num w:numId="244">
    <w:abstractNumId w:val="60"/>
  </w:num>
  <w:num w:numId="245">
    <w:abstractNumId w:val="205"/>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B0"/>
    <w:rsid w:val="000218DE"/>
    <w:rsid w:val="00026BBA"/>
    <w:rsid w:val="00037EC3"/>
    <w:rsid w:val="000535C8"/>
    <w:rsid w:val="00055AAA"/>
    <w:rsid w:val="00060A94"/>
    <w:rsid w:val="00067472"/>
    <w:rsid w:val="00074E60"/>
    <w:rsid w:val="00080D1F"/>
    <w:rsid w:val="0008387E"/>
    <w:rsid w:val="00084B37"/>
    <w:rsid w:val="0008564B"/>
    <w:rsid w:val="000A103B"/>
    <w:rsid w:val="000A4AC0"/>
    <w:rsid w:val="000B00C8"/>
    <w:rsid w:val="000B0139"/>
    <w:rsid w:val="000C226D"/>
    <w:rsid w:val="000D6FC9"/>
    <w:rsid w:val="000E4A36"/>
    <w:rsid w:val="000F36C9"/>
    <w:rsid w:val="000F5A75"/>
    <w:rsid w:val="000F6A09"/>
    <w:rsid w:val="001028F3"/>
    <w:rsid w:val="00113906"/>
    <w:rsid w:val="00122A4A"/>
    <w:rsid w:val="00122F2A"/>
    <w:rsid w:val="00124558"/>
    <w:rsid w:val="00146BEE"/>
    <w:rsid w:val="0015773C"/>
    <w:rsid w:val="001665D7"/>
    <w:rsid w:val="00171130"/>
    <w:rsid w:val="0017263B"/>
    <w:rsid w:val="00176059"/>
    <w:rsid w:val="00177369"/>
    <w:rsid w:val="001806DD"/>
    <w:rsid w:val="00183CC8"/>
    <w:rsid w:val="00184530"/>
    <w:rsid w:val="0018747E"/>
    <w:rsid w:val="00190495"/>
    <w:rsid w:val="00190F62"/>
    <w:rsid w:val="001959FB"/>
    <w:rsid w:val="001A3942"/>
    <w:rsid w:val="001A7A5A"/>
    <w:rsid w:val="001B2364"/>
    <w:rsid w:val="001B470C"/>
    <w:rsid w:val="001B4EC6"/>
    <w:rsid w:val="001C2BBB"/>
    <w:rsid w:val="001C4655"/>
    <w:rsid w:val="001C6E66"/>
    <w:rsid w:val="001D0988"/>
    <w:rsid w:val="001D5A15"/>
    <w:rsid w:val="001D7921"/>
    <w:rsid w:val="001E17D9"/>
    <w:rsid w:val="001E519F"/>
    <w:rsid w:val="001F27CF"/>
    <w:rsid w:val="002004BC"/>
    <w:rsid w:val="00201912"/>
    <w:rsid w:val="002057E5"/>
    <w:rsid w:val="00213440"/>
    <w:rsid w:val="002168E9"/>
    <w:rsid w:val="00233D2F"/>
    <w:rsid w:val="002374D9"/>
    <w:rsid w:val="0024160B"/>
    <w:rsid w:val="00251DFA"/>
    <w:rsid w:val="00262A9C"/>
    <w:rsid w:val="00263F08"/>
    <w:rsid w:val="00267729"/>
    <w:rsid w:val="002706C2"/>
    <w:rsid w:val="00272FE9"/>
    <w:rsid w:val="00281168"/>
    <w:rsid w:val="00294313"/>
    <w:rsid w:val="002958A8"/>
    <w:rsid w:val="002A15C2"/>
    <w:rsid w:val="002A20DC"/>
    <w:rsid w:val="002A3381"/>
    <w:rsid w:val="002A3C54"/>
    <w:rsid w:val="002B0EF8"/>
    <w:rsid w:val="002D10F0"/>
    <w:rsid w:val="002D5222"/>
    <w:rsid w:val="002D74AA"/>
    <w:rsid w:val="002D7EFF"/>
    <w:rsid w:val="002E0841"/>
    <w:rsid w:val="002E1B63"/>
    <w:rsid w:val="002E3E98"/>
    <w:rsid w:val="002E46DB"/>
    <w:rsid w:val="002F01D6"/>
    <w:rsid w:val="003003C8"/>
    <w:rsid w:val="003011A9"/>
    <w:rsid w:val="003064B2"/>
    <w:rsid w:val="00310921"/>
    <w:rsid w:val="00310EE6"/>
    <w:rsid w:val="003128AE"/>
    <w:rsid w:val="00314F00"/>
    <w:rsid w:val="003172BE"/>
    <w:rsid w:val="00322108"/>
    <w:rsid w:val="003251AE"/>
    <w:rsid w:val="00333DA8"/>
    <w:rsid w:val="00334A32"/>
    <w:rsid w:val="00335DAE"/>
    <w:rsid w:val="00340FBF"/>
    <w:rsid w:val="003468DB"/>
    <w:rsid w:val="00352722"/>
    <w:rsid w:val="00373CD0"/>
    <w:rsid w:val="0037529A"/>
    <w:rsid w:val="0038289E"/>
    <w:rsid w:val="00385D8B"/>
    <w:rsid w:val="00386EB0"/>
    <w:rsid w:val="0039604F"/>
    <w:rsid w:val="003A52DA"/>
    <w:rsid w:val="003C377C"/>
    <w:rsid w:val="003C3894"/>
    <w:rsid w:val="003C3CDA"/>
    <w:rsid w:val="003D37B8"/>
    <w:rsid w:val="003E1576"/>
    <w:rsid w:val="003E60C0"/>
    <w:rsid w:val="003F2B2A"/>
    <w:rsid w:val="003F5185"/>
    <w:rsid w:val="004019D6"/>
    <w:rsid w:val="004024D7"/>
    <w:rsid w:val="004028C1"/>
    <w:rsid w:val="00410262"/>
    <w:rsid w:val="00411BEE"/>
    <w:rsid w:val="0042558D"/>
    <w:rsid w:val="00427620"/>
    <w:rsid w:val="00441398"/>
    <w:rsid w:val="004436CA"/>
    <w:rsid w:val="004529D3"/>
    <w:rsid w:val="004800C7"/>
    <w:rsid w:val="0048104B"/>
    <w:rsid w:val="00483385"/>
    <w:rsid w:val="00483983"/>
    <w:rsid w:val="00485129"/>
    <w:rsid w:val="00487E85"/>
    <w:rsid w:val="004A120F"/>
    <w:rsid w:val="004A4198"/>
    <w:rsid w:val="004A5DBE"/>
    <w:rsid w:val="004B62BF"/>
    <w:rsid w:val="004C3D52"/>
    <w:rsid w:val="004D4637"/>
    <w:rsid w:val="004E24F4"/>
    <w:rsid w:val="004E2D95"/>
    <w:rsid w:val="004F0945"/>
    <w:rsid w:val="004F6068"/>
    <w:rsid w:val="0051234B"/>
    <w:rsid w:val="00531046"/>
    <w:rsid w:val="00544B12"/>
    <w:rsid w:val="0055333B"/>
    <w:rsid w:val="00566E5E"/>
    <w:rsid w:val="00571ABB"/>
    <w:rsid w:val="00582CE8"/>
    <w:rsid w:val="005956A2"/>
    <w:rsid w:val="005A0EDD"/>
    <w:rsid w:val="005B309F"/>
    <w:rsid w:val="005B61D8"/>
    <w:rsid w:val="005C787F"/>
    <w:rsid w:val="005E1E51"/>
    <w:rsid w:val="005E5A85"/>
    <w:rsid w:val="005E5ABE"/>
    <w:rsid w:val="005F60EB"/>
    <w:rsid w:val="00602270"/>
    <w:rsid w:val="00610FAD"/>
    <w:rsid w:val="00611755"/>
    <w:rsid w:val="006168F6"/>
    <w:rsid w:val="00624B44"/>
    <w:rsid w:val="00626131"/>
    <w:rsid w:val="006301E0"/>
    <w:rsid w:val="006310C8"/>
    <w:rsid w:val="00633551"/>
    <w:rsid w:val="0063552D"/>
    <w:rsid w:val="006377D1"/>
    <w:rsid w:val="00637C5F"/>
    <w:rsid w:val="006434AA"/>
    <w:rsid w:val="00651FA0"/>
    <w:rsid w:val="00655D1D"/>
    <w:rsid w:val="00663DE8"/>
    <w:rsid w:val="006660A5"/>
    <w:rsid w:val="0066761D"/>
    <w:rsid w:val="006748E2"/>
    <w:rsid w:val="006768AF"/>
    <w:rsid w:val="00684DD7"/>
    <w:rsid w:val="0069550F"/>
    <w:rsid w:val="0069594F"/>
    <w:rsid w:val="006B0970"/>
    <w:rsid w:val="006B7DC8"/>
    <w:rsid w:val="006C3F91"/>
    <w:rsid w:val="006C4217"/>
    <w:rsid w:val="006C5346"/>
    <w:rsid w:val="006C63B0"/>
    <w:rsid w:val="006C6C99"/>
    <w:rsid w:val="006D13C5"/>
    <w:rsid w:val="006D7A30"/>
    <w:rsid w:val="006E63D8"/>
    <w:rsid w:val="006F13C9"/>
    <w:rsid w:val="006F2955"/>
    <w:rsid w:val="006F6A98"/>
    <w:rsid w:val="007045B3"/>
    <w:rsid w:val="00705CFD"/>
    <w:rsid w:val="007100DA"/>
    <w:rsid w:val="007224C7"/>
    <w:rsid w:val="00737B6C"/>
    <w:rsid w:val="00742E61"/>
    <w:rsid w:val="00743CC7"/>
    <w:rsid w:val="007556E4"/>
    <w:rsid w:val="00777DB4"/>
    <w:rsid w:val="007808A2"/>
    <w:rsid w:val="00780ECD"/>
    <w:rsid w:val="007823F5"/>
    <w:rsid w:val="007850C3"/>
    <w:rsid w:val="007862B2"/>
    <w:rsid w:val="007C0639"/>
    <w:rsid w:val="007D08AD"/>
    <w:rsid w:val="007D54C8"/>
    <w:rsid w:val="007E0572"/>
    <w:rsid w:val="007E3B9C"/>
    <w:rsid w:val="007F0E73"/>
    <w:rsid w:val="007F277E"/>
    <w:rsid w:val="007F56E1"/>
    <w:rsid w:val="00800957"/>
    <w:rsid w:val="00804EEC"/>
    <w:rsid w:val="008054C6"/>
    <w:rsid w:val="008118EC"/>
    <w:rsid w:val="00814133"/>
    <w:rsid w:val="00814EBD"/>
    <w:rsid w:val="00820CAC"/>
    <w:rsid w:val="00821FD1"/>
    <w:rsid w:val="008410D1"/>
    <w:rsid w:val="0084328F"/>
    <w:rsid w:val="00843DA1"/>
    <w:rsid w:val="00844B38"/>
    <w:rsid w:val="00845FDC"/>
    <w:rsid w:val="00853D99"/>
    <w:rsid w:val="008614FD"/>
    <w:rsid w:val="0086773A"/>
    <w:rsid w:val="0087044E"/>
    <w:rsid w:val="00871BEE"/>
    <w:rsid w:val="008742A5"/>
    <w:rsid w:val="0087645C"/>
    <w:rsid w:val="008803AC"/>
    <w:rsid w:val="00883903"/>
    <w:rsid w:val="0088613A"/>
    <w:rsid w:val="008907A9"/>
    <w:rsid w:val="008A0B47"/>
    <w:rsid w:val="008A5B2D"/>
    <w:rsid w:val="008B0978"/>
    <w:rsid w:val="008B7602"/>
    <w:rsid w:val="008C6729"/>
    <w:rsid w:val="008C7074"/>
    <w:rsid w:val="008D57AE"/>
    <w:rsid w:val="008E47C1"/>
    <w:rsid w:val="008F30A2"/>
    <w:rsid w:val="009070E1"/>
    <w:rsid w:val="009214E7"/>
    <w:rsid w:val="00924115"/>
    <w:rsid w:val="00940EBA"/>
    <w:rsid w:val="00946AA6"/>
    <w:rsid w:val="0095428D"/>
    <w:rsid w:val="00956D77"/>
    <w:rsid w:val="0096182B"/>
    <w:rsid w:val="009649D6"/>
    <w:rsid w:val="00967A0B"/>
    <w:rsid w:val="00967D1D"/>
    <w:rsid w:val="00975008"/>
    <w:rsid w:val="009907A5"/>
    <w:rsid w:val="009A450C"/>
    <w:rsid w:val="009B0261"/>
    <w:rsid w:val="009B1EFD"/>
    <w:rsid w:val="009B58A3"/>
    <w:rsid w:val="009C4693"/>
    <w:rsid w:val="009E335D"/>
    <w:rsid w:val="009E44DD"/>
    <w:rsid w:val="009E47AA"/>
    <w:rsid w:val="009E64DC"/>
    <w:rsid w:val="009E6E23"/>
    <w:rsid w:val="009F3660"/>
    <w:rsid w:val="009F3BC5"/>
    <w:rsid w:val="009F3E5E"/>
    <w:rsid w:val="009F72AB"/>
    <w:rsid w:val="009F763F"/>
    <w:rsid w:val="00A079FF"/>
    <w:rsid w:val="00A07EBF"/>
    <w:rsid w:val="00A170AB"/>
    <w:rsid w:val="00A247AE"/>
    <w:rsid w:val="00A26329"/>
    <w:rsid w:val="00A27FE2"/>
    <w:rsid w:val="00A303D8"/>
    <w:rsid w:val="00A33035"/>
    <w:rsid w:val="00A37939"/>
    <w:rsid w:val="00A37B25"/>
    <w:rsid w:val="00A4222D"/>
    <w:rsid w:val="00A4340F"/>
    <w:rsid w:val="00A467B8"/>
    <w:rsid w:val="00A568AE"/>
    <w:rsid w:val="00A60602"/>
    <w:rsid w:val="00A63741"/>
    <w:rsid w:val="00A75255"/>
    <w:rsid w:val="00A76BCC"/>
    <w:rsid w:val="00A80427"/>
    <w:rsid w:val="00A80F7D"/>
    <w:rsid w:val="00A839DA"/>
    <w:rsid w:val="00A85BA8"/>
    <w:rsid w:val="00A8772E"/>
    <w:rsid w:val="00A9326E"/>
    <w:rsid w:val="00A9385B"/>
    <w:rsid w:val="00AA4E38"/>
    <w:rsid w:val="00AB6D79"/>
    <w:rsid w:val="00AB702B"/>
    <w:rsid w:val="00AD6F50"/>
    <w:rsid w:val="00AE28AE"/>
    <w:rsid w:val="00AE3F56"/>
    <w:rsid w:val="00AE43DF"/>
    <w:rsid w:val="00AF23F4"/>
    <w:rsid w:val="00AF4F66"/>
    <w:rsid w:val="00B10959"/>
    <w:rsid w:val="00B11764"/>
    <w:rsid w:val="00B20819"/>
    <w:rsid w:val="00B301CA"/>
    <w:rsid w:val="00B319E2"/>
    <w:rsid w:val="00B47C88"/>
    <w:rsid w:val="00B56FE9"/>
    <w:rsid w:val="00B60708"/>
    <w:rsid w:val="00B60823"/>
    <w:rsid w:val="00B6368B"/>
    <w:rsid w:val="00B63FDC"/>
    <w:rsid w:val="00B6720B"/>
    <w:rsid w:val="00B759A0"/>
    <w:rsid w:val="00B75EE1"/>
    <w:rsid w:val="00B862BD"/>
    <w:rsid w:val="00B87A00"/>
    <w:rsid w:val="00B945B6"/>
    <w:rsid w:val="00BA297E"/>
    <w:rsid w:val="00BA4622"/>
    <w:rsid w:val="00BB12EC"/>
    <w:rsid w:val="00BC0BCD"/>
    <w:rsid w:val="00BC6976"/>
    <w:rsid w:val="00BC7DFB"/>
    <w:rsid w:val="00BD5B7F"/>
    <w:rsid w:val="00BE46F9"/>
    <w:rsid w:val="00BF4832"/>
    <w:rsid w:val="00BF5BED"/>
    <w:rsid w:val="00C1655A"/>
    <w:rsid w:val="00C20D85"/>
    <w:rsid w:val="00C22270"/>
    <w:rsid w:val="00C22813"/>
    <w:rsid w:val="00C25A18"/>
    <w:rsid w:val="00C30412"/>
    <w:rsid w:val="00C3252D"/>
    <w:rsid w:val="00C36E5C"/>
    <w:rsid w:val="00C5652E"/>
    <w:rsid w:val="00C575A8"/>
    <w:rsid w:val="00C602B7"/>
    <w:rsid w:val="00C609A6"/>
    <w:rsid w:val="00C61489"/>
    <w:rsid w:val="00C614BD"/>
    <w:rsid w:val="00C64256"/>
    <w:rsid w:val="00C66242"/>
    <w:rsid w:val="00C768E6"/>
    <w:rsid w:val="00C8189F"/>
    <w:rsid w:val="00C866E5"/>
    <w:rsid w:val="00C86EB2"/>
    <w:rsid w:val="00C872E0"/>
    <w:rsid w:val="00CA0091"/>
    <w:rsid w:val="00CA0B30"/>
    <w:rsid w:val="00CA1686"/>
    <w:rsid w:val="00CA26ED"/>
    <w:rsid w:val="00CA3B41"/>
    <w:rsid w:val="00CB186E"/>
    <w:rsid w:val="00CB42B6"/>
    <w:rsid w:val="00CC6F7C"/>
    <w:rsid w:val="00CD1756"/>
    <w:rsid w:val="00CD240A"/>
    <w:rsid w:val="00CD41A3"/>
    <w:rsid w:val="00CE247C"/>
    <w:rsid w:val="00CE25BB"/>
    <w:rsid w:val="00CE2AD2"/>
    <w:rsid w:val="00CE574D"/>
    <w:rsid w:val="00CF4165"/>
    <w:rsid w:val="00CF579B"/>
    <w:rsid w:val="00D028B7"/>
    <w:rsid w:val="00D05D34"/>
    <w:rsid w:val="00D1187F"/>
    <w:rsid w:val="00D12AEB"/>
    <w:rsid w:val="00D13322"/>
    <w:rsid w:val="00D13779"/>
    <w:rsid w:val="00D20948"/>
    <w:rsid w:val="00D25B3A"/>
    <w:rsid w:val="00D3099E"/>
    <w:rsid w:val="00D326BD"/>
    <w:rsid w:val="00D42252"/>
    <w:rsid w:val="00D447B1"/>
    <w:rsid w:val="00D45372"/>
    <w:rsid w:val="00D453C9"/>
    <w:rsid w:val="00D5627B"/>
    <w:rsid w:val="00D56760"/>
    <w:rsid w:val="00D705BF"/>
    <w:rsid w:val="00D722CC"/>
    <w:rsid w:val="00D80437"/>
    <w:rsid w:val="00D816DE"/>
    <w:rsid w:val="00D82CD9"/>
    <w:rsid w:val="00D83E97"/>
    <w:rsid w:val="00D92179"/>
    <w:rsid w:val="00D947D1"/>
    <w:rsid w:val="00D96057"/>
    <w:rsid w:val="00DC6508"/>
    <w:rsid w:val="00DD016B"/>
    <w:rsid w:val="00DD0177"/>
    <w:rsid w:val="00DD0B46"/>
    <w:rsid w:val="00DD0BD1"/>
    <w:rsid w:val="00DD2489"/>
    <w:rsid w:val="00DE1A84"/>
    <w:rsid w:val="00DE1E1C"/>
    <w:rsid w:val="00DF3415"/>
    <w:rsid w:val="00DF4EB8"/>
    <w:rsid w:val="00E1259E"/>
    <w:rsid w:val="00E147CC"/>
    <w:rsid w:val="00E22BA9"/>
    <w:rsid w:val="00E3023F"/>
    <w:rsid w:val="00E34F9D"/>
    <w:rsid w:val="00E379E2"/>
    <w:rsid w:val="00E404E9"/>
    <w:rsid w:val="00E64C2D"/>
    <w:rsid w:val="00E6733C"/>
    <w:rsid w:val="00E72561"/>
    <w:rsid w:val="00E91349"/>
    <w:rsid w:val="00E927EA"/>
    <w:rsid w:val="00E96146"/>
    <w:rsid w:val="00EA22FE"/>
    <w:rsid w:val="00EB2A73"/>
    <w:rsid w:val="00EB4CDC"/>
    <w:rsid w:val="00EB643A"/>
    <w:rsid w:val="00EB6506"/>
    <w:rsid w:val="00EC119A"/>
    <w:rsid w:val="00EC65D3"/>
    <w:rsid w:val="00EC7429"/>
    <w:rsid w:val="00ED1A3C"/>
    <w:rsid w:val="00EE0A42"/>
    <w:rsid w:val="00EF569B"/>
    <w:rsid w:val="00EF6F26"/>
    <w:rsid w:val="00F03291"/>
    <w:rsid w:val="00F116A7"/>
    <w:rsid w:val="00F120D2"/>
    <w:rsid w:val="00F12A15"/>
    <w:rsid w:val="00F131C8"/>
    <w:rsid w:val="00F207E5"/>
    <w:rsid w:val="00F20F0F"/>
    <w:rsid w:val="00F24289"/>
    <w:rsid w:val="00F26A5E"/>
    <w:rsid w:val="00F35019"/>
    <w:rsid w:val="00F441A3"/>
    <w:rsid w:val="00F53D19"/>
    <w:rsid w:val="00F54179"/>
    <w:rsid w:val="00F67D64"/>
    <w:rsid w:val="00F7381F"/>
    <w:rsid w:val="00F80B1B"/>
    <w:rsid w:val="00F83839"/>
    <w:rsid w:val="00F84DD4"/>
    <w:rsid w:val="00F92DA1"/>
    <w:rsid w:val="00F92E4B"/>
    <w:rsid w:val="00FA22E6"/>
    <w:rsid w:val="00FD22CD"/>
    <w:rsid w:val="00FE431C"/>
    <w:rsid w:val="00FE4CFE"/>
    <w:rsid w:val="00FE705B"/>
    <w:rsid w:val="00FF408F"/>
    <w:rsid w:val="00FF643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B0"/>
    <w:pPr>
      <w:autoSpaceDE w:val="0"/>
      <w:autoSpaceDN w:val="0"/>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86EB0"/>
    <w:pPr>
      <w:keepNext/>
      <w:jc w:val="both"/>
      <w:outlineLvl w:val="0"/>
    </w:pPr>
    <w:rPr>
      <w:b/>
      <w:bCs/>
      <w:i/>
      <w:iCs/>
    </w:rPr>
  </w:style>
  <w:style w:type="paragraph" w:styleId="Heading2">
    <w:name w:val="heading 2"/>
    <w:basedOn w:val="Normal"/>
    <w:next w:val="Normal"/>
    <w:link w:val="Heading2Char"/>
    <w:qFormat/>
    <w:rsid w:val="00386EB0"/>
    <w:pPr>
      <w:keepNext/>
      <w:jc w:val="both"/>
      <w:outlineLvl w:val="1"/>
    </w:pPr>
    <w:rPr>
      <w:b/>
      <w:bCs/>
    </w:rPr>
  </w:style>
  <w:style w:type="paragraph" w:styleId="Heading3">
    <w:name w:val="heading 3"/>
    <w:basedOn w:val="Normal"/>
    <w:next w:val="Normal"/>
    <w:link w:val="Heading3Char"/>
    <w:qFormat/>
    <w:rsid w:val="00386EB0"/>
    <w:pPr>
      <w:keepNext/>
      <w:ind w:left="360"/>
      <w:jc w:val="both"/>
      <w:outlineLvl w:val="2"/>
    </w:pPr>
    <w:rPr>
      <w:b/>
      <w:bCs/>
    </w:rPr>
  </w:style>
  <w:style w:type="paragraph" w:styleId="Heading4">
    <w:name w:val="heading 4"/>
    <w:basedOn w:val="Normal"/>
    <w:next w:val="Normal"/>
    <w:link w:val="Heading4Char"/>
    <w:qFormat/>
    <w:rsid w:val="00386EB0"/>
    <w:pPr>
      <w:keepNext/>
      <w:jc w:val="both"/>
      <w:outlineLvl w:val="3"/>
    </w:pPr>
    <w:rPr>
      <w:b/>
      <w:bCs/>
      <w:sz w:val="32"/>
      <w:szCs w:val="32"/>
    </w:rPr>
  </w:style>
  <w:style w:type="paragraph" w:styleId="Heading5">
    <w:name w:val="heading 5"/>
    <w:basedOn w:val="Normal"/>
    <w:next w:val="Normal"/>
    <w:link w:val="Heading5Char"/>
    <w:qFormat/>
    <w:rsid w:val="00386EB0"/>
    <w:pPr>
      <w:keepNext/>
      <w:jc w:val="both"/>
      <w:outlineLvl w:val="4"/>
    </w:pPr>
    <w:rPr>
      <w:b/>
      <w:bCs/>
      <w:i/>
      <w:iCs/>
      <w:sz w:val="28"/>
      <w:szCs w:val="28"/>
    </w:rPr>
  </w:style>
  <w:style w:type="paragraph" w:styleId="Heading6">
    <w:name w:val="heading 6"/>
    <w:basedOn w:val="Normal"/>
    <w:next w:val="Normal"/>
    <w:link w:val="Heading6Char"/>
    <w:qFormat/>
    <w:rsid w:val="00386EB0"/>
    <w:pPr>
      <w:keepNext/>
      <w:jc w:val="both"/>
      <w:outlineLvl w:val="5"/>
    </w:pPr>
    <w:rPr>
      <w:b/>
      <w:bCs/>
      <w:sz w:val="28"/>
      <w:szCs w:val="28"/>
    </w:rPr>
  </w:style>
  <w:style w:type="paragraph" w:styleId="Heading7">
    <w:name w:val="heading 7"/>
    <w:basedOn w:val="Normal"/>
    <w:next w:val="Normal"/>
    <w:link w:val="Heading7Char"/>
    <w:qFormat/>
    <w:rsid w:val="00386EB0"/>
    <w:pPr>
      <w:keepNext/>
      <w:outlineLvl w:val="6"/>
    </w:pPr>
    <w:rPr>
      <w:b/>
      <w:bCs/>
    </w:rPr>
  </w:style>
  <w:style w:type="paragraph" w:styleId="Heading8">
    <w:name w:val="heading 8"/>
    <w:basedOn w:val="Normal"/>
    <w:next w:val="Normal"/>
    <w:link w:val="Heading8Char"/>
    <w:qFormat/>
    <w:rsid w:val="00386EB0"/>
    <w:pPr>
      <w:keepNext/>
      <w:ind w:left="360"/>
      <w:outlineLvl w:val="7"/>
    </w:pPr>
    <w:rPr>
      <w:i/>
      <w:iCs/>
    </w:rPr>
  </w:style>
  <w:style w:type="paragraph" w:styleId="Heading9">
    <w:name w:val="heading 9"/>
    <w:basedOn w:val="Normal"/>
    <w:next w:val="Normal"/>
    <w:link w:val="Heading9Char"/>
    <w:qFormat/>
    <w:rsid w:val="00386EB0"/>
    <w:pPr>
      <w:keepNext/>
      <w:jc w:val="both"/>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EB0"/>
    <w:rPr>
      <w:rFonts w:ascii="Times New Roman" w:eastAsia="Times New Roman" w:hAnsi="Times New Roman" w:cs="Times New Roman"/>
      <w:b/>
      <w:bCs/>
      <w:i/>
      <w:iCs/>
      <w:sz w:val="24"/>
      <w:szCs w:val="24"/>
      <w:lang w:val="en-GB"/>
    </w:rPr>
  </w:style>
  <w:style w:type="character" w:customStyle="1" w:styleId="Heading2Char">
    <w:name w:val="Heading 2 Char"/>
    <w:basedOn w:val="DefaultParagraphFont"/>
    <w:link w:val="Heading2"/>
    <w:rsid w:val="00386EB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386EB0"/>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86EB0"/>
    <w:rPr>
      <w:rFonts w:ascii="Times New Roman" w:eastAsia="Times New Roman" w:hAnsi="Times New Roman" w:cs="Times New Roman"/>
      <w:b/>
      <w:bCs/>
      <w:sz w:val="32"/>
      <w:szCs w:val="32"/>
      <w:lang w:val="en-GB"/>
    </w:rPr>
  </w:style>
  <w:style w:type="character" w:customStyle="1" w:styleId="Heading5Char">
    <w:name w:val="Heading 5 Char"/>
    <w:basedOn w:val="DefaultParagraphFont"/>
    <w:link w:val="Heading5"/>
    <w:rsid w:val="00386EB0"/>
    <w:rPr>
      <w:rFonts w:ascii="Times New Roman" w:eastAsia="Times New Roman" w:hAnsi="Times New Roman" w:cs="Times New Roman"/>
      <w:b/>
      <w:bCs/>
      <w:i/>
      <w:iCs/>
      <w:sz w:val="28"/>
      <w:szCs w:val="28"/>
      <w:lang w:val="en-GB"/>
    </w:rPr>
  </w:style>
  <w:style w:type="character" w:customStyle="1" w:styleId="Heading6Char">
    <w:name w:val="Heading 6 Char"/>
    <w:basedOn w:val="DefaultParagraphFont"/>
    <w:link w:val="Heading6"/>
    <w:rsid w:val="00386EB0"/>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386EB0"/>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386EB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86EB0"/>
    <w:rPr>
      <w:rFonts w:ascii="Times New Roman" w:eastAsia="Times New Roman" w:hAnsi="Times New Roman" w:cs="Times New Roman"/>
      <w:sz w:val="32"/>
      <w:szCs w:val="32"/>
      <w:lang w:val="en-GB"/>
    </w:rPr>
  </w:style>
  <w:style w:type="paragraph" w:styleId="Header">
    <w:name w:val="header"/>
    <w:basedOn w:val="Normal"/>
    <w:link w:val="HeaderChar"/>
    <w:rsid w:val="00386EB0"/>
    <w:pPr>
      <w:tabs>
        <w:tab w:val="center" w:pos="4153"/>
        <w:tab w:val="right" w:pos="8306"/>
      </w:tabs>
    </w:pPr>
  </w:style>
  <w:style w:type="character" w:customStyle="1" w:styleId="HeaderChar">
    <w:name w:val="Header Char"/>
    <w:basedOn w:val="DefaultParagraphFont"/>
    <w:link w:val="Header"/>
    <w:rsid w:val="00386EB0"/>
    <w:rPr>
      <w:rFonts w:ascii="Times New Roman" w:eastAsia="Times New Roman" w:hAnsi="Times New Roman" w:cs="Times New Roman"/>
      <w:sz w:val="24"/>
      <w:szCs w:val="24"/>
      <w:lang w:val="en-GB"/>
    </w:rPr>
  </w:style>
  <w:style w:type="character" w:styleId="PageNumber">
    <w:name w:val="page number"/>
    <w:basedOn w:val="DefaultParagraphFont"/>
    <w:rsid w:val="00386EB0"/>
    <w:rPr>
      <w:rFonts w:cs="Times New Roman"/>
    </w:rPr>
  </w:style>
  <w:style w:type="paragraph" w:styleId="BodyText">
    <w:name w:val="Body Text"/>
    <w:basedOn w:val="Normal"/>
    <w:link w:val="BodyTextChar"/>
    <w:rsid w:val="00386EB0"/>
    <w:pPr>
      <w:jc w:val="both"/>
    </w:pPr>
  </w:style>
  <w:style w:type="character" w:customStyle="1" w:styleId="BodyTextChar">
    <w:name w:val="Body Text Char"/>
    <w:basedOn w:val="DefaultParagraphFont"/>
    <w:link w:val="BodyText"/>
    <w:rsid w:val="00386EB0"/>
    <w:rPr>
      <w:rFonts w:ascii="Times New Roman" w:eastAsia="Times New Roman" w:hAnsi="Times New Roman" w:cs="Times New Roman"/>
      <w:sz w:val="24"/>
      <w:szCs w:val="24"/>
      <w:lang w:val="en-GB"/>
    </w:rPr>
  </w:style>
  <w:style w:type="paragraph" w:styleId="BodyText2">
    <w:name w:val="Body Text 2"/>
    <w:basedOn w:val="Normal"/>
    <w:link w:val="BodyText2Char"/>
    <w:rsid w:val="00386EB0"/>
    <w:pPr>
      <w:autoSpaceDE/>
      <w:autoSpaceDN/>
      <w:jc w:val="both"/>
    </w:pPr>
    <w:rPr>
      <w:rFonts w:ascii="Arial" w:hAnsi="Arial" w:cs="Arial"/>
      <w:lang w:val="hr-HR" w:eastAsia="hr-HR"/>
    </w:rPr>
  </w:style>
  <w:style w:type="character" w:customStyle="1" w:styleId="BodyText2Char">
    <w:name w:val="Body Text 2 Char"/>
    <w:basedOn w:val="DefaultParagraphFont"/>
    <w:link w:val="BodyText2"/>
    <w:rsid w:val="00386EB0"/>
    <w:rPr>
      <w:rFonts w:ascii="Arial" w:eastAsia="Times New Roman" w:hAnsi="Arial" w:cs="Arial"/>
      <w:sz w:val="24"/>
      <w:szCs w:val="24"/>
      <w:lang w:val="hr-HR" w:eastAsia="hr-HR"/>
    </w:rPr>
  </w:style>
  <w:style w:type="paragraph" w:styleId="BodyText3">
    <w:name w:val="Body Text 3"/>
    <w:basedOn w:val="Normal"/>
    <w:link w:val="BodyText3Char"/>
    <w:rsid w:val="00386EB0"/>
    <w:pPr>
      <w:jc w:val="both"/>
    </w:pPr>
    <w:rPr>
      <w:sz w:val="32"/>
      <w:szCs w:val="32"/>
    </w:rPr>
  </w:style>
  <w:style w:type="character" w:customStyle="1" w:styleId="BodyText3Char">
    <w:name w:val="Body Text 3 Char"/>
    <w:basedOn w:val="DefaultParagraphFont"/>
    <w:link w:val="BodyText3"/>
    <w:rsid w:val="00386EB0"/>
    <w:rPr>
      <w:rFonts w:ascii="Times New Roman" w:eastAsia="Times New Roman" w:hAnsi="Times New Roman" w:cs="Times New Roman"/>
      <w:sz w:val="32"/>
      <w:szCs w:val="32"/>
      <w:lang w:val="en-GB"/>
    </w:rPr>
  </w:style>
  <w:style w:type="paragraph" w:styleId="Footer">
    <w:name w:val="footer"/>
    <w:basedOn w:val="Normal"/>
    <w:link w:val="FooterChar"/>
    <w:rsid w:val="00386EB0"/>
    <w:pPr>
      <w:tabs>
        <w:tab w:val="center" w:pos="4320"/>
        <w:tab w:val="right" w:pos="8640"/>
      </w:tabs>
      <w:autoSpaceDE/>
      <w:autoSpaceDN/>
    </w:pPr>
    <w:rPr>
      <w:rFonts w:ascii="Arial" w:hAnsi="Arial" w:cs="Arial"/>
      <w:lang w:val="en-US" w:eastAsia="hr-HR"/>
    </w:rPr>
  </w:style>
  <w:style w:type="character" w:customStyle="1" w:styleId="FooterChar">
    <w:name w:val="Footer Char"/>
    <w:basedOn w:val="DefaultParagraphFont"/>
    <w:link w:val="Footer"/>
    <w:rsid w:val="00386EB0"/>
    <w:rPr>
      <w:rFonts w:ascii="Arial" w:eastAsia="Times New Roman" w:hAnsi="Arial" w:cs="Arial"/>
      <w:sz w:val="24"/>
      <w:szCs w:val="24"/>
      <w:lang w:val="en-US" w:eastAsia="hr-HR"/>
    </w:rPr>
  </w:style>
  <w:style w:type="paragraph" w:styleId="BodyTextIndent3">
    <w:name w:val="Body Text Indent 3"/>
    <w:basedOn w:val="Normal"/>
    <w:link w:val="BodyTextIndent3Char"/>
    <w:rsid w:val="00386EB0"/>
    <w:pPr>
      <w:autoSpaceDE/>
      <w:autoSpaceDN/>
      <w:spacing w:after="120"/>
      <w:ind w:left="283"/>
    </w:pPr>
    <w:rPr>
      <w:rFonts w:ascii="Arial" w:hAnsi="Arial" w:cs="Arial"/>
      <w:sz w:val="16"/>
      <w:szCs w:val="16"/>
      <w:lang w:val="en-US" w:eastAsia="hr-HR"/>
    </w:rPr>
  </w:style>
  <w:style w:type="character" w:customStyle="1" w:styleId="BodyTextIndent3Char">
    <w:name w:val="Body Text Indent 3 Char"/>
    <w:basedOn w:val="DefaultParagraphFont"/>
    <w:link w:val="BodyTextIndent3"/>
    <w:rsid w:val="00386EB0"/>
    <w:rPr>
      <w:rFonts w:ascii="Arial" w:eastAsia="Times New Roman" w:hAnsi="Arial" w:cs="Arial"/>
      <w:sz w:val="16"/>
      <w:szCs w:val="16"/>
      <w:lang w:val="en-US" w:eastAsia="hr-HR"/>
    </w:rPr>
  </w:style>
  <w:style w:type="paragraph" w:styleId="BodyTextIndent2">
    <w:name w:val="Body Text Indent 2"/>
    <w:basedOn w:val="Normal"/>
    <w:link w:val="BodyTextIndent2Char"/>
    <w:rsid w:val="00386EB0"/>
    <w:pPr>
      <w:autoSpaceDE/>
      <w:autoSpaceDN/>
      <w:spacing w:after="120" w:line="480" w:lineRule="auto"/>
      <w:ind w:left="283"/>
    </w:pPr>
    <w:rPr>
      <w:rFonts w:ascii="Arial" w:hAnsi="Arial" w:cs="Arial"/>
      <w:lang w:val="en-US" w:eastAsia="hr-HR"/>
    </w:rPr>
  </w:style>
  <w:style w:type="character" w:customStyle="1" w:styleId="BodyTextIndent2Char">
    <w:name w:val="Body Text Indent 2 Char"/>
    <w:basedOn w:val="DefaultParagraphFont"/>
    <w:link w:val="BodyTextIndent2"/>
    <w:rsid w:val="00386EB0"/>
    <w:rPr>
      <w:rFonts w:ascii="Arial" w:eastAsia="Times New Roman" w:hAnsi="Arial" w:cs="Arial"/>
      <w:sz w:val="24"/>
      <w:szCs w:val="24"/>
      <w:lang w:val="en-US" w:eastAsia="hr-HR"/>
    </w:rPr>
  </w:style>
  <w:style w:type="paragraph" w:styleId="NormalWeb">
    <w:name w:val="Normal (Web)"/>
    <w:basedOn w:val="Normal"/>
    <w:uiPriority w:val="99"/>
    <w:rsid w:val="00386EB0"/>
    <w:pPr>
      <w:autoSpaceDE/>
      <w:autoSpaceDN/>
      <w:spacing w:before="100" w:beforeAutospacing="1" w:after="100" w:afterAutospacing="1"/>
    </w:pPr>
    <w:rPr>
      <w:lang w:val="en-US"/>
    </w:rPr>
  </w:style>
  <w:style w:type="paragraph" w:styleId="ListParagraph">
    <w:name w:val="List Paragraph"/>
    <w:basedOn w:val="Normal"/>
    <w:qFormat/>
    <w:rsid w:val="00386EB0"/>
    <w:pPr>
      <w:autoSpaceDE/>
      <w:autoSpaceDN/>
      <w:ind w:left="720"/>
    </w:pPr>
    <w:rPr>
      <w:rFonts w:ascii="Arial" w:hAnsi="Arial" w:cs="Arial"/>
      <w:lang w:val="en-US" w:eastAsia="hr-HR"/>
    </w:rPr>
  </w:style>
  <w:style w:type="paragraph" w:styleId="BalloonText">
    <w:name w:val="Balloon Text"/>
    <w:basedOn w:val="Normal"/>
    <w:link w:val="BalloonTextChar"/>
    <w:rsid w:val="00386EB0"/>
    <w:rPr>
      <w:rFonts w:ascii="Tahoma" w:hAnsi="Tahoma" w:cs="Tahoma"/>
      <w:sz w:val="16"/>
      <w:szCs w:val="16"/>
    </w:rPr>
  </w:style>
  <w:style w:type="character" w:customStyle="1" w:styleId="BalloonTextChar">
    <w:name w:val="Balloon Text Char"/>
    <w:basedOn w:val="DefaultParagraphFont"/>
    <w:link w:val="BalloonText"/>
    <w:rsid w:val="00386EB0"/>
    <w:rPr>
      <w:rFonts w:ascii="Tahoma" w:eastAsia="Times New Roman" w:hAnsi="Tahoma" w:cs="Tahoma"/>
      <w:sz w:val="16"/>
      <w:szCs w:val="16"/>
      <w:lang w:val="en-GB"/>
    </w:rPr>
  </w:style>
  <w:style w:type="character" w:customStyle="1" w:styleId="Bodytext20">
    <w:name w:val="Body text (2)"/>
    <w:rsid w:val="00814E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r-HR" w:eastAsia="hr-HR" w:bidi="hr-HR"/>
    </w:rPr>
  </w:style>
  <w:style w:type="paragraph" w:customStyle="1" w:styleId="text-center">
    <w:name w:val="text-center"/>
    <w:basedOn w:val="Normal"/>
    <w:rsid w:val="00171130"/>
    <w:pPr>
      <w:autoSpaceDE/>
      <w:autoSpaceDN/>
      <w:spacing w:before="100" w:beforeAutospacing="1" w:after="100" w:afterAutospacing="1"/>
    </w:pPr>
    <w:rPr>
      <w:lang w:val="bs-Latn-BA" w:eastAsia="bs-Latn-BA"/>
    </w:rPr>
  </w:style>
  <w:style w:type="character" w:styleId="Strong">
    <w:name w:val="Strong"/>
    <w:basedOn w:val="DefaultParagraphFont"/>
    <w:uiPriority w:val="22"/>
    <w:qFormat/>
    <w:rsid w:val="00171130"/>
    <w:rPr>
      <w:b/>
      <w:bCs/>
    </w:rPr>
  </w:style>
  <w:style w:type="character" w:customStyle="1" w:styleId="BodyTextIndentChar">
    <w:name w:val="Body Text Indent Char"/>
    <w:rsid w:val="009907A5"/>
    <w:rPr>
      <w:rFonts w:ascii="Arial" w:eastAsia="Times New Roman" w:hAnsi="Arial" w:cs="Times New Roman"/>
      <w:sz w:val="24"/>
      <w:szCs w:val="20"/>
      <w:lang w:val="en-US"/>
    </w:rPr>
  </w:style>
  <w:style w:type="character" w:customStyle="1" w:styleId="BodyTextChar1">
    <w:name w:val="Body Text Char1"/>
    <w:rsid w:val="009907A5"/>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9907A5"/>
  </w:style>
  <w:style w:type="character" w:customStyle="1" w:styleId="ListLabel1">
    <w:name w:val="ListLabel 1"/>
    <w:rsid w:val="009907A5"/>
    <w:rPr>
      <w:i w:val="0"/>
    </w:rPr>
  </w:style>
  <w:style w:type="character" w:customStyle="1" w:styleId="ListLabel2">
    <w:name w:val="ListLabel 2"/>
    <w:rsid w:val="009907A5"/>
    <w:rPr>
      <w:rFonts w:cs="Times New Roman"/>
    </w:rPr>
  </w:style>
  <w:style w:type="character" w:customStyle="1" w:styleId="ListLabel3">
    <w:name w:val="ListLabel 3"/>
    <w:rsid w:val="009907A5"/>
    <w:rPr>
      <w:color w:val="1F1A17"/>
    </w:rPr>
  </w:style>
  <w:style w:type="character" w:customStyle="1" w:styleId="ListLabel4">
    <w:name w:val="ListLabel 4"/>
    <w:rsid w:val="009907A5"/>
    <w:rPr>
      <w:b w:val="0"/>
      <w:i w:val="0"/>
    </w:rPr>
  </w:style>
  <w:style w:type="character" w:customStyle="1" w:styleId="ListLabel5">
    <w:name w:val="ListLabel 5"/>
    <w:rsid w:val="009907A5"/>
    <w:rPr>
      <w:rFonts w:cs="Courier New"/>
    </w:rPr>
  </w:style>
  <w:style w:type="character" w:customStyle="1" w:styleId="ListLabel6">
    <w:name w:val="ListLabel 6"/>
    <w:rsid w:val="009907A5"/>
    <w:rPr>
      <w:b w:val="0"/>
    </w:rPr>
  </w:style>
  <w:style w:type="character" w:customStyle="1" w:styleId="ListLabel7">
    <w:name w:val="ListLabel 7"/>
    <w:rsid w:val="009907A5"/>
    <w:rPr>
      <w:rFonts w:eastAsia="Times New Roman" w:cs="Times New Roman"/>
    </w:rPr>
  </w:style>
  <w:style w:type="character" w:customStyle="1" w:styleId="ListLabel8">
    <w:name w:val="ListLabel 8"/>
    <w:rsid w:val="009907A5"/>
    <w:rPr>
      <w:i w:val="0"/>
      <w:color w:val="1F1A17"/>
    </w:rPr>
  </w:style>
  <w:style w:type="character" w:customStyle="1" w:styleId="ListLabel9">
    <w:name w:val="ListLabel 9"/>
    <w:rsid w:val="009907A5"/>
    <w:rPr>
      <w:b w:val="0"/>
      <w:i w:val="0"/>
      <w:color w:val="1F1A17"/>
    </w:rPr>
  </w:style>
  <w:style w:type="character" w:customStyle="1" w:styleId="ListLabel10">
    <w:name w:val="ListLabel 10"/>
    <w:rsid w:val="009907A5"/>
    <w:rPr>
      <w:b w:val="0"/>
      <w:color w:val="1F1A17"/>
    </w:rPr>
  </w:style>
  <w:style w:type="paragraph" w:customStyle="1" w:styleId="Zaglavlje">
    <w:name w:val="Zaglavlje"/>
    <w:basedOn w:val="Normal"/>
    <w:next w:val="BodyText"/>
    <w:rsid w:val="009907A5"/>
    <w:pPr>
      <w:keepNext/>
      <w:tabs>
        <w:tab w:val="center" w:pos="4320"/>
        <w:tab w:val="right" w:pos="8640"/>
      </w:tabs>
      <w:autoSpaceDE/>
      <w:autoSpaceDN/>
      <w:spacing w:before="240" w:after="120"/>
    </w:pPr>
    <w:rPr>
      <w:rFonts w:ascii="Arial" w:eastAsia="Arial Unicode MS" w:hAnsi="Arial" w:cs="Mangal"/>
      <w:sz w:val="20"/>
      <w:szCs w:val="28"/>
      <w:lang w:val="en-US" w:eastAsia="bs-Latn-BA"/>
    </w:rPr>
  </w:style>
  <w:style w:type="paragraph" w:styleId="List">
    <w:name w:val="List"/>
    <w:basedOn w:val="BodyText"/>
    <w:rsid w:val="009907A5"/>
    <w:pPr>
      <w:autoSpaceDE/>
      <w:autoSpaceDN/>
      <w:spacing w:after="120"/>
      <w:jc w:val="left"/>
    </w:pPr>
    <w:rPr>
      <w:rFonts w:cs="Mangal"/>
      <w:sz w:val="22"/>
      <w:szCs w:val="22"/>
      <w:lang w:val="bs-Latn-BA" w:eastAsia="bs-Latn-BA"/>
    </w:rPr>
  </w:style>
  <w:style w:type="paragraph" w:customStyle="1" w:styleId="Naslov">
    <w:name w:val="Naslov"/>
    <w:basedOn w:val="Normal"/>
    <w:rsid w:val="009907A5"/>
    <w:pPr>
      <w:keepNext/>
      <w:suppressLineNumbers/>
      <w:tabs>
        <w:tab w:val="left" w:pos="1080"/>
      </w:tabs>
      <w:autoSpaceDE/>
      <w:autoSpaceDN/>
      <w:spacing w:before="120" w:after="120"/>
      <w:ind w:left="144" w:right="144"/>
      <w:jc w:val="center"/>
    </w:pPr>
    <w:rPr>
      <w:rFonts w:ascii="Arial" w:hAnsi="Arial" w:cs="Mangal"/>
      <w:b/>
      <w:i/>
      <w:iCs/>
      <w:caps/>
      <w:lang w:eastAsia="bs-Latn-BA"/>
    </w:rPr>
  </w:style>
  <w:style w:type="paragraph" w:customStyle="1" w:styleId="Indeks">
    <w:name w:val="Indeks"/>
    <w:basedOn w:val="Normal"/>
    <w:rsid w:val="009907A5"/>
    <w:pPr>
      <w:suppressLineNumbers/>
      <w:autoSpaceDE/>
      <w:autoSpaceDN/>
      <w:spacing w:after="120"/>
    </w:pPr>
    <w:rPr>
      <w:rFonts w:cs="Mangal"/>
      <w:sz w:val="22"/>
      <w:szCs w:val="22"/>
      <w:lang w:val="bs-Latn-BA" w:eastAsia="bs-Latn-BA"/>
    </w:rPr>
  </w:style>
  <w:style w:type="paragraph" w:styleId="BodyTextIndent">
    <w:name w:val="Body Text Indent"/>
    <w:basedOn w:val="Normal"/>
    <w:link w:val="BodyTextIndentChar1"/>
    <w:rsid w:val="009907A5"/>
    <w:pPr>
      <w:autoSpaceDE/>
      <w:autoSpaceDN/>
      <w:spacing w:after="120"/>
      <w:ind w:left="283"/>
    </w:pPr>
    <w:rPr>
      <w:rFonts w:ascii="Arial" w:hAnsi="Arial"/>
      <w:sz w:val="22"/>
      <w:szCs w:val="22"/>
      <w:lang w:val="en-US" w:eastAsia="bs-Latn-BA"/>
    </w:rPr>
  </w:style>
  <w:style w:type="character" w:customStyle="1" w:styleId="BodyTextIndentChar1">
    <w:name w:val="Body Text Indent Char1"/>
    <w:basedOn w:val="DefaultParagraphFont"/>
    <w:link w:val="BodyTextIndent"/>
    <w:rsid w:val="009907A5"/>
    <w:rPr>
      <w:rFonts w:ascii="Arial" w:eastAsia="Times New Roman" w:hAnsi="Arial" w:cs="Times New Roman"/>
      <w:lang w:val="en-US" w:eastAsia="bs-Latn-BA"/>
    </w:rPr>
  </w:style>
  <w:style w:type="paragraph" w:styleId="BlockText">
    <w:name w:val="Block Text"/>
    <w:basedOn w:val="Normal"/>
    <w:uiPriority w:val="99"/>
    <w:rsid w:val="009907A5"/>
    <w:pPr>
      <w:tabs>
        <w:tab w:val="left" w:pos="0"/>
        <w:tab w:val="left" w:pos="3600"/>
      </w:tabs>
      <w:autoSpaceDE/>
      <w:autoSpaceDN/>
      <w:spacing w:after="120"/>
      <w:ind w:left="2880" w:right="-720" w:firstLine="720"/>
    </w:pPr>
    <w:rPr>
      <w:rFonts w:ascii="Arial" w:hAnsi="Arial"/>
      <w:sz w:val="22"/>
      <w:szCs w:val="22"/>
      <w:lang w:val="hr-HR" w:eastAsia="bs-Latn-BA"/>
    </w:rPr>
  </w:style>
  <w:style w:type="paragraph" w:customStyle="1" w:styleId="ecxmsonormal">
    <w:name w:val="ecxmsonormal"/>
    <w:basedOn w:val="Normal"/>
    <w:rsid w:val="009907A5"/>
    <w:pPr>
      <w:autoSpaceDE/>
      <w:autoSpaceDN/>
      <w:spacing w:before="28" w:after="28"/>
    </w:pPr>
    <w:rPr>
      <w:sz w:val="22"/>
      <w:lang w:val="en-US" w:eastAsia="bs-Latn-BA"/>
    </w:rPr>
  </w:style>
  <w:style w:type="paragraph" w:customStyle="1" w:styleId="ecxmsobodytext">
    <w:name w:val="ecxmsobodytext"/>
    <w:basedOn w:val="Normal"/>
    <w:rsid w:val="009907A5"/>
    <w:pPr>
      <w:autoSpaceDE/>
      <w:autoSpaceDN/>
      <w:spacing w:before="28" w:after="28"/>
    </w:pPr>
    <w:rPr>
      <w:sz w:val="22"/>
      <w:lang w:val="en-US" w:eastAsia="bs-Latn-BA"/>
    </w:rPr>
  </w:style>
  <w:style w:type="paragraph" w:customStyle="1" w:styleId="ecxmsoblocktext">
    <w:name w:val="ecxmsoblocktext"/>
    <w:basedOn w:val="Normal"/>
    <w:rsid w:val="009907A5"/>
    <w:pPr>
      <w:autoSpaceDE/>
      <w:autoSpaceDN/>
      <w:spacing w:before="28" w:after="28"/>
    </w:pPr>
    <w:rPr>
      <w:sz w:val="22"/>
      <w:lang w:val="en-US" w:eastAsia="bs-Latn-BA"/>
    </w:rPr>
  </w:style>
  <w:style w:type="paragraph" w:customStyle="1" w:styleId="ecxmsobodytext2">
    <w:name w:val="ecxmsobodytext2"/>
    <w:basedOn w:val="Normal"/>
    <w:rsid w:val="009907A5"/>
    <w:pPr>
      <w:autoSpaceDE/>
      <w:autoSpaceDN/>
      <w:spacing w:before="28" w:after="28"/>
    </w:pPr>
    <w:rPr>
      <w:sz w:val="22"/>
      <w:lang w:val="en-US" w:eastAsia="bs-Latn-BA"/>
    </w:rPr>
  </w:style>
  <w:style w:type="paragraph" w:customStyle="1" w:styleId="ecxmsofooter">
    <w:name w:val="ecxmsofooter"/>
    <w:basedOn w:val="Normal"/>
    <w:rsid w:val="009907A5"/>
    <w:pPr>
      <w:autoSpaceDE/>
      <w:autoSpaceDN/>
      <w:spacing w:before="28" w:after="28"/>
    </w:pPr>
    <w:rPr>
      <w:sz w:val="22"/>
      <w:lang w:val="en-US" w:eastAsia="bs-Latn-BA"/>
    </w:rPr>
  </w:style>
  <w:style w:type="paragraph" w:customStyle="1" w:styleId="avjetroditeljabirapredsjednikaveinomglasova">
    <w:name w:val="avjet roditelja bira predsjednika većinom glasova"/>
    <w:basedOn w:val="Normal"/>
    <w:rsid w:val="009907A5"/>
    <w:pPr>
      <w:autoSpaceDE/>
      <w:autoSpaceDN/>
      <w:spacing w:after="120"/>
      <w:ind w:firstLine="360"/>
    </w:pPr>
    <w:rPr>
      <w:sz w:val="22"/>
      <w:szCs w:val="22"/>
      <w:lang w:val="hr-HR" w:eastAsia="bs-Latn-BA"/>
    </w:rPr>
  </w:style>
  <w:style w:type="paragraph" w:customStyle="1" w:styleId="Clan">
    <w:name w:val="Clan"/>
    <w:basedOn w:val="Normal"/>
    <w:rsid w:val="009907A5"/>
    <w:pPr>
      <w:keepNext/>
      <w:tabs>
        <w:tab w:val="left" w:pos="1080"/>
      </w:tabs>
      <w:autoSpaceDE/>
      <w:autoSpaceDN/>
      <w:spacing w:before="120" w:after="120"/>
      <w:ind w:left="720" w:right="720"/>
      <w:jc w:val="center"/>
    </w:pPr>
    <w:rPr>
      <w:rFonts w:ascii="Arial" w:hAnsi="Arial"/>
      <w:b/>
      <w:sz w:val="22"/>
      <w:szCs w:val="22"/>
      <w:lang w:eastAsia="bs-Latn-BA"/>
    </w:rPr>
  </w:style>
  <w:style w:type="paragraph" w:customStyle="1" w:styleId="Podnaslov2">
    <w:name w:val="Podnaslov2"/>
    <w:basedOn w:val="Clan"/>
    <w:rsid w:val="009907A5"/>
    <w:pPr>
      <w:ind w:left="144" w:right="144"/>
    </w:pPr>
    <w:rPr>
      <w:i/>
    </w:rPr>
  </w:style>
  <w:style w:type="paragraph" w:customStyle="1" w:styleId="Style1">
    <w:name w:val="Style1"/>
    <w:basedOn w:val="Heading1"/>
    <w:rsid w:val="009907A5"/>
    <w:pPr>
      <w:tabs>
        <w:tab w:val="left" w:pos="709"/>
      </w:tabs>
      <w:autoSpaceDE/>
      <w:autoSpaceDN/>
      <w:jc w:val="left"/>
    </w:pPr>
    <w:rPr>
      <w:rFonts w:ascii="Franklin Gothic Book" w:hAnsi="Franklin Gothic Book" w:cs="Arial"/>
      <w:b w:val="0"/>
      <w:i w:val="0"/>
      <w:iCs w:val="0"/>
      <w:kern w:val="1"/>
      <w:sz w:val="22"/>
      <w:szCs w:val="22"/>
      <w:lang w:val="it-IT" w:eastAsia="bs-Latn-BA"/>
    </w:rPr>
  </w:style>
  <w:style w:type="paragraph" w:customStyle="1" w:styleId="Style2">
    <w:name w:val="Style2"/>
    <w:basedOn w:val="Heading1"/>
    <w:rsid w:val="009907A5"/>
    <w:pPr>
      <w:tabs>
        <w:tab w:val="left" w:pos="709"/>
      </w:tabs>
      <w:autoSpaceDE/>
      <w:autoSpaceDN/>
      <w:jc w:val="left"/>
    </w:pPr>
    <w:rPr>
      <w:rFonts w:cs="Arial"/>
      <w:b w:val="0"/>
      <w:i w:val="0"/>
      <w:iCs w:val="0"/>
      <w:kern w:val="1"/>
      <w:szCs w:val="32"/>
      <w:lang w:val="it-IT" w:eastAsia="bs-Latn-BA"/>
    </w:rPr>
  </w:style>
  <w:style w:type="paragraph" w:customStyle="1" w:styleId="Style3">
    <w:name w:val="Style3"/>
    <w:basedOn w:val="Heading1"/>
    <w:autoRedefine/>
    <w:rsid w:val="009907A5"/>
    <w:pPr>
      <w:tabs>
        <w:tab w:val="left" w:pos="709"/>
      </w:tabs>
      <w:autoSpaceDE/>
      <w:autoSpaceDN/>
      <w:jc w:val="left"/>
    </w:pPr>
    <w:rPr>
      <w:rFonts w:cs="Arial"/>
      <w:b w:val="0"/>
      <w:i w:val="0"/>
      <w:iCs w:val="0"/>
      <w:kern w:val="1"/>
      <w:sz w:val="32"/>
      <w:szCs w:val="32"/>
      <w:lang w:val="it-IT" w:eastAsia="bs-Latn-BA"/>
    </w:rPr>
  </w:style>
  <w:style w:type="paragraph" w:customStyle="1" w:styleId="Heading1TimesNewRoman">
    <w:name w:val="Heading 1 + Times New Roman"/>
    <w:aliases w:val="Bold,Before:  0 pt,After:  0 pt"/>
    <w:basedOn w:val="Heading7"/>
    <w:rsid w:val="009907A5"/>
    <w:pPr>
      <w:keepNext w:val="0"/>
      <w:numPr>
        <w:ilvl w:val="6"/>
      </w:numPr>
      <w:tabs>
        <w:tab w:val="left" w:pos="709"/>
        <w:tab w:val="num" w:pos="1296"/>
      </w:tabs>
      <w:autoSpaceDE/>
      <w:autoSpaceDN/>
      <w:ind w:left="1296" w:hanging="1296"/>
    </w:pPr>
    <w:rPr>
      <w:bCs w:val="0"/>
      <w:sz w:val="22"/>
      <w:lang w:val="it-IT" w:eastAsia="bs-Latn-BA"/>
    </w:rPr>
  </w:style>
  <w:style w:type="paragraph" w:customStyle="1" w:styleId="Style5">
    <w:name w:val="Style5"/>
    <w:basedOn w:val="TOC1"/>
    <w:next w:val="TOC1"/>
    <w:rsid w:val="009907A5"/>
    <w:pPr>
      <w:jc w:val="center"/>
    </w:pPr>
    <w:rPr>
      <w:b/>
      <w:lang w:val="hr-HR"/>
    </w:rPr>
  </w:style>
  <w:style w:type="numbering" w:styleId="1ai">
    <w:name w:val="Outline List 1"/>
    <w:basedOn w:val="NoList"/>
    <w:rsid w:val="009907A5"/>
    <w:pPr>
      <w:numPr>
        <w:numId w:val="54"/>
      </w:numPr>
    </w:pPr>
  </w:style>
  <w:style w:type="numbering" w:customStyle="1" w:styleId="Style4">
    <w:name w:val="Style4"/>
    <w:basedOn w:val="NoList"/>
    <w:rsid w:val="009907A5"/>
    <w:pPr>
      <w:numPr>
        <w:numId w:val="55"/>
      </w:numPr>
    </w:pPr>
  </w:style>
  <w:style w:type="paragraph" w:styleId="TOC1">
    <w:name w:val="toc 1"/>
    <w:basedOn w:val="Normal"/>
    <w:next w:val="Normal"/>
    <w:autoRedefine/>
    <w:semiHidden/>
    <w:rsid w:val="009907A5"/>
    <w:pPr>
      <w:autoSpaceDE/>
      <w:autoSpaceDN/>
      <w:spacing w:after="120"/>
    </w:pPr>
    <w:rPr>
      <w:sz w:val="22"/>
      <w:szCs w:val="22"/>
      <w:lang w:val="bs-Latn-BA" w:eastAsia="bs-Latn-BA"/>
    </w:rPr>
  </w:style>
  <w:style w:type="character" w:styleId="Hyperlink">
    <w:name w:val="Hyperlink"/>
    <w:rsid w:val="009907A5"/>
    <w:rPr>
      <w:color w:val="0000FF"/>
      <w:u w:val="single"/>
    </w:rPr>
  </w:style>
  <w:style w:type="table" w:styleId="TableGrid">
    <w:name w:val="Table Grid"/>
    <w:basedOn w:val="TableNormal"/>
    <w:rsid w:val="009907A5"/>
    <w:pPr>
      <w:spacing w:after="12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55ptSmallCaps">
    <w:name w:val="Body text (2) + 5;5 pt;Small Caps"/>
    <w:rsid w:val="009907A5"/>
    <w:rPr>
      <w:rFonts w:ascii="Times New Roman" w:eastAsia="Times New Roman" w:hAnsi="Times New Roman" w:cs="Times New Roman"/>
      <w:b w:val="0"/>
      <w:bCs w:val="0"/>
      <w:i w:val="0"/>
      <w:iCs w:val="0"/>
      <w:smallCaps/>
      <w:strike w:val="0"/>
      <w:color w:val="000000"/>
      <w:spacing w:val="0"/>
      <w:w w:val="100"/>
      <w:position w:val="0"/>
      <w:sz w:val="11"/>
      <w:szCs w:val="11"/>
      <w:u w:val="none"/>
      <w:lang w:val="hr-HR" w:eastAsia="hr-HR" w:bidi="hr-HR"/>
    </w:rPr>
  </w:style>
  <w:style w:type="paragraph" w:styleId="NoSpacing">
    <w:name w:val="No Spacing"/>
    <w:uiPriority w:val="1"/>
    <w:qFormat/>
    <w:rsid w:val="009907A5"/>
    <w:pPr>
      <w:spacing w:after="0" w:line="240" w:lineRule="auto"/>
    </w:pPr>
    <w:rPr>
      <w:rFonts w:ascii="Calibri" w:eastAsia="Calibri" w:hAnsi="Calibri" w:cs="Arial"/>
      <w:lang w:val="hr-BA"/>
    </w:rPr>
  </w:style>
  <w:style w:type="paragraph" w:customStyle="1" w:styleId="Default">
    <w:name w:val="Default"/>
    <w:rsid w:val="009907A5"/>
    <w:pPr>
      <w:autoSpaceDE w:val="0"/>
      <w:autoSpaceDN w:val="0"/>
      <w:adjustRightInd w:val="0"/>
      <w:spacing w:after="0" w:line="240" w:lineRule="auto"/>
    </w:pPr>
    <w:rPr>
      <w:rFonts w:ascii="Arial" w:eastAsia="Times New Roman" w:hAnsi="Arial" w:cs="Arial"/>
      <w:color w:val="000000"/>
      <w:sz w:val="24"/>
      <w:szCs w:val="24"/>
      <w:lang w:val="hr-BA" w:eastAsia="hr-BA"/>
    </w:rPr>
  </w:style>
  <w:style w:type="character" w:styleId="Emphasis">
    <w:name w:val="Emphasis"/>
    <w:qFormat/>
    <w:rsid w:val="009907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B0"/>
    <w:pPr>
      <w:autoSpaceDE w:val="0"/>
      <w:autoSpaceDN w:val="0"/>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86EB0"/>
    <w:pPr>
      <w:keepNext/>
      <w:jc w:val="both"/>
      <w:outlineLvl w:val="0"/>
    </w:pPr>
    <w:rPr>
      <w:b/>
      <w:bCs/>
      <w:i/>
      <w:iCs/>
    </w:rPr>
  </w:style>
  <w:style w:type="paragraph" w:styleId="Heading2">
    <w:name w:val="heading 2"/>
    <w:basedOn w:val="Normal"/>
    <w:next w:val="Normal"/>
    <w:link w:val="Heading2Char"/>
    <w:qFormat/>
    <w:rsid w:val="00386EB0"/>
    <w:pPr>
      <w:keepNext/>
      <w:jc w:val="both"/>
      <w:outlineLvl w:val="1"/>
    </w:pPr>
    <w:rPr>
      <w:b/>
      <w:bCs/>
    </w:rPr>
  </w:style>
  <w:style w:type="paragraph" w:styleId="Heading3">
    <w:name w:val="heading 3"/>
    <w:basedOn w:val="Normal"/>
    <w:next w:val="Normal"/>
    <w:link w:val="Heading3Char"/>
    <w:qFormat/>
    <w:rsid w:val="00386EB0"/>
    <w:pPr>
      <w:keepNext/>
      <w:ind w:left="360"/>
      <w:jc w:val="both"/>
      <w:outlineLvl w:val="2"/>
    </w:pPr>
    <w:rPr>
      <w:b/>
      <w:bCs/>
    </w:rPr>
  </w:style>
  <w:style w:type="paragraph" w:styleId="Heading4">
    <w:name w:val="heading 4"/>
    <w:basedOn w:val="Normal"/>
    <w:next w:val="Normal"/>
    <w:link w:val="Heading4Char"/>
    <w:qFormat/>
    <w:rsid w:val="00386EB0"/>
    <w:pPr>
      <w:keepNext/>
      <w:jc w:val="both"/>
      <w:outlineLvl w:val="3"/>
    </w:pPr>
    <w:rPr>
      <w:b/>
      <w:bCs/>
      <w:sz w:val="32"/>
      <w:szCs w:val="32"/>
    </w:rPr>
  </w:style>
  <w:style w:type="paragraph" w:styleId="Heading5">
    <w:name w:val="heading 5"/>
    <w:basedOn w:val="Normal"/>
    <w:next w:val="Normal"/>
    <w:link w:val="Heading5Char"/>
    <w:qFormat/>
    <w:rsid w:val="00386EB0"/>
    <w:pPr>
      <w:keepNext/>
      <w:jc w:val="both"/>
      <w:outlineLvl w:val="4"/>
    </w:pPr>
    <w:rPr>
      <w:b/>
      <w:bCs/>
      <w:i/>
      <w:iCs/>
      <w:sz w:val="28"/>
      <w:szCs w:val="28"/>
    </w:rPr>
  </w:style>
  <w:style w:type="paragraph" w:styleId="Heading6">
    <w:name w:val="heading 6"/>
    <w:basedOn w:val="Normal"/>
    <w:next w:val="Normal"/>
    <w:link w:val="Heading6Char"/>
    <w:qFormat/>
    <w:rsid w:val="00386EB0"/>
    <w:pPr>
      <w:keepNext/>
      <w:jc w:val="both"/>
      <w:outlineLvl w:val="5"/>
    </w:pPr>
    <w:rPr>
      <w:b/>
      <w:bCs/>
      <w:sz w:val="28"/>
      <w:szCs w:val="28"/>
    </w:rPr>
  </w:style>
  <w:style w:type="paragraph" w:styleId="Heading7">
    <w:name w:val="heading 7"/>
    <w:basedOn w:val="Normal"/>
    <w:next w:val="Normal"/>
    <w:link w:val="Heading7Char"/>
    <w:qFormat/>
    <w:rsid w:val="00386EB0"/>
    <w:pPr>
      <w:keepNext/>
      <w:outlineLvl w:val="6"/>
    </w:pPr>
    <w:rPr>
      <w:b/>
      <w:bCs/>
    </w:rPr>
  </w:style>
  <w:style w:type="paragraph" w:styleId="Heading8">
    <w:name w:val="heading 8"/>
    <w:basedOn w:val="Normal"/>
    <w:next w:val="Normal"/>
    <w:link w:val="Heading8Char"/>
    <w:qFormat/>
    <w:rsid w:val="00386EB0"/>
    <w:pPr>
      <w:keepNext/>
      <w:ind w:left="360"/>
      <w:outlineLvl w:val="7"/>
    </w:pPr>
    <w:rPr>
      <w:i/>
      <w:iCs/>
    </w:rPr>
  </w:style>
  <w:style w:type="paragraph" w:styleId="Heading9">
    <w:name w:val="heading 9"/>
    <w:basedOn w:val="Normal"/>
    <w:next w:val="Normal"/>
    <w:link w:val="Heading9Char"/>
    <w:qFormat/>
    <w:rsid w:val="00386EB0"/>
    <w:pPr>
      <w:keepNext/>
      <w:jc w:val="both"/>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EB0"/>
    <w:rPr>
      <w:rFonts w:ascii="Times New Roman" w:eastAsia="Times New Roman" w:hAnsi="Times New Roman" w:cs="Times New Roman"/>
      <w:b/>
      <w:bCs/>
      <w:i/>
      <w:iCs/>
      <w:sz w:val="24"/>
      <w:szCs w:val="24"/>
      <w:lang w:val="en-GB"/>
    </w:rPr>
  </w:style>
  <w:style w:type="character" w:customStyle="1" w:styleId="Heading2Char">
    <w:name w:val="Heading 2 Char"/>
    <w:basedOn w:val="DefaultParagraphFont"/>
    <w:link w:val="Heading2"/>
    <w:rsid w:val="00386EB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386EB0"/>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86EB0"/>
    <w:rPr>
      <w:rFonts w:ascii="Times New Roman" w:eastAsia="Times New Roman" w:hAnsi="Times New Roman" w:cs="Times New Roman"/>
      <w:b/>
      <w:bCs/>
      <w:sz w:val="32"/>
      <w:szCs w:val="32"/>
      <w:lang w:val="en-GB"/>
    </w:rPr>
  </w:style>
  <w:style w:type="character" w:customStyle="1" w:styleId="Heading5Char">
    <w:name w:val="Heading 5 Char"/>
    <w:basedOn w:val="DefaultParagraphFont"/>
    <w:link w:val="Heading5"/>
    <w:rsid w:val="00386EB0"/>
    <w:rPr>
      <w:rFonts w:ascii="Times New Roman" w:eastAsia="Times New Roman" w:hAnsi="Times New Roman" w:cs="Times New Roman"/>
      <w:b/>
      <w:bCs/>
      <w:i/>
      <w:iCs/>
      <w:sz w:val="28"/>
      <w:szCs w:val="28"/>
      <w:lang w:val="en-GB"/>
    </w:rPr>
  </w:style>
  <w:style w:type="character" w:customStyle="1" w:styleId="Heading6Char">
    <w:name w:val="Heading 6 Char"/>
    <w:basedOn w:val="DefaultParagraphFont"/>
    <w:link w:val="Heading6"/>
    <w:rsid w:val="00386EB0"/>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386EB0"/>
    <w:rPr>
      <w:rFonts w:ascii="Times New Roman" w:eastAsia="Times New Roman" w:hAnsi="Times New Roman" w:cs="Times New Roman"/>
      <w:b/>
      <w:bCs/>
      <w:sz w:val="24"/>
      <w:szCs w:val="24"/>
      <w:lang w:val="en-GB"/>
    </w:rPr>
  </w:style>
  <w:style w:type="character" w:customStyle="1" w:styleId="Heading8Char">
    <w:name w:val="Heading 8 Char"/>
    <w:basedOn w:val="DefaultParagraphFont"/>
    <w:link w:val="Heading8"/>
    <w:rsid w:val="00386EB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86EB0"/>
    <w:rPr>
      <w:rFonts w:ascii="Times New Roman" w:eastAsia="Times New Roman" w:hAnsi="Times New Roman" w:cs="Times New Roman"/>
      <w:sz w:val="32"/>
      <w:szCs w:val="32"/>
      <w:lang w:val="en-GB"/>
    </w:rPr>
  </w:style>
  <w:style w:type="paragraph" w:styleId="Header">
    <w:name w:val="header"/>
    <w:basedOn w:val="Normal"/>
    <w:link w:val="HeaderChar"/>
    <w:rsid w:val="00386EB0"/>
    <w:pPr>
      <w:tabs>
        <w:tab w:val="center" w:pos="4153"/>
        <w:tab w:val="right" w:pos="8306"/>
      </w:tabs>
    </w:pPr>
  </w:style>
  <w:style w:type="character" w:customStyle="1" w:styleId="HeaderChar">
    <w:name w:val="Header Char"/>
    <w:basedOn w:val="DefaultParagraphFont"/>
    <w:link w:val="Header"/>
    <w:rsid w:val="00386EB0"/>
    <w:rPr>
      <w:rFonts w:ascii="Times New Roman" w:eastAsia="Times New Roman" w:hAnsi="Times New Roman" w:cs="Times New Roman"/>
      <w:sz w:val="24"/>
      <w:szCs w:val="24"/>
      <w:lang w:val="en-GB"/>
    </w:rPr>
  </w:style>
  <w:style w:type="character" w:styleId="PageNumber">
    <w:name w:val="page number"/>
    <w:basedOn w:val="DefaultParagraphFont"/>
    <w:rsid w:val="00386EB0"/>
    <w:rPr>
      <w:rFonts w:cs="Times New Roman"/>
    </w:rPr>
  </w:style>
  <w:style w:type="paragraph" w:styleId="BodyText">
    <w:name w:val="Body Text"/>
    <w:basedOn w:val="Normal"/>
    <w:link w:val="BodyTextChar"/>
    <w:rsid w:val="00386EB0"/>
    <w:pPr>
      <w:jc w:val="both"/>
    </w:pPr>
  </w:style>
  <w:style w:type="character" w:customStyle="1" w:styleId="BodyTextChar">
    <w:name w:val="Body Text Char"/>
    <w:basedOn w:val="DefaultParagraphFont"/>
    <w:link w:val="BodyText"/>
    <w:rsid w:val="00386EB0"/>
    <w:rPr>
      <w:rFonts w:ascii="Times New Roman" w:eastAsia="Times New Roman" w:hAnsi="Times New Roman" w:cs="Times New Roman"/>
      <w:sz w:val="24"/>
      <w:szCs w:val="24"/>
      <w:lang w:val="en-GB"/>
    </w:rPr>
  </w:style>
  <w:style w:type="paragraph" w:styleId="BodyText2">
    <w:name w:val="Body Text 2"/>
    <w:basedOn w:val="Normal"/>
    <w:link w:val="BodyText2Char"/>
    <w:rsid w:val="00386EB0"/>
    <w:pPr>
      <w:autoSpaceDE/>
      <w:autoSpaceDN/>
      <w:jc w:val="both"/>
    </w:pPr>
    <w:rPr>
      <w:rFonts w:ascii="Arial" w:hAnsi="Arial" w:cs="Arial"/>
      <w:lang w:val="hr-HR" w:eastAsia="hr-HR"/>
    </w:rPr>
  </w:style>
  <w:style w:type="character" w:customStyle="1" w:styleId="BodyText2Char">
    <w:name w:val="Body Text 2 Char"/>
    <w:basedOn w:val="DefaultParagraphFont"/>
    <w:link w:val="BodyText2"/>
    <w:rsid w:val="00386EB0"/>
    <w:rPr>
      <w:rFonts w:ascii="Arial" w:eastAsia="Times New Roman" w:hAnsi="Arial" w:cs="Arial"/>
      <w:sz w:val="24"/>
      <w:szCs w:val="24"/>
      <w:lang w:val="hr-HR" w:eastAsia="hr-HR"/>
    </w:rPr>
  </w:style>
  <w:style w:type="paragraph" w:styleId="BodyText3">
    <w:name w:val="Body Text 3"/>
    <w:basedOn w:val="Normal"/>
    <w:link w:val="BodyText3Char"/>
    <w:rsid w:val="00386EB0"/>
    <w:pPr>
      <w:jc w:val="both"/>
    </w:pPr>
    <w:rPr>
      <w:sz w:val="32"/>
      <w:szCs w:val="32"/>
    </w:rPr>
  </w:style>
  <w:style w:type="character" w:customStyle="1" w:styleId="BodyText3Char">
    <w:name w:val="Body Text 3 Char"/>
    <w:basedOn w:val="DefaultParagraphFont"/>
    <w:link w:val="BodyText3"/>
    <w:rsid w:val="00386EB0"/>
    <w:rPr>
      <w:rFonts w:ascii="Times New Roman" w:eastAsia="Times New Roman" w:hAnsi="Times New Roman" w:cs="Times New Roman"/>
      <w:sz w:val="32"/>
      <w:szCs w:val="32"/>
      <w:lang w:val="en-GB"/>
    </w:rPr>
  </w:style>
  <w:style w:type="paragraph" w:styleId="Footer">
    <w:name w:val="footer"/>
    <w:basedOn w:val="Normal"/>
    <w:link w:val="FooterChar"/>
    <w:rsid w:val="00386EB0"/>
    <w:pPr>
      <w:tabs>
        <w:tab w:val="center" w:pos="4320"/>
        <w:tab w:val="right" w:pos="8640"/>
      </w:tabs>
      <w:autoSpaceDE/>
      <w:autoSpaceDN/>
    </w:pPr>
    <w:rPr>
      <w:rFonts w:ascii="Arial" w:hAnsi="Arial" w:cs="Arial"/>
      <w:lang w:val="en-US" w:eastAsia="hr-HR"/>
    </w:rPr>
  </w:style>
  <w:style w:type="character" w:customStyle="1" w:styleId="FooterChar">
    <w:name w:val="Footer Char"/>
    <w:basedOn w:val="DefaultParagraphFont"/>
    <w:link w:val="Footer"/>
    <w:rsid w:val="00386EB0"/>
    <w:rPr>
      <w:rFonts w:ascii="Arial" w:eastAsia="Times New Roman" w:hAnsi="Arial" w:cs="Arial"/>
      <w:sz w:val="24"/>
      <w:szCs w:val="24"/>
      <w:lang w:val="en-US" w:eastAsia="hr-HR"/>
    </w:rPr>
  </w:style>
  <w:style w:type="paragraph" w:styleId="BodyTextIndent3">
    <w:name w:val="Body Text Indent 3"/>
    <w:basedOn w:val="Normal"/>
    <w:link w:val="BodyTextIndent3Char"/>
    <w:rsid w:val="00386EB0"/>
    <w:pPr>
      <w:autoSpaceDE/>
      <w:autoSpaceDN/>
      <w:spacing w:after="120"/>
      <w:ind w:left="283"/>
    </w:pPr>
    <w:rPr>
      <w:rFonts w:ascii="Arial" w:hAnsi="Arial" w:cs="Arial"/>
      <w:sz w:val="16"/>
      <w:szCs w:val="16"/>
      <w:lang w:val="en-US" w:eastAsia="hr-HR"/>
    </w:rPr>
  </w:style>
  <w:style w:type="character" w:customStyle="1" w:styleId="BodyTextIndent3Char">
    <w:name w:val="Body Text Indent 3 Char"/>
    <w:basedOn w:val="DefaultParagraphFont"/>
    <w:link w:val="BodyTextIndent3"/>
    <w:rsid w:val="00386EB0"/>
    <w:rPr>
      <w:rFonts w:ascii="Arial" w:eastAsia="Times New Roman" w:hAnsi="Arial" w:cs="Arial"/>
      <w:sz w:val="16"/>
      <w:szCs w:val="16"/>
      <w:lang w:val="en-US" w:eastAsia="hr-HR"/>
    </w:rPr>
  </w:style>
  <w:style w:type="paragraph" w:styleId="BodyTextIndent2">
    <w:name w:val="Body Text Indent 2"/>
    <w:basedOn w:val="Normal"/>
    <w:link w:val="BodyTextIndent2Char"/>
    <w:rsid w:val="00386EB0"/>
    <w:pPr>
      <w:autoSpaceDE/>
      <w:autoSpaceDN/>
      <w:spacing w:after="120" w:line="480" w:lineRule="auto"/>
      <w:ind w:left="283"/>
    </w:pPr>
    <w:rPr>
      <w:rFonts w:ascii="Arial" w:hAnsi="Arial" w:cs="Arial"/>
      <w:lang w:val="en-US" w:eastAsia="hr-HR"/>
    </w:rPr>
  </w:style>
  <w:style w:type="character" w:customStyle="1" w:styleId="BodyTextIndent2Char">
    <w:name w:val="Body Text Indent 2 Char"/>
    <w:basedOn w:val="DefaultParagraphFont"/>
    <w:link w:val="BodyTextIndent2"/>
    <w:rsid w:val="00386EB0"/>
    <w:rPr>
      <w:rFonts w:ascii="Arial" w:eastAsia="Times New Roman" w:hAnsi="Arial" w:cs="Arial"/>
      <w:sz w:val="24"/>
      <w:szCs w:val="24"/>
      <w:lang w:val="en-US" w:eastAsia="hr-HR"/>
    </w:rPr>
  </w:style>
  <w:style w:type="paragraph" w:styleId="NormalWeb">
    <w:name w:val="Normal (Web)"/>
    <w:basedOn w:val="Normal"/>
    <w:uiPriority w:val="99"/>
    <w:rsid w:val="00386EB0"/>
    <w:pPr>
      <w:autoSpaceDE/>
      <w:autoSpaceDN/>
      <w:spacing w:before="100" w:beforeAutospacing="1" w:after="100" w:afterAutospacing="1"/>
    </w:pPr>
    <w:rPr>
      <w:lang w:val="en-US"/>
    </w:rPr>
  </w:style>
  <w:style w:type="paragraph" w:styleId="ListParagraph">
    <w:name w:val="List Paragraph"/>
    <w:basedOn w:val="Normal"/>
    <w:qFormat/>
    <w:rsid w:val="00386EB0"/>
    <w:pPr>
      <w:autoSpaceDE/>
      <w:autoSpaceDN/>
      <w:ind w:left="720"/>
    </w:pPr>
    <w:rPr>
      <w:rFonts w:ascii="Arial" w:hAnsi="Arial" w:cs="Arial"/>
      <w:lang w:val="en-US" w:eastAsia="hr-HR"/>
    </w:rPr>
  </w:style>
  <w:style w:type="paragraph" w:styleId="BalloonText">
    <w:name w:val="Balloon Text"/>
    <w:basedOn w:val="Normal"/>
    <w:link w:val="BalloonTextChar"/>
    <w:rsid w:val="00386EB0"/>
    <w:rPr>
      <w:rFonts w:ascii="Tahoma" w:hAnsi="Tahoma" w:cs="Tahoma"/>
      <w:sz w:val="16"/>
      <w:szCs w:val="16"/>
    </w:rPr>
  </w:style>
  <w:style w:type="character" w:customStyle="1" w:styleId="BalloonTextChar">
    <w:name w:val="Balloon Text Char"/>
    <w:basedOn w:val="DefaultParagraphFont"/>
    <w:link w:val="BalloonText"/>
    <w:rsid w:val="00386EB0"/>
    <w:rPr>
      <w:rFonts w:ascii="Tahoma" w:eastAsia="Times New Roman" w:hAnsi="Tahoma" w:cs="Tahoma"/>
      <w:sz w:val="16"/>
      <w:szCs w:val="16"/>
      <w:lang w:val="en-GB"/>
    </w:rPr>
  </w:style>
  <w:style w:type="character" w:customStyle="1" w:styleId="Bodytext20">
    <w:name w:val="Body text (2)"/>
    <w:rsid w:val="00814E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r-HR" w:eastAsia="hr-HR" w:bidi="hr-HR"/>
    </w:rPr>
  </w:style>
  <w:style w:type="paragraph" w:customStyle="1" w:styleId="text-center">
    <w:name w:val="text-center"/>
    <w:basedOn w:val="Normal"/>
    <w:rsid w:val="00171130"/>
    <w:pPr>
      <w:autoSpaceDE/>
      <w:autoSpaceDN/>
      <w:spacing w:before="100" w:beforeAutospacing="1" w:after="100" w:afterAutospacing="1"/>
    </w:pPr>
    <w:rPr>
      <w:lang w:val="bs-Latn-BA" w:eastAsia="bs-Latn-BA"/>
    </w:rPr>
  </w:style>
  <w:style w:type="character" w:styleId="Strong">
    <w:name w:val="Strong"/>
    <w:basedOn w:val="DefaultParagraphFont"/>
    <w:uiPriority w:val="22"/>
    <w:qFormat/>
    <w:rsid w:val="00171130"/>
    <w:rPr>
      <w:b/>
      <w:bCs/>
    </w:rPr>
  </w:style>
  <w:style w:type="character" w:customStyle="1" w:styleId="BodyTextIndentChar">
    <w:name w:val="Body Text Indent Char"/>
    <w:rsid w:val="009907A5"/>
    <w:rPr>
      <w:rFonts w:ascii="Arial" w:eastAsia="Times New Roman" w:hAnsi="Arial" w:cs="Times New Roman"/>
      <w:sz w:val="24"/>
      <w:szCs w:val="20"/>
      <w:lang w:val="en-US"/>
    </w:rPr>
  </w:style>
  <w:style w:type="character" w:customStyle="1" w:styleId="BodyTextChar1">
    <w:name w:val="Body Text Char1"/>
    <w:rsid w:val="009907A5"/>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9907A5"/>
  </w:style>
  <w:style w:type="character" w:customStyle="1" w:styleId="ListLabel1">
    <w:name w:val="ListLabel 1"/>
    <w:rsid w:val="009907A5"/>
    <w:rPr>
      <w:i w:val="0"/>
    </w:rPr>
  </w:style>
  <w:style w:type="character" w:customStyle="1" w:styleId="ListLabel2">
    <w:name w:val="ListLabel 2"/>
    <w:rsid w:val="009907A5"/>
    <w:rPr>
      <w:rFonts w:cs="Times New Roman"/>
    </w:rPr>
  </w:style>
  <w:style w:type="character" w:customStyle="1" w:styleId="ListLabel3">
    <w:name w:val="ListLabel 3"/>
    <w:rsid w:val="009907A5"/>
    <w:rPr>
      <w:color w:val="1F1A17"/>
    </w:rPr>
  </w:style>
  <w:style w:type="character" w:customStyle="1" w:styleId="ListLabel4">
    <w:name w:val="ListLabel 4"/>
    <w:rsid w:val="009907A5"/>
    <w:rPr>
      <w:b w:val="0"/>
      <w:i w:val="0"/>
    </w:rPr>
  </w:style>
  <w:style w:type="character" w:customStyle="1" w:styleId="ListLabel5">
    <w:name w:val="ListLabel 5"/>
    <w:rsid w:val="009907A5"/>
    <w:rPr>
      <w:rFonts w:cs="Courier New"/>
    </w:rPr>
  </w:style>
  <w:style w:type="character" w:customStyle="1" w:styleId="ListLabel6">
    <w:name w:val="ListLabel 6"/>
    <w:rsid w:val="009907A5"/>
    <w:rPr>
      <w:b w:val="0"/>
    </w:rPr>
  </w:style>
  <w:style w:type="character" w:customStyle="1" w:styleId="ListLabel7">
    <w:name w:val="ListLabel 7"/>
    <w:rsid w:val="009907A5"/>
    <w:rPr>
      <w:rFonts w:eastAsia="Times New Roman" w:cs="Times New Roman"/>
    </w:rPr>
  </w:style>
  <w:style w:type="character" w:customStyle="1" w:styleId="ListLabel8">
    <w:name w:val="ListLabel 8"/>
    <w:rsid w:val="009907A5"/>
    <w:rPr>
      <w:i w:val="0"/>
      <w:color w:val="1F1A17"/>
    </w:rPr>
  </w:style>
  <w:style w:type="character" w:customStyle="1" w:styleId="ListLabel9">
    <w:name w:val="ListLabel 9"/>
    <w:rsid w:val="009907A5"/>
    <w:rPr>
      <w:b w:val="0"/>
      <w:i w:val="0"/>
      <w:color w:val="1F1A17"/>
    </w:rPr>
  </w:style>
  <w:style w:type="character" w:customStyle="1" w:styleId="ListLabel10">
    <w:name w:val="ListLabel 10"/>
    <w:rsid w:val="009907A5"/>
    <w:rPr>
      <w:b w:val="0"/>
      <w:color w:val="1F1A17"/>
    </w:rPr>
  </w:style>
  <w:style w:type="paragraph" w:customStyle="1" w:styleId="Zaglavlje">
    <w:name w:val="Zaglavlje"/>
    <w:basedOn w:val="Normal"/>
    <w:next w:val="BodyText"/>
    <w:rsid w:val="009907A5"/>
    <w:pPr>
      <w:keepNext/>
      <w:tabs>
        <w:tab w:val="center" w:pos="4320"/>
        <w:tab w:val="right" w:pos="8640"/>
      </w:tabs>
      <w:autoSpaceDE/>
      <w:autoSpaceDN/>
      <w:spacing w:before="240" w:after="120"/>
    </w:pPr>
    <w:rPr>
      <w:rFonts w:ascii="Arial" w:eastAsia="Arial Unicode MS" w:hAnsi="Arial" w:cs="Mangal"/>
      <w:sz w:val="20"/>
      <w:szCs w:val="28"/>
      <w:lang w:val="en-US" w:eastAsia="bs-Latn-BA"/>
    </w:rPr>
  </w:style>
  <w:style w:type="paragraph" w:styleId="List">
    <w:name w:val="List"/>
    <w:basedOn w:val="BodyText"/>
    <w:rsid w:val="009907A5"/>
    <w:pPr>
      <w:autoSpaceDE/>
      <w:autoSpaceDN/>
      <w:spacing w:after="120"/>
      <w:jc w:val="left"/>
    </w:pPr>
    <w:rPr>
      <w:rFonts w:cs="Mangal"/>
      <w:sz w:val="22"/>
      <w:szCs w:val="22"/>
      <w:lang w:val="bs-Latn-BA" w:eastAsia="bs-Latn-BA"/>
    </w:rPr>
  </w:style>
  <w:style w:type="paragraph" w:customStyle="1" w:styleId="Naslov">
    <w:name w:val="Naslov"/>
    <w:basedOn w:val="Normal"/>
    <w:rsid w:val="009907A5"/>
    <w:pPr>
      <w:keepNext/>
      <w:suppressLineNumbers/>
      <w:tabs>
        <w:tab w:val="left" w:pos="1080"/>
      </w:tabs>
      <w:autoSpaceDE/>
      <w:autoSpaceDN/>
      <w:spacing w:before="120" w:after="120"/>
      <w:ind w:left="144" w:right="144"/>
      <w:jc w:val="center"/>
    </w:pPr>
    <w:rPr>
      <w:rFonts w:ascii="Arial" w:hAnsi="Arial" w:cs="Mangal"/>
      <w:b/>
      <w:i/>
      <w:iCs/>
      <w:caps/>
      <w:lang w:eastAsia="bs-Latn-BA"/>
    </w:rPr>
  </w:style>
  <w:style w:type="paragraph" w:customStyle="1" w:styleId="Indeks">
    <w:name w:val="Indeks"/>
    <w:basedOn w:val="Normal"/>
    <w:rsid w:val="009907A5"/>
    <w:pPr>
      <w:suppressLineNumbers/>
      <w:autoSpaceDE/>
      <w:autoSpaceDN/>
      <w:spacing w:after="120"/>
    </w:pPr>
    <w:rPr>
      <w:rFonts w:cs="Mangal"/>
      <w:sz w:val="22"/>
      <w:szCs w:val="22"/>
      <w:lang w:val="bs-Latn-BA" w:eastAsia="bs-Latn-BA"/>
    </w:rPr>
  </w:style>
  <w:style w:type="paragraph" w:styleId="BodyTextIndent">
    <w:name w:val="Body Text Indent"/>
    <w:basedOn w:val="Normal"/>
    <w:link w:val="BodyTextIndentChar1"/>
    <w:rsid w:val="009907A5"/>
    <w:pPr>
      <w:autoSpaceDE/>
      <w:autoSpaceDN/>
      <w:spacing w:after="120"/>
      <w:ind w:left="283"/>
    </w:pPr>
    <w:rPr>
      <w:rFonts w:ascii="Arial" w:hAnsi="Arial"/>
      <w:sz w:val="22"/>
      <w:szCs w:val="22"/>
      <w:lang w:val="en-US" w:eastAsia="bs-Latn-BA"/>
    </w:rPr>
  </w:style>
  <w:style w:type="character" w:customStyle="1" w:styleId="BodyTextIndentChar1">
    <w:name w:val="Body Text Indent Char1"/>
    <w:basedOn w:val="DefaultParagraphFont"/>
    <w:link w:val="BodyTextIndent"/>
    <w:rsid w:val="009907A5"/>
    <w:rPr>
      <w:rFonts w:ascii="Arial" w:eastAsia="Times New Roman" w:hAnsi="Arial" w:cs="Times New Roman"/>
      <w:lang w:val="en-US" w:eastAsia="bs-Latn-BA"/>
    </w:rPr>
  </w:style>
  <w:style w:type="paragraph" w:styleId="BlockText">
    <w:name w:val="Block Text"/>
    <w:basedOn w:val="Normal"/>
    <w:uiPriority w:val="99"/>
    <w:rsid w:val="009907A5"/>
    <w:pPr>
      <w:tabs>
        <w:tab w:val="left" w:pos="0"/>
        <w:tab w:val="left" w:pos="3600"/>
      </w:tabs>
      <w:autoSpaceDE/>
      <w:autoSpaceDN/>
      <w:spacing w:after="120"/>
      <w:ind w:left="2880" w:right="-720" w:firstLine="720"/>
    </w:pPr>
    <w:rPr>
      <w:rFonts w:ascii="Arial" w:hAnsi="Arial"/>
      <w:sz w:val="22"/>
      <w:szCs w:val="22"/>
      <w:lang w:val="hr-HR" w:eastAsia="bs-Latn-BA"/>
    </w:rPr>
  </w:style>
  <w:style w:type="paragraph" w:customStyle="1" w:styleId="ecxmsonormal">
    <w:name w:val="ecxmsonormal"/>
    <w:basedOn w:val="Normal"/>
    <w:rsid w:val="009907A5"/>
    <w:pPr>
      <w:autoSpaceDE/>
      <w:autoSpaceDN/>
      <w:spacing w:before="28" w:after="28"/>
    </w:pPr>
    <w:rPr>
      <w:sz w:val="22"/>
      <w:lang w:val="en-US" w:eastAsia="bs-Latn-BA"/>
    </w:rPr>
  </w:style>
  <w:style w:type="paragraph" w:customStyle="1" w:styleId="ecxmsobodytext">
    <w:name w:val="ecxmsobodytext"/>
    <w:basedOn w:val="Normal"/>
    <w:rsid w:val="009907A5"/>
    <w:pPr>
      <w:autoSpaceDE/>
      <w:autoSpaceDN/>
      <w:spacing w:before="28" w:after="28"/>
    </w:pPr>
    <w:rPr>
      <w:sz w:val="22"/>
      <w:lang w:val="en-US" w:eastAsia="bs-Latn-BA"/>
    </w:rPr>
  </w:style>
  <w:style w:type="paragraph" w:customStyle="1" w:styleId="ecxmsoblocktext">
    <w:name w:val="ecxmsoblocktext"/>
    <w:basedOn w:val="Normal"/>
    <w:rsid w:val="009907A5"/>
    <w:pPr>
      <w:autoSpaceDE/>
      <w:autoSpaceDN/>
      <w:spacing w:before="28" w:after="28"/>
    </w:pPr>
    <w:rPr>
      <w:sz w:val="22"/>
      <w:lang w:val="en-US" w:eastAsia="bs-Latn-BA"/>
    </w:rPr>
  </w:style>
  <w:style w:type="paragraph" w:customStyle="1" w:styleId="ecxmsobodytext2">
    <w:name w:val="ecxmsobodytext2"/>
    <w:basedOn w:val="Normal"/>
    <w:rsid w:val="009907A5"/>
    <w:pPr>
      <w:autoSpaceDE/>
      <w:autoSpaceDN/>
      <w:spacing w:before="28" w:after="28"/>
    </w:pPr>
    <w:rPr>
      <w:sz w:val="22"/>
      <w:lang w:val="en-US" w:eastAsia="bs-Latn-BA"/>
    </w:rPr>
  </w:style>
  <w:style w:type="paragraph" w:customStyle="1" w:styleId="ecxmsofooter">
    <w:name w:val="ecxmsofooter"/>
    <w:basedOn w:val="Normal"/>
    <w:rsid w:val="009907A5"/>
    <w:pPr>
      <w:autoSpaceDE/>
      <w:autoSpaceDN/>
      <w:spacing w:before="28" w:after="28"/>
    </w:pPr>
    <w:rPr>
      <w:sz w:val="22"/>
      <w:lang w:val="en-US" w:eastAsia="bs-Latn-BA"/>
    </w:rPr>
  </w:style>
  <w:style w:type="paragraph" w:customStyle="1" w:styleId="avjetroditeljabirapredsjednikaveinomglasova">
    <w:name w:val="avjet roditelja bira predsjednika većinom glasova"/>
    <w:basedOn w:val="Normal"/>
    <w:rsid w:val="009907A5"/>
    <w:pPr>
      <w:autoSpaceDE/>
      <w:autoSpaceDN/>
      <w:spacing w:after="120"/>
      <w:ind w:firstLine="360"/>
    </w:pPr>
    <w:rPr>
      <w:sz w:val="22"/>
      <w:szCs w:val="22"/>
      <w:lang w:val="hr-HR" w:eastAsia="bs-Latn-BA"/>
    </w:rPr>
  </w:style>
  <w:style w:type="paragraph" w:customStyle="1" w:styleId="Clan">
    <w:name w:val="Clan"/>
    <w:basedOn w:val="Normal"/>
    <w:rsid w:val="009907A5"/>
    <w:pPr>
      <w:keepNext/>
      <w:tabs>
        <w:tab w:val="left" w:pos="1080"/>
      </w:tabs>
      <w:autoSpaceDE/>
      <w:autoSpaceDN/>
      <w:spacing w:before="120" w:after="120"/>
      <w:ind w:left="720" w:right="720"/>
      <w:jc w:val="center"/>
    </w:pPr>
    <w:rPr>
      <w:rFonts w:ascii="Arial" w:hAnsi="Arial"/>
      <w:b/>
      <w:sz w:val="22"/>
      <w:szCs w:val="22"/>
      <w:lang w:eastAsia="bs-Latn-BA"/>
    </w:rPr>
  </w:style>
  <w:style w:type="paragraph" w:customStyle="1" w:styleId="Podnaslov2">
    <w:name w:val="Podnaslov2"/>
    <w:basedOn w:val="Clan"/>
    <w:rsid w:val="009907A5"/>
    <w:pPr>
      <w:ind w:left="144" w:right="144"/>
    </w:pPr>
    <w:rPr>
      <w:i/>
    </w:rPr>
  </w:style>
  <w:style w:type="paragraph" w:customStyle="1" w:styleId="Style1">
    <w:name w:val="Style1"/>
    <w:basedOn w:val="Heading1"/>
    <w:rsid w:val="009907A5"/>
    <w:pPr>
      <w:tabs>
        <w:tab w:val="left" w:pos="709"/>
      </w:tabs>
      <w:autoSpaceDE/>
      <w:autoSpaceDN/>
      <w:jc w:val="left"/>
    </w:pPr>
    <w:rPr>
      <w:rFonts w:ascii="Franklin Gothic Book" w:hAnsi="Franklin Gothic Book" w:cs="Arial"/>
      <w:b w:val="0"/>
      <w:i w:val="0"/>
      <w:iCs w:val="0"/>
      <w:kern w:val="1"/>
      <w:sz w:val="22"/>
      <w:szCs w:val="22"/>
      <w:lang w:val="it-IT" w:eastAsia="bs-Latn-BA"/>
    </w:rPr>
  </w:style>
  <w:style w:type="paragraph" w:customStyle="1" w:styleId="Style2">
    <w:name w:val="Style2"/>
    <w:basedOn w:val="Heading1"/>
    <w:rsid w:val="009907A5"/>
    <w:pPr>
      <w:tabs>
        <w:tab w:val="left" w:pos="709"/>
      </w:tabs>
      <w:autoSpaceDE/>
      <w:autoSpaceDN/>
      <w:jc w:val="left"/>
    </w:pPr>
    <w:rPr>
      <w:rFonts w:cs="Arial"/>
      <w:b w:val="0"/>
      <w:i w:val="0"/>
      <w:iCs w:val="0"/>
      <w:kern w:val="1"/>
      <w:szCs w:val="32"/>
      <w:lang w:val="it-IT" w:eastAsia="bs-Latn-BA"/>
    </w:rPr>
  </w:style>
  <w:style w:type="paragraph" w:customStyle="1" w:styleId="Style3">
    <w:name w:val="Style3"/>
    <w:basedOn w:val="Heading1"/>
    <w:autoRedefine/>
    <w:rsid w:val="009907A5"/>
    <w:pPr>
      <w:tabs>
        <w:tab w:val="left" w:pos="709"/>
      </w:tabs>
      <w:autoSpaceDE/>
      <w:autoSpaceDN/>
      <w:jc w:val="left"/>
    </w:pPr>
    <w:rPr>
      <w:rFonts w:cs="Arial"/>
      <w:b w:val="0"/>
      <w:i w:val="0"/>
      <w:iCs w:val="0"/>
      <w:kern w:val="1"/>
      <w:sz w:val="32"/>
      <w:szCs w:val="32"/>
      <w:lang w:val="it-IT" w:eastAsia="bs-Latn-BA"/>
    </w:rPr>
  </w:style>
  <w:style w:type="paragraph" w:customStyle="1" w:styleId="Heading1TimesNewRoman">
    <w:name w:val="Heading 1 + Times New Roman"/>
    <w:aliases w:val="Bold,Before:  0 pt,After:  0 pt"/>
    <w:basedOn w:val="Heading7"/>
    <w:rsid w:val="009907A5"/>
    <w:pPr>
      <w:keepNext w:val="0"/>
      <w:numPr>
        <w:ilvl w:val="6"/>
      </w:numPr>
      <w:tabs>
        <w:tab w:val="left" w:pos="709"/>
        <w:tab w:val="num" w:pos="1296"/>
      </w:tabs>
      <w:autoSpaceDE/>
      <w:autoSpaceDN/>
      <w:ind w:left="1296" w:hanging="1296"/>
    </w:pPr>
    <w:rPr>
      <w:bCs w:val="0"/>
      <w:sz w:val="22"/>
      <w:lang w:val="it-IT" w:eastAsia="bs-Latn-BA"/>
    </w:rPr>
  </w:style>
  <w:style w:type="paragraph" w:customStyle="1" w:styleId="Style5">
    <w:name w:val="Style5"/>
    <w:basedOn w:val="TOC1"/>
    <w:next w:val="TOC1"/>
    <w:rsid w:val="009907A5"/>
    <w:pPr>
      <w:jc w:val="center"/>
    </w:pPr>
    <w:rPr>
      <w:b/>
      <w:lang w:val="hr-HR"/>
    </w:rPr>
  </w:style>
  <w:style w:type="numbering" w:styleId="1ai">
    <w:name w:val="Outline List 1"/>
    <w:basedOn w:val="NoList"/>
    <w:rsid w:val="009907A5"/>
    <w:pPr>
      <w:numPr>
        <w:numId w:val="54"/>
      </w:numPr>
    </w:pPr>
  </w:style>
  <w:style w:type="numbering" w:customStyle="1" w:styleId="Style4">
    <w:name w:val="Style4"/>
    <w:basedOn w:val="NoList"/>
    <w:rsid w:val="009907A5"/>
    <w:pPr>
      <w:numPr>
        <w:numId w:val="55"/>
      </w:numPr>
    </w:pPr>
  </w:style>
  <w:style w:type="paragraph" w:styleId="TOC1">
    <w:name w:val="toc 1"/>
    <w:basedOn w:val="Normal"/>
    <w:next w:val="Normal"/>
    <w:autoRedefine/>
    <w:semiHidden/>
    <w:rsid w:val="009907A5"/>
    <w:pPr>
      <w:autoSpaceDE/>
      <w:autoSpaceDN/>
      <w:spacing w:after="120"/>
    </w:pPr>
    <w:rPr>
      <w:sz w:val="22"/>
      <w:szCs w:val="22"/>
      <w:lang w:val="bs-Latn-BA" w:eastAsia="bs-Latn-BA"/>
    </w:rPr>
  </w:style>
  <w:style w:type="character" w:styleId="Hyperlink">
    <w:name w:val="Hyperlink"/>
    <w:rsid w:val="009907A5"/>
    <w:rPr>
      <w:color w:val="0000FF"/>
      <w:u w:val="single"/>
    </w:rPr>
  </w:style>
  <w:style w:type="table" w:styleId="TableGrid">
    <w:name w:val="Table Grid"/>
    <w:basedOn w:val="TableNormal"/>
    <w:rsid w:val="009907A5"/>
    <w:pPr>
      <w:spacing w:after="12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55ptSmallCaps">
    <w:name w:val="Body text (2) + 5;5 pt;Small Caps"/>
    <w:rsid w:val="009907A5"/>
    <w:rPr>
      <w:rFonts w:ascii="Times New Roman" w:eastAsia="Times New Roman" w:hAnsi="Times New Roman" w:cs="Times New Roman"/>
      <w:b w:val="0"/>
      <w:bCs w:val="0"/>
      <w:i w:val="0"/>
      <w:iCs w:val="0"/>
      <w:smallCaps/>
      <w:strike w:val="0"/>
      <w:color w:val="000000"/>
      <w:spacing w:val="0"/>
      <w:w w:val="100"/>
      <w:position w:val="0"/>
      <w:sz w:val="11"/>
      <w:szCs w:val="11"/>
      <w:u w:val="none"/>
      <w:lang w:val="hr-HR" w:eastAsia="hr-HR" w:bidi="hr-HR"/>
    </w:rPr>
  </w:style>
  <w:style w:type="paragraph" w:styleId="NoSpacing">
    <w:name w:val="No Spacing"/>
    <w:uiPriority w:val="1"/>
    <w:qFormat/>
    <w:rsid w:val="009907A5"/>
    <w:pPr>
      <w:spacing w:after="0" w:line="240" w:lineRule="auto"/>
    </w:pPr>
    <w:rPr>
      <w:rFonts w:ascii="Calibri" w:eastAsia="Calibri" w:hAnsi="Calibri" w:cs="Arial"/>
      <w:lang w:val="hr-BA"/>
    </w:rPr>
  </w:style>
  <w:style w:type="paragraph" w:customStyle="1" w:styleId="Default">
    <w:name w:val="Default"/>
    <w:rsid w:val="009907A5"/>
    <w:pPr>
      <w:autoSpaceDE w:val="0"/>
      <w:autoSpaceDN w:val="0"/>
      <w:adjustRightInd w:val="0"/>
      <w:spacing w:after="0" w:line="240" w:lineRule="auto"/>
    </w:pPr>
    <w:rPr>
      <w:rFonts w:ascii="Arial" w:eastAsia="Times New Roman" w:hAnsi="Arial" w:cs="Arial"/>
      <w:color w:val="000000"/>
      <w:sz w:val="24"/>
      <w:szCs w:val="24"/>
      <w:lang w:val="hr-BA" w:eastAsia="hr-BA"/>
    </w:rPr>
  </w:style>
  <w:style w:type="character" w:styleId="Emphasis">
    <w:name w:val="Emphasis"/>
    <w:qFormat/>
    <w:rsid w:val="00990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5313">
      <w:bodyDiv w:val="1"/>
      <w:marLeft w:val="0"/>
      <w:marRight w:val="0"/>
      <w:marTop w:val="0"/>
      <w:marBottom w:val="0"/>
      <w:divBdr>
        <w:top w:val="none" w:sz="0" w:space="0" w:color="auto"/>
        <w:left w:val="none" w:sz="0" w:space="0" w:color="auto"/>
        <w:bottom w:val="none" w:sz="0" w:space="0" w:color="auto"/>
        <w:right w:val="none" w:sz="0" w:space="0" w:color="auto"/>
      </w:divBdr>
    </w:div>
    <w:div w:id="882054769">
      <w:bodyDiv w:val="1"/>
      <w:marLeft w:val="0"/>
      <w:marRight w:val="0"/>
      <w:marTop w:val="0"/>
      <w:marBottom w:val="0"/>
      <w:divBdr>
        <w:top w:val="none" w:sz="0" w:space="0" w:color="auto"/>
        <w:left w:val="none" w:sz="0" w:space="0" w:color="auto"/>
        <w:bottom w:val="none" w:sz="0" w:space="0" w:color="auto"/>
        <w:right w:val="none" w:sz="0" w:space="0" w:color="auto"/>
      </w:divBdr>
    </w:div>
    <w:div w:id="888960430">
      <w:bodyDiv w:val="1"/>
      <w:marLeft w:val="0"/>
      <w:marRight w:val="0"/>
      <w:marTop w:val="0"/>
      <w:marBottom w:val="0"/>
      <w:divBdr>
        <w:top w:val="none" w:sz="0" w:space="0" w:color="auto"/>
        <w:left w:val="none" w:sz="0" w:space="0" w:color="auto"/>
        <w:bottom w:val="none" w:sz="0" w:space="0" w:color="auto"/>
        <w:right w:val="none" w:sz="0" w:space="0" w:color="auto"/>
      </w:divBdr>
    </w:div>
    <w:div w:id="920138342">
      <w:bodyDiv w:val="1"/>
      <w:marLeft w:val="0"/>
      <w:marRight w:val="0"/>
      <w:marTop w:val="0"/>
      <w:marBottom w:val="0"/>
      <w:divBdr>
        <w:top w:val="none" w:sz="0" w:space="0" w:color="auto"/>
        <w:left w:val="none" w:sz="0" w:space="0" w:color="auto"/>
        <w:bottom w:val="none" w:sz="0" w:space="0" w:color="auto"/>
        <w:right w:val="none" w:sz="0" w:space="0" w:color="auto"/>
      </w:divBdr>
    </w:div>
    <w:div w:id="16565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4D56-5E3A-4AF6-A5A0-F7114A92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26419</Words>
  <Characters>150591</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Cersig</dc:creator>
  <cp:lastModifiedBy>Pedagog</cp:lastModifiedBy>
  <cp:revision>3</cp:revision>
  <cp:lastPrinted>2019-04-16T08:46:00Z</cp:lastPrinted>
  <dcterms:created xsi:type="dcterms:W3CDTF">2020-02-12T09:46:00Z</dcterms:created>
  <dcterms:modified xsi:type="dcterms:W3CDTF">2020-02-12T09:48:00Z</dcterms:modified>
</cp:coreProperties>
</file>