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C2" w:rsidRDefault="00C244C2" w:rsidP="00047981">
      <w:pPr>
        <w:pStyle w:val="NormalWeb"/>
        <w:shd w:val="clear" w:color="auto" w:fill="FFFFFF"/>
        <w:spacing w:before="0" w:beforeAutospacing="0" w:after="150" w:afterAutospacing="0"/>
        <w:jc w:val="both"/>
      </w:pPr>
      <w:r w:rsidRPr="00047981">
        <w:t xml:space="preserve">Na osnovu člana 123. Zakona o srednjem obrazovanju („Službene novine </w:t>
      </w:r>
      <w:r w:rsidR="00701C29" w:rsidRPr="00047981">
        <w:t xml:space="preserve">Kantona Sarajevo“, broj: 23/17 i 30/19), </w:t>
      </w:r>
      <w:r w:rsidRPr="00047981">
        <w:t>na osnovu člana 94. a u vezi sa članom 88. Zakona o osnovnom odgoju i obrazovanju („Službene novine Kantona Sarajevo“, broj</w:t>
      </w:r>
      <w:r w:rsidR="00701C29" w:rsidRPr="00047981">
        <w:t>: 23/17, 33/17, 30/19 i 34/20), n</w:t>
      </w:r>
      <w:r w:rsidRPr="00047981">
        <w:t xml:space="preserve">a osnovu člana </w:t>
      </w:r>
      <w:r w:rsidR="0035762E" w:rsidRPr="00047981">
        <w:t>185.</w:t>
      </w:r>
      <w:r w:rsidRPr="00047981">
        <w:t xml:space="preserve"> Pravila JU Centra za slušnu i govornu rehabilitaciju Sarajevo, člana 4., 5. i 6. Pravilnika sa kriterijima za prijem radnika u radni odnos u predškolskim ustanovama, osnovnim i srednjim školama kao javnim ustanovama na području Kantona Sarajevo („Službene novine K</w:t>
      </w:r>
      <w:r w:rsidR="00701C29" w:rsidRPr="00047981">
        <w:t>antona Sarajevo, broj: 29/21), O</w:t>
      </w:r>
      <w:r w:rsidRPr="00047981">
        <w:t>dluke Školskog odbora JU Centra za slušnu</w:t>
      </w:r>
      <w:r w:rsidR="007C428A" w:rsidRPr="00047981">
        <w:t xml:space="preserve"> i govornu rehabilitaciju Saraj</w:t>
      </w:r>
      <w:r w:rsidRPr="00047981">
        <w:t>evo</w:t>
      </w:r>
      <w:r w:rsidR="00116DCB" w:rsidRPr="00047981">
        <w:t xml:space="preserve">“ broj: 01-1458/21 od 10.8.2021. </w:t>
      </w:r>
      <w:r w:rsidR="00701C29" w:rsidRPr="00047981">
        <w:t>godine i</w:t>
      </w:r>
      <w:r w:rsidR="007D7C8E" w:rsidRPr="00047981">
        <w:t xml:space="preserve"> S</w:t>
      </w:r>
      <w:r w:rsidRPr="00047981">
        <w:t>aglasnosti za raspisivanje konkursa ministrice za odgoj i obrazovanje Kantona Sarajevo broj: 11-30-26564-1/21 od  3.8.2021. godine, raspisuje se</w:t>
      </w:r>
    </w:p>
    <w:p w:rsidR="00047981" w:rsidRPr="00047981" w:rsidRDefault="00047981" w:rsidP="00047981">
      <w:pPr>
        <w:pStyle w:val="NormalWeb"/>
        <w:shd w:val="clear" w:color="auto" w:fill="FFFFFF"/>
        <w:spacing w:before="0" w:beforeAutospacing="0" w:after="150" w:afterAutospacing="0"/>
        <w:jc w:val="both"/>
      </w:pPr>
    </w:p>
    <w:p w:rsidR="00C244C2" w:rsidRPr="00047981" w:rsidRDefault="00C244C2" w:rsidP="00C244C2">
      <w:pPr>
        <w:pStyle w:val="NormalWeb"/>
        <w:shd w:val="clear" w:color="auto" w:fill="FFFFFF"/>
        <w:spacing w:before="0" w:beforeAutospacing="0" w:after="150" w:afterAutospacing="0"/>
        <w:jc w:val="center"/>
        <w:rPr>
          <w:b/>
        </w:rPr>
      </w:pPr>
      <w:r w:rsidRPr="00047981">
        <w:rPr>
          <w:b/>
        </w:rPr>
        <w:t>J A V N I     K O N K U R S</w:t>
      </w:r>
      <w:r w:rsidRPr="00047981">
        <w:rPr>
          <w:b/>
        </w:rPr>
        <w:br/>
        <w:t>za popunu upražnjenih radnih mjesta u školskoj 2021/2022. godini</w:t>
      </w:r>
    </w:p>
    <w:p w:rsidR="00C244C2" w:rsidRPr="00047981" w:rsidRDefault="00C244C2" w:rsidP="00C244C2">
      <w:pPr>
        <w:rPr>
          <w:lang w:val="hr-HR"/>
        </w:rPr>
      </w:pPr>
      <w:r w:rsidRPr="00047981">
        <w:rPr>
          <w:lang w:val="hr-HR"/>
        </w:rPr>
        <w:t>BOSNA I HERCEGOVINA</w:t>
      </w:r>
    </w:p>
    <w:p w:rsidR="00C244C2" w:rsidRPr="00047981" w:rsidRDefault="00C244C2" w:rsidP="00C244C2">
      <w:pPr>
        <w:rPr>
          <w:lang w:val="hr-HR"/>
        </w:rPr>
      </w:pPr>
      <w:r w:rsidRPr="00047981">
        <w:rPr>
          <w:lang w:val="hr-HR"/>
        </w:rPr>
        <w:t>FEDERACIJA  BOSNE  I  HERCEGOVINE</w:t>
      </w:r>
    </w:p>
    <w:p w:rsidR="00C244C2" w:rsidRPr="00047981" w:rsidRDefault="00C244C2" w:rsidP="00C244C2">
      <w:pPr>
        <w:rPr>
          <w:lang w:val="hr-HR"/>
        </w:rPr>
      </w:pPr>
      <w:r w:rsidRPr="00047981">
        <w:rPr>
          <w:lang w:val="hr-HR"/>
        </w:rPr>
        <w:t>KANTON SARAJEVO</w:t>
      </w:r>
    </w:p>
    <w:p w:rsidR="00C244C2" w:rsidRPr="00047981" w:rsidRDefault="00C244C2" w:rsidP="00C244C2">
      <w:pPr>
        <w:rPr>
          <w:b/>
          <w:lang w:val="hr-HR"/>
        </w:rPr>
      </w:pPr>
      <w:r w:rsidRPr="00047981">
        <w:rPr>
          <w:b/>
          <w:lang w:val="hr-HR"/>
        </w:rPr>
        <w:t>JU CENTAR  ZA  SLUŠNU  I  GOVORNU  REHABILITACIJU SARAJEVO</w:t>
      </w:r>
    </w:p>
    <w:p w:rsidR="00C244C2" w:rsidRPr="00047981" w:rsidRDefault="00C244C2" w:rsidP="00C244C2">
      <w:pPr>
        <w:pStyle w:val="NormalWeb"/>
        <w:shd w:val="clear" w:color="auto" w:fill="FFFFFF"/>
        <w:spacing w:before="0" w:beforeAutospacing="0" w:after="150" w:afterAutospacing="0"/>
      </w:pPr>
      <w:r w:rsidRPr="00047981">
        <w:t>Ulica Asima Ferhatovića br. 2, 71000 Sarajevo</w:t>
      </w:r>
    </w:p>
    <w:p w:rsidR="00C244C2" w:rsidRPr="00047981" w:rsidRDefault="00C244C2" w:rsidP="00C244C2">
      <w:pPr>
        <w:pStyle w:val="NormalWeb"/>
        <w:shd w:val="clear" w:color="auto" w:fill="FFFFFF"/>
        <w:spacing w:before="0" w:beforeAutospacing="0" w:after="0" w:afterAutospacing="0"/>
      </w:pPr>
      <w:r w:rsidRPr="00047981">
        <w:t>Kontakt telefon: 033/211-790</w:t>
      </w:r>
    </w:p>
    <w:p w:rsidR="00C244C2" w:rsidRPr="00047981" w:rsidRDefault="00C244C2" w:rsidP="00C244C2">
      <w:pPr>
        <w:pStyle w:val="NormalWeb"/>
        <w:shd w:val="clear" w:color="auto" w:fill="FFFFFF"/>
        <w:spacing w:before="0" w:beforeAutospacing="0" w:after="0" w:afterAutospacing="0"/>
      </w:pPr>
      <w:r w:rsidRPr="00047981">
        <w:t xml:space="preserve">Internet stranica Centra: </w:t>
      </w:r>
      <w:r w:rsidR="00880F64">
        <w:fldChar w:fldCharType="begin"/>
      </w:r>
      <w:r w:rsidR="003341E7">
        <w:instrText>HYPERLINK "http://www.cersig.edu.ba"</w:instrText>
      </w:r>
      <w:r w:rsidR="00880F64">
        <w:fldChar w:fldCharType="separate"/>
      </w:r>
      <w:r w:rsidRPr="00047981">
        <w:rPr>
          <w:rStyle w:val="Hyperlink"/>
          <w:color w:val="auto"/>
          <w:lang w:val="hr-BA"/>
        </w:rPr>
        <w:t>http://www.cersig.edu.ba</w:t>
      </w:r>
      <w:r w:rsidR="00880F64">
        <w:fldChar w:fldCharType="end"/>
      </w:r>
    </w:p>
    <w:p w:rsidR="00C244C2" w:rsidRPr="00047981" w:rsidRDefault="00C244C2" w:rsidP="00C244C2">
      <w:pPr>
        <w:pStyle w:val="NormalWeb"/>
        <w:shd w:val="clear" w:color="auto" w:fill="FFFFFF"/>
        <w:spacing w:before="0" w:beforeAutospacing="0" w:after="0" w:afterAutospacing="0"/>
        <w:rPr>
          <w:b/>
        </w:rPr>
      </w:pPr>
      <w:r w:rsidRPr="00047981">
        <w:t xml:space="preserve">e-mail adresa Centra:    </w:t>
      </w:r>
      <w:r w:rsidR="0035762E" w:rsidRPr="00047981">
        <w:t xml:space="preserve"> </w:t>
      </w:r>
      <w:hyperlink r:id="rId8" w:history="1">
        <w:r w:rsidRPr="00047981">
          <w:rPr>
            <w:rStyle w:val="Hyperlink"/>
            <w:color w:val="auto"/>
            <w:lang w:val="hr-BA"/>
          </w:rPr>
          <w:t>cersig@bih.net.ba</w:t>
        </w:r>
      </w:hyperlink>
      <w:r w:rsidRPr="00047981">
        <w:rPr>
          <w:lang w:val="hr-BA"/>
        </w:rPr>
        <w:t xml:space="preserve">   </w:t>
      </w:r>
    </w:p>
    <w:p w:rsidR="00C244C2" w:rsidRPr="00047981" w:rsidRDefault="00C244C2" w:rsidP="00C244C2">
      <w:pPr>
        <w:pStyle w:val="NormalWeb"/>
        <w:shd w:val="clear" w:color="auto" w:fill="FFFFFF"/>
        <w:spacing w:before="0" w:beforeAutospacing="0" w:after="150" w:afterAutospacing="0"/>
      </w:pPr>
    </w:p>
    <w:p w:rsidR="00C244C2" w:rsidRPr="00047981" w:rsidRDefault="00C244C2" w:rsidP="00C244C2">
      <w:pPr>
        <w:pStyle w:val="NormalWeb"/>
        <w:shd w:val="clear" w:color="auto" w:fill="FFFFFF"/>
        <w:spacing w:before="0" w:beforeAutospacing="0" w:after="150" w:afterAutospacing="0"/>
      </w:pPr>
      <w:r w:rsidRPr="00047981">
        <w:t xml:space="preserve">Naziv radnih mjesta: </w:t>
      </w:r>
    </w:p>
    <w:p w:rsidR="00116DCB" w:rsidRPr="00047981" w:rsidRDefault="000708D5" w:rsidP="007D7C8E">
      <w:pPr>
        <w:pStyle w:val="ListParagraph"/>
        <w:numPr>
          <w:ilvl w:val="0"/>
          <w:numId w:val="10"/>
        </w:numPr>
        <w:jc w:val="both"/>
        <w:rPr>
          <w:rFonts w:eastAsiaTheme="minorHAnsi"/>
          <w:lang w:val="sr-Latn-BA"/>
        </w:rPr>
      </w:pPr>
      <w:r w:rsidRPr="00047981">
        <w:rPr>
          <w:rFonts w:eastAsiaTheme="minorHAnsi"/>
          <w:lang w:val="sr-Latn-BA"/>
        </w:rPr>
        <w:t>N</w:t>
      </w:r>
      <w:r w:rsidR="00C244C2" w:rsidRPr="00047981">
        <w:rPr>
          <w:rFonts w:eastAsiaTheme="minorHAnsi"/>
          <w:lang w:val="sr-Latn-BA"/>
        </w:rPr>
        <w:t>astavnik/nastavnica audiorehabilitator u predmetnoj nastavi</w:t>
      </w:r>
      <w:r w:rsidR="007E122D" w:rsidRPr="00047981">
        <w:rPr>
          <w:rFonts w:eastAsiaTheme="minorHAnsi"/>
          <w:lang w:val="sr-Latn-BA"/>
        </w:rPr>
        <w:t xml:space="preserve"> ...  1 izvršilac, 20 časova nastavne norme sedmično, na određeno vrijeme, od okončanja konkursne procedure do povratka radnice sa neplaćenog odsustva, a najkasnije do 15.6.2022. godine</w:t>
      </w:r>
      <w:r w:rsidR="007D7C8E" w:rsidRPr="00047981">
        <w:rPr>
          <w:rFonts w:eastAsiaTheme="minorHAnsi"/>
          <w:lang w:val="sr-Latn-BA"/>
        </w:rPr>
        <w:t>.</w:t>
      </w:r>
    </w:p>
    <w:p w:rsidR="00FF13FE" w:rsidRPr="00047981" w:rsidRDefault="00FF13FE" w:rsidP="00FF13FE">
      <w:pPr>
        <w:rPr>
          <w:u w:val="single"/>
        </w:rPr>
      </w:pPr>
    </w:p>
    <w:p w:rsidR="00116DCB" w:rsidRPr="00047981" w:rsidRDefault="00116DCB" w:rsidP="00FF13FE">
      <w:pPr>
        <w:rPr>
          <w:u w:val="single"/>
        </w:rPr>
      </w:pPr>
      <w:proofErr w:type="spellStart"/>
      <w:r w:rsidRPr="00047981">
        <w:rPr>
          <w:u w:val="single"/>
        </w:rPr>
        <w:t>Opis</w:t>
      </w:r>
      <w:proofErr w:type="spellEnd"/>
      <w:r w:rsidRPr="00047981">
        <w:rPr>
          <w:u w:val="single"/>
        </w:rPr>
        <w:t xml:space="preserve"> </w:t>
      </w:r>
      <w:proofErr w:type="spellStart"/>
      <w:r w:rsidRPr="00047981">
        <w:rPr>
          <w:u w:val="single"/>
        </w:rPr>
        <w:t>poslova</w:t>
      </w:r>
      <w:proofErr w:type="spellEnd"/>
      <w:r w:rsidR="00B13948" w:rsidRPr="00047981">
        <w:rPr>
          <w:u w:val="single"/>
        </w:rPr>
        <w:t>:</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lang w:val="hr-HR" w:eastAsia="hr-HR"/>
        </w:rPr>
        <w:t xml:space="preserve">neposredni odgojno-obrazovni rad u skladu sa </w:t>
      </w:r>
      <w:r w:rsidRPr="00047981">
        <w:rPr>
          <w:rFonts w:cstheme="minorBidi"/>
          <w:lang w:val="hr-HR" w:eastAsia="hr-HR"/>
        </w:rPr>
        <w:t>Nastavnim planom i programom,</w:t>
      </w:r>
      <w:r w:rsidRPr="00047981">
        <w:rPr>
          <w:lang w:val="hr-HR" w:eastAsia="hr-HR"/>
        </w:rPr>
        <w:t xml:space="preserve"> </w:t>
      </w:r>
    </w:p>
    <w:p w:rsidR="00116DCB" w:rsidRPr="00047981" w:rsidRDefault="00116DCB" w:rsidP="003C3B4F">
      <w:pPr>
        <w:tabs>
          <w:tab w:val="left" w:pos="900"/>
          <w:tab w:val="left" w:pos="1260"/>
        </w:tabs>
        <w:spacing w:after="1"/>
        <w:ind w:left="709"/>
        <w:jc w:val="both"/>
        <w:rPr>
          <w:lang w:val="hr-HR" w:eastAsia="hr-HR"/>
        </w:rPr>
      </w:pPr>
      <w:r w:rsidRPr="00047981">
        <w:rPr>
          <w:lang w:val="hr-HR" w:eastAsia="hr-HR"/>
        </w:rPr>
        <w:t xml:space="preserve">   </w:t>
      </w:r>
      <w:r w:rsidRPr="00047981">
        <w:rPr>
          <w:rFonts w:cstheme="minorBidi"/>
          <w:lang w:val="hr-HR" w:eastAsia="hr-HR"/>
        </w:rPr>
        <w:t>odgovarajućeg obrazovnog nivoa i rješenjem o 40/satnoj radnoj sedmici,</w:t>
      </w:r>
    </w:p>
    <w:p w:rsidR="0035762E"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 xml:space="preserve">izrada i evalucija individualno prilagođenih programa i </w:t>
      </w:r>
      <w:r w:rsidR="000708D5" w:rsidRPr="00047981">
        <w:rPr>
          <w:rFonts w:cstheme="minorBidi"/>
          <w:lang w:val="hr-HR" w:eastAsia="hr-HR"/>
        </w:rPr>
        <w:t xml:space="preserve">individualiziranih  </w:t>
      </w:r>
    </w:p>
    <w:p w:rsidR="00116DCB" w:rsidRPr="00047981" w:rsidRDefault="0035762E" w:rsidP="003C3B4F">
      <w:pPr>
        <w:tabs>
          <w:tab w:val="left" w:pos="900"/>
          <w:tab w:val="left" w:pos="1260"/>
        </w:tabs>
        <w:spacing w:after="1"/>
        <w:ind w:left="709"/>
        <w:jc w:val="both"/>
        <w:rPr>
          <w:lang w:val="hr-HR" w:eastAsia="hr-HR"/>
        </w:rPr>
      </w:pPr>
      <w:r w:rsidRPr="00047981">
        <w:rPr>
          <w:rFonts w:cstheme="minorBidi"/>
          <w:lang w:val="hr-HR" w:eastAsia="hr-HR"/>
        </w:rPr>
        <w:t xml:space="preserve">   </w:t>
      </w:r>
      <w:r w:rsidR="00116DCB" w:rsidRPr="00047981">
        <w:rPr>
          <w:rFonts w:cstheme="minorBidi"/>
          <w:lang w:val="hr-HR" w:eastAsia="hr-HR"/>
        </w:rPr>
        <w:t>edukacijskih</w:t>
      </w:r>
      <w:r w:rsidR="00116DCB" w:rsidRPr="00047981">
        <w:rPr>
          <w:lang w:val="hr-HR" w:eastAsia="hr-HR"/>
        </w:rPr>
        <w:t xml:space="preserve"> </w:t>
      </w:r>
      <w:r w:rsidR="00116DCB" w:rsidRPr="00047981">
        <w:rPr>
          <w:rFonts w:cstheme="minorBidi"/>
          <w:lang w:val="hr-HR" w:eastAsia="hr-HR"/>
        </w:rPr>
        <w:t>programa,</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stručno usavršavanje,</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rad u stručnim organima,</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saradnja sa roditeljima,</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rad na pedagoškoj dokumentaciji,</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rad na pedagoškoj elektronskoj dokumentaciji,</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vođenje stručnog aktiva,</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dežurstvo nastavnika,</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rFonts w:cstheme="minorBidi"/>
          <w:lang w:val="hr-HR" w:eastAsia="hr-HR"/>
        </w:rPr>
        <w:t xml:space="preserve">konsultacije sa učenicima </w:t>
      </w:r>
      <w:r w:rsidRPr="00047981">
        <w:rPr>
          <w:lang w:val="hr-HR" w:eastAsia="hr-HR"/>
        </w:rPr>
        <w:t>(ukoliko se realizuje u posebnom terminu van redovne</w:t>
      </w:r>
    </w:p>
    <w:p w:rsidR="00116DCB" w:rsidRPr="00047981" w:rsidRDefault="00116DCB" w:rsidP="003C3B4F">
      <w:pPr>
        <w:tabs>
          <w:tab w:val="left" w:pos="900"/>
          <w:tab w:val="left" w:pos="1260"/>
        </w:tabs>
        <w:spacing w:after="1"/>
        <w:ind w:left="709"/>
        <w:jc w:val="both"/>
        <w:rPr>
          <w:lang w:val="hr-HR" w:eastAsia="hr-HR"/>
        </w:rPr>
      </w:pPr>
      <w:r w:rsidRPr="00047981">
        <w:rPr>
          <w:lang w:val="hr-HR" w:eastAsia="hr-HR"/>
        </w:rPr>
        <w:t xml:space="preserve">   nastave),</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lang w:val="hr-HR" w:eastAsia="hr-HR"/>
        </w:rPr>
        <w:t>rad u komisijama,</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lang w:val="hr-HR" w:eastAsia="hr-HR"/>
        </w:rPr>
        <w:t>realizacija tri ili više programa predmetne nastave,</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lang w:val="hr-HR" w:eastAsia="hr-HR"/>
        </w:rPr>
        <w:t>priprema za izvođenje terenske nastave,</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lang w:val="hr-HR" w:eastAsia="hr-HR"/>
        </w:rPr>
        <w:lastRenderedPageBreak/>
        <w:t>posjete kulturnim i javnim ustanovama i kulturno-historijskim spomenicima,</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lang w:val="hr-HR" w:eastAsia="hr-HR"/>
        </w:rPr>
        <w:t>razredništvo,</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lang w:val="hr-HR" w:eastAsia="hr-HR"/>
        </w:rPr>
        <w:t>vođenje sekcije ili drugog oblika vannastavne aktivnosti,</w:t>
      </w:r>
    </w:p>
    <w:p w:rsidR="00116DCB" w:rsidRPr="00047981" w:rsidRDefault="00116DCB" w:rsidP="003C3B4F">
      <w:pPr>
        <w:numPr>
          <w:ilvl w:val="0"/>
          <w:numId w:val="11"/>
        </w:numPr>
        <w:tabs>
          <w:tab w:val="left" w:pos="900"/>
          <w:tab w:val="left" w:pos="1260"/>
        </w:tabs>
        <w:spacing w:after="1"/>
        <w:jc w:val="both"/>
        <w:rPr>
          <w:lang w:val="hr-HR" w:eastAsia="hr-HR"/>
        </w:rPr>
      </w:pPr>
      <w:r w:rsidRPr="00047981">
        <w:rPr>
          <w:lang w:val="hr-HR" w:eastAsia="hr-HR"/>
        </w:rPr>
        <w:t>dodatna, dopunska, fakultativna nastava, izrada projekata i dr.,</w:t>
      </w:r>
    </w:p>
    <w:p w:rsidR="00FF13FE" w:rsidRPr="00047981" w:rsidRDefault="00116DCB" w:rsidP="00116DCB">
      <w:pPr>
        <w:numPr>
          <w:ilvl w:val="0"/>
          <w:numId w:val="11"/>
        </w:numPr>
        <w:tabs>
          <w:tab w:val="left" w:pos="900"/>
          <w:tab w:val="left" w:pos="1260"/>
        </w:tabs>
        <w:spacing w:after="1"/>
        <w:jc w:val="both"/>
        <w:rPr>
          <w:lang w:val="hr-HR" w:eastAsia="hr-HR"/>
        </w:rPr>
      </w:pPr>
      <w:r w:rsidRPr="00047981">
        <w:rPr>
          <w:rFonts w:cstheme="minorBidi"/>
          <w:lang w:val="hr-HR" w:eastAsia="hr-HR"/>
        </w:rPr>
        <w:t>ostali poslovi po nalogu direktora.</w:t>
      </w:r>
    </w:p>
    <w:p w:rsidR="00FF13FE" w:rsidRPr="00047981" w:rsidRDefault="00FF13FE" w:rsidP="00FF13FE">
      <w:pPr>
        <w:tabs>
          <w:tab w:val="left" w:pos="900"/>
          <w:tab w:val="left" w:pos="1260"/>
        </w:tabs>
        <w:spacing w:after="1"/>
        <w:jc w:val="both"/>
        <w:rPr>
          <w:lang w:val="hr-HR" w:eastAsia="hr-HR"/>
        </w:rPr>
      </w:pPr>
    </w:p>
    <w:p w:rsidR="00116DCB" w:rsidRPr="00047981" w:rsidRDefault="00116DCB" w:rsidP="00FF13FE">
      <w:pPr>
        <w:tabs>
          <w:tab w:val="left" w:pos="900"/>
          <w:tab w:val="left" w:pos="1260"/>
        </w:tabs>
        <w:spacing w:after="1"/>
        <w:jc w:val="both"/>
        <w:rPr>
          <w:lang w:val="hr-HR" w:eastAsia="hr-HR"/>
        </w:rPr>
      </w:pPr>
      <w:r w:rsidRPr="00047981">
        <w:rPr>
          <w:rFonts w:eastAsiaTheme="minorHAnsi"/>
          <w:u w:val="single"/>
          <w:lang w:val="sr-Latn-BA"/>
        </w:rPr>
        <w:t>U</w:t>
      </w:r>
      <w:r w:rsidR="00B13948" w:rsidRPr="00047981">
        <w:rPr>
          <w:rFonts w:eastAsiaTheme="minorHAnsi"/>
          <w:u w:val="single"/>
          <w:lang w:val="sr-Latn-BA"/>
        </w:rPr>
        <w:t>slovi</w:t>
      </w:r>
      <w:r w:rsidRPr="00047981">
        <w:rPr>
          <w:rFonts w:eastAsiaTheme="minorHAnsi"/>
          <w:u w:val="single"/>
          <w:lang w:val="sr-Latn-BA"/>
        </w:rPr>
        <w:t xml:space="preserve"> za obavljanje poslova</w:t>
      </w:r>
    </w:p>
    <w:p w:rsidR="00F41B28" w:rsidRDefault="00F41B28" w:rsidP="00801540">
      <w:pPr>
        <w:tabs>
          <w:tab w:val="left" w:pos="720"/>
          <w:tab w:val="left" w:pos="900"/>
          <w:tab w:val="left" w:pos="1260"/>
          <w:tab w:val="left" w:pos="2985"/>
        </w:tabs>
        <w:spacing w:after="1"/>
        <w:jc w:val="both"/>
        <w:rPr>
          <w:rFonts w:eastAsiaTheme="minorHAnsi"/>
          <w:lang w:val="sr-Latn-BA"/>
        </w:rPr>
      </w:pPr>
    </w:p>
    <w:p w:rsidR="005102F8" w:rsidRPr="00047981" w:rsidRDefault="008D6FB6" w:rsidP="00801540">
      <w:pPr>
        <w:tabs>
          <w:tab w:val="left" w:pos="720"/>
          <w:tab w:val="left" w:pos="900"/>
          <w:tab w:val="left" w:pos="1260"/>
          <w:tab w:val="left" w:pos="2985"/>
        </w:tabs>
        <w:spacing w:after="1"/>
        <w:jc w:val="both"/>
        <w:rPr>
          <w:lang w:val="hr-HR" w:eastAsia="hr-BA"/>
        </w:rPr>
      </w:pPr>
      <w:r w:rsidRPr="00047981">
        <w:rPr>
          <w:rFonts w:eastAsiaTheme="minorHAnsi"/>
          <w:lang w:val="sr-Latn-BA"/>
        </w:rPr>
        <w:t>Pored općih uslova predviđenih Z</w:t>
      </w:r>
      <w:r w:rsidR="003C3B4F" w:rsidRPr="00047981">
        <w:rPr>
          <w:rFonts w:eastAsiaTheme="minorHAnsi"/>
          <w:lang w:val="sr-Latn-BA"/>
        </w:rPr>
        <w:t xml:space="preserve">akonom </w:t>
      </w:r>
      <w:r w:rsidR="005102F8" w:rsidRPr="00047981">
        <w:rPr>
          <w:rFonts w:eastAsiaTheme="minorHAnsi"/>
          <w:lang w:val="sr-Latn-BA"/>
        </w:rPr>
        <w:t xml:space="preserve">o radu </w:t>
      </w:r>
      <w:r w:rsidRPr="00047981">
        <w:rPr>
          <w:rFonts w:eastAsiaTheme="minorHAnsi"/>
          <w:lang w:val="sr-Latn-BA"/>
        </w:rPr>
        <w:t xml:space="preserve">Federacije BiH, </w:t>
      </w:r>
      <w:r w:rsidR="003C3B4F" w:rsidRPr="00047981">
        <w:rPr>
          <w:rFonts w:eastAsiaTheme="minorHAnsi"/>
          <w:lang w:val="sr-Latn-BA"/>
        </w:rPr>
        <w:t>kandidati treba da ispunjav</w:t>
      </w:r>
      <w:r w:rsidR="00801540" w:rsidRPr="00047981">
        <w:rPr>
          <w:rFonts w:eastAsiaTheme="minorHAnsi"/>
          <w:lang w:val="sr-Latn-BA"/>
        </w:rPr>
        <w:t xml:space="preserve">aju uslove predviđene </w:t>
      </w:r>
      <w:r w:rsidR="003C3B4F" w:rsidRPr="00047981">
        <w:rPr>
          <w:rFonts w:eastAsiaTheme="minorHAnsi"/>
          <w:lang w:val="sr-Latn-BA"/>
        </w:rPr>
        <w:t>Nastavnim planom i programom o</w:t>
      </w:r>
      <w:r w:rsidRPr="00047981">
        <w:rPr>
          <w:rFonts w:eastAsiaTheme="minorHAnsi"/>
          <w:lang w:val="sr-Latn-BA"/>
        </w:rPr>
        <w:t>snovne škole za učenike oštećenog</w:t>
      </w:r>
      <w:r w:rsidR="003C3B4F" w:rsidRPr="00047981">
        <w:rPr>
          <w:rFonts w:eastAsiaTheme="minorHAnsi"/>
          <w:lang w:val="sr-Latn-BA"/>
        </w:rPr>
        <w:t xml:space="preserve"> sluha i govora i Pravilnikom o radu JU Centra za slušnu i </w:t>
      </w:r>
      <w:r w:rsidR="00801540" w:rsidRPr="00047981">
        <w:rPr>
          <w:rFonts w:eastAsiaTheme="minorHAnsi"/>
          <w:lang w:val="sr-Latn-BA"/>
        </w:rPr>
        <w:t>govornu rehabilitaciju Sarajevo kojim se reguliš</w:t>
      </w:r>
      <w:r w:rsidR="005102F8" w:rsidRPr="00047981">
        <w:rPr>
          <w:rFonts w:eastAsiaTheme="minorHAnsi"/>
          <w:lang w:val="sr-Latn-BA"/>
        </w:rPr>
        <w:t>e sistematizacija radnih mjesta,</w:t>
      </w:r>
      <w:r w:rsidR="00801540" w:rsidRPr="00047981">
        <w:rPr>
          <w:rFonts w:eastAsiaTheme="minorHAnsi"/>
          <w:lang w:val="sr-Latn-BA"/>
        </w:rPr>
        <w:t xml:space="preserve"> </w:t>
      </w:r>
      <w:r w:rsidR="00801540" w:rsidRPr="00047981">
        <w:rPr>
          <w:lang w:val="hr-HR" w:eastAsia="hr-BA"/>
        </w:rPr>
        <w:t xml:space="preserve">VSS, VII stepen, diplomirani defektolog surdoaudiolog ili ekvivalent </w:t>
      </w:r>
      <w:r w:rsidR="005102F8" w:rsidRPr="00047981">
        <w:rPr>
          <w:lang w:val="hr-HR" w:eastAsia="hr-BA"/>
        </w:rPr>
        <w:t xml:space="preserve">sa najmanje 240 ECTS bodova ciklusa bolonjskog visoko obrazovanog procesa. </w:t>
      </w:r>
    </w:p>
    <w:p w:rsidR="003C3B4F" w:rsidRPr="00047981" w:rsidRDefault="003C3B4F" w:rsidP="00116DCB">
      <w:pPr>
        <w:pStyle w:val="ListParagraph"/>
        <w:ind w:left="644"/>
        <w:jc w:val="both"/>
        <w:rPr>
          <w:rFonts w:eastAsiaTheme="minorHAnsi"/>
          <w:lang w:val="sr-Latn-BA"/>
        </w:rPr>
      </w:pPr>
    </w:p>
    <w:p w:rsidR="00116DCB" w:rsidRPr="00047981" w:rsidRDefault="00C818BD" w:rsidP="00116DCB">
      <w:pPr>
        <w:jc w:val="both"/>
        <w:rPr>
          <w:rFonts w:eastAsiaTheme="minorHAnsi"/>
          <w:lang w:val="sr-Latn-BA"/>
        </w:rPr>
      </w:pPr>
      <w:r w:rsidRPr="00047981">
        <w:rPr>
          <w:rFonts w:eastAsiaTheme="minorHAnsi"/>
          <w:lang w:val="sr-Latn-BA"/>
        </w:rPr>
        <w:t>Iznos os</w:t>
      </w:r>
      <w:r w:rsidR="00FD18C3" w:rsidRPr="00047981">
        <w:rPr>
          <w:rFonts w:eastAsiaTheme="minorHAnsi"/>
          <w:lang w:val="sr-Latn-BA"/>
        </w:rPr>
        <w:t xml:space="preserve">novne plaće radnika je </w:t>
      </w:r>
      <w:r w:rsidRPr="00047981">
        <w:rPr>
          <w:rFonts w:eastAsiaTheme="minorHAnsi"/>
          <w:lang w:val="sr-Latn-BA"/>
        </w:rPr>
        <w:t>1165,50 KM</w:t>
      </w:r>
    </w:p>
    <w:p w:rsidR="00FF13FE" w:rsidRPr="00047981" w:rsidRDefault="00FF13FE" w:rsidP="00116DCB">
      <w:pPr>
        <w:jc w:val="both"/>
        <w:rPr>
          <w:rFonts w:eastAsiaTheme="minorHAnsi"/>
          <w:lang w:val="sr-Latn-BA"/>
        </w:rPr>
      </w:pPr>
    </w:p>
    <w:p w:rsidR="00C818BD" w:rsidRPr="00047981" w:rsidRDefault="00C818BD" w:rsidP="00116DCB">
      <w:pPr>
        <w:jc w:val="both"/>
        <w:rPr>
          <w:rFonts w:eastAsiaTheme="minorHAnsi"/>
          <w:lang w:val="sr-Latn-BA"/>
        </w:rPr>
      </w:pPr>
    </w:p>
    <w:p w:rsidR="00B13948" w:rsidRPr="00047981" w:rsidRDefault="000708D5" w:rsidP="007E122D">
      <w:pPr>
        <w:pStyle w:val="ListParagraph"/>
        <w:numPr>
          <w:ilvl w:val="0"/>
          <w:numId w:val="10"/>
        </w:numPr>
        <w:jc w:val="both"/>
        <w:rPr>
          <w:rFonts w:eastAsiaTheme="minorHAnsi"/>
          <w:lang w:val="sr-Latn-BA"/>
        </w:rPr>
      </w:pPr>
      <w:r w:rsidRPr="00047981">
        <w:rPr>
          <w:rFonts w:eastAsiaTheme="minorHAnsi"/>
          <w:lang w:val="sr-Latn-BA"/>
        </w:rPr>
        <w:t>A</w:t>
      </w:r>
      <w:r w:rsidR="007E122D" w:rsidRPr="00047981">
        <w:rPr>
          <w:rFonts w:eastAsiaTheme="minorHAnsi"/>
          <w:lang w:val="sr-Latn-BA"/>
        </w:rPr>
        <w:t>udiorehabilitator fonetske ritmike ... 1 izvršilac, 20 časova nastavne norme sedmično, na određeno vrijeme, od okončanja konkursne procedure, a najkasnije do 31.8.2022. godine</w:t>
      </w:r>
      <w:r w:rsidR="00B13948" w:rsidRPr="00047981">
        <w:rPr>
          <w:rFonts w:eastAsiaTheme="minorHAnsi"/>
          <w:lang w:val="sr-Latn-BA"/>
        </w:rPr>
        <w:t>.</w:t>
      </w:r>
    </w:p>
    <w:p w:rsidR="00B13948" w:rsidRPr="00047981" w:rsidRDefault="00B13948" w:rsidP="00B13948">
      <w:pPr>
        <w:pStyle w:val="ListParagraph"/>
        <w:ind w:left="644"/>
        <w:jc w:val="both"/>
        <w:rPr>
          <w:rFonts w:eastAsiaTheme="minorHAnsi"/>
          <w:lang w:val="sr-Latn-BA"/>
        </w:rPr>
      </w:pPr>
    </w:p>
    <w:p w:rsidR="00B13948" w:rsidRPr="00047981" w:rsidRDefault="00B13948" w:rsidP="00B13948">
      <w:pPr>
        <w:jc w:val="both"/>
        <w:rPr>
          <w:rFonts w:eastAsiaTheme="minorHAnsi"/>
          <w:u w:val="single"/>
          <w:lang w:val="sr-Latn-BA"/>
        </w:rPr>
      </w:pPr>
      <w:r w:rsidRPr="00047981">
        <w:rPr>
          <w:rFonts w:eastAsiaTheme="minorHAnsi"/>
          <w:u w:val="single"/>
          <w:lang w:val="sr-Latn-BA"/>
        </w:rPr>
        <w:t>Opis poslova:</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neposredan rad sa učenicima na realizaciji rehabilitacijskog procesa i ostali oblici</w:t>
      </w:r>
    </w:p>
    <w:p w:rsidR="00B13948" w:rsidRPr="00047981" w:rsidRDefault="00B13948" w:rsidP="003C3B4F">
      <w:pPr>
        <w:tabs>
          <w:tab w:val="left" w:pos="720"/>
          <w:tab w:val="left" w:pos="900"/>
          <w:tab w:val="left" w:pos="1260"/>
        </w:tabs>
        <w:spacing w:after="1"/>
        <w:jc w:val="both"/>
        <w:rPr>
          <w:rFonts w:cstheme="minorBidi"/>
          <w:lang w:val="hr-HR" w:eastAsia="hr-BA"/>
        </w:rPr>
      </w:pPr>
      <w:r w:rsidRPr="00047981">
        <w:rPr>
          <w:rFonts w:cstheme="minorBidi"/>
          <w:lang w:val="hr-HR" w:eastAsia="hr-BA"/>
        </w:rPr>
        <w:t xml:space="preserve">               odgojno-obrazovnog rada </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 xml:space="preserve">podstiče psihomotorni razvoj i razvoj senzomotorike, </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razvija slušno prepoznavanje i percepciju, identifikaciju i diferencijaciju zvukova,</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rad na usvajanju  fonetske napetosti i modulacije glasa, fonemskog sistema jezika,</w:t>
      </w:r>
    </w:p>
    <w:p w:rsidR="007D7C8E"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rad na usvajanju  artikulacije glasova, potiče na gla</w:t>
      </w:r>
      <w:r w:rsidR="007D7C8E" w:rsidRPr="00047981">
        <w:rPr>
          <w:lang w:val="hr-HR" w:eastAsia="hr-BA"/>
        </w:rPr>
        <w:t>sanje pokretom i glasovima koji</w:t>
      </w:r>
    </w:p>
    <w:p w:rsidR="00B13948" w:rsidRPr="00047981" w:rsidRDefault="007D7C8E" w:rsidP="003C3B4F">
      <w:pPr>
        <w:tabs>
          <w:tab w:val="left" w:pos="720"/>
          <w:tab w:val="left" w:pos="900"/>
          <w:tab w:val="left" w:pos="1260"/>
        </w:tabs>
        <w:spacing w:after="1"/>
        <w:ind w:left="708"/>
        <w:contextualSpacing/>
        <w:jc w:val="both"/>
        <w:rPr>
          <w:lang w:val="hr-HR" w:eastAsia="hr-BA"/>
        </w:rPr>
      </w:pPr>
      <w:r w:rsidRPr="00047981">
        <w:rPr>
          <w:lang w:val="hr-HR" w:eastAsia="hr-BA"/>
        </w:rPr>
        <w:t xml:space="preserve">   </w:t>
      </w:r>
      <w:r w:rsidR="00B13948" w:rsidRPr="00047981">
        <w:rPr>
          <w:lang w:val="hr-HR" w:eastAsia="hr-BA"/>
        </w:rPr>
        <w:t xml:space="preserve">se </w:t>
      </w:r>
      <w:r w:rsidR="00B13948" w:rsidRPr="00047981">
        <w:rPr>
          <w:rFonts w:cstheme="minorBidi"/>
          <w:lang w:val="hr-HR" w:eastAsia="hr-BA"/>
        </w:rPr>
        <w:t>najefikasnije mogu proizvesti datim pokretom - funkcionalni ritam,</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razvija osjećaj za ritmičko i melodijsko kretanje,</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rad na uvođenju u gramatičke kategorije jezika,</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rad na bogaćenju rječnika,</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razvoj govora u funkciji sporazumjevanja (monološko-dijaloška forma izražavanja),</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rad na pedagoškoj dokumentaciji i ostali administrativni poslovi (izrada godišnjih</w:t>
      </w:r>
    </w:p>
    <w:p w:rsidR="00B13948" w:rsidRPr="00047981" w:rsidRDefault="00B13948" w:rsidP="003C3B4F">
      <w:pPr>
        <w:tabs>
          <w:tab w:val="left" w:pos="720"/>
          <w:tab w:val="left" w:pos="900"/>
          <w:tab w:val="left" w:pos="1260"/>
        </w:tabs>
        <w:spacing w:after="1"/>
        <w:jc w:val="both"/>
        <w:rPr>
          <w:rFonts w:cstheme="minorBidi"/>
          <w:lang w:val="hr-HR" w:eastAsia="hr-BA"/>
        </w:rPr>
      </w:pPr>
      <w:r w:rsidRPr="00047981">
        <w:rPr>
          <w:rFonts w:cstheme="minorBidi"/>
          <w:lang w:val="hr-HR" w:eastAsia="hr-BA"/>
        </w:rPr>
        <w:t xml:space="preserve">               planova i programa rehabilitacijskog procesa, pripremanje za dnevni neposredni </w:t>
      </w:r>
    </w:p>
    <w:p w:rsidR="00B13948" w:rsidRPr="00047981" w:rsidRDefault="00B13948" w:rsidP="003C3B4F">
      <w:pPr>
        <w:tabs>
          <w:tab w:val="left" w:pos="720"/>
          <w:tab w:val="left" w:pos="900"/>
          <w:tab w:val="left" w:pos="1260"/>
        </w:tabs>
        <w:spacing w:after="1"/>
        <w:ind w:left="900"/>
        <w:jc w:val="both"/>
        <w:rPr>
          <w:rFonts w:cstheme="minorBidi"/>
          <w:lang w:val="hr-HR" w:eastAsia="hr-BA"/>
        </w:rPr>
      </w:pPr>
      <w:r w:rsidRPr="00047981">
        <w:rPr>
          <w:rFonts w:cstheme="minorBidi"/>
          <w:lang w:val="hr-HR" w:eastAsia="hr-BA"/>
        </w:rPr>
        <w:t>odgojno-  obrazovni i rehabilitacijski rad, izrada individualnog didaktičkog materijala, vođenje dnevnika o realizaciji predviđenih programskih sadržaja, pisanje izvještaja na osnovu svake periodične procjene, ostali administrativni poslovi),</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ostali poslovi (saradnja sa nastavnicima, članovima stručnog tima, saradnja sa</w:t>
      </w:r>
    </w:p>
    <w:p w:rsidR="00B13948" w:rsidRPr="00047981" w:rsidRDefault="00B13948" w:rsidP="003C3B4F">
      <w:pPr>
        <w:tabs>
          <w:tab w:val="left" w:pos="720"/>
          <w:tab w:val="left" w:pos="900"/>
          <w:tab w:val="left" w:pos="1260"/>
        </w:tabs>
        <w:spacing w:after="1"/>
        <w:ind w:left="708"/>
        <w:jc w:val="both"/>
        <w:rPr>
          <w:rFonts w:cstheme="minorBidi"/>
          <w:lang w:val="hr-HR" w:eastAsia="hr-BA"/>
        </w:rPr>
      </w:pPr>
      <w:r w:rsidRPr="00047981">
        <w:rPr>
          <w:rFonts w:cstheme="minorBidi"/>
          <w:lang w:val="hr-HR" w:eastAsia="hr-BA"/>
        </w:rPr>
        <w:t xml:space="preserve">   roditeljima i starateljima učenika, učešće u radu odjeljenskog vijeća, nastavničkog    </w:t>
      </w:r>
    </w:p>
    <w:p w:rsidR="00B13948" w:rsidRPr="00047981" w:rsidRDefault="00B13948" w:rsidP="003C3B4F">
      <w:pPr>
        <w:tabs>
          <w:tab w:val="left" w:pos="720"/>
          <w:tab w:val="left" w:pos="900"/>
          <w:tab w:val="left" w:pos="1260"/>
        </w:tabs>
        <w:spacing w:after="1"/>
        <w:ind w:left="708"/>
        <w:jc w:val="both"/>
        <w:rPr>
          <w:rFonts w:cstheme="minorBidi"/>
          <w:lang w:val="hr-HR" w:eastAsia="hr-BA"/>
        </w:rPr>
      </w:pPr>
      <w:r w:rsidRPr="00047981">
        <w:rPr>
          <w:rFonts w:cstheme="minorBidi"/>
          <w:lang w:val="hr-HR" w:eastAsia="hr-BA"/>
        </w:rPr>
        <w:t xml:space="preserve">   vijeća, stručnog aktiva i dežurstvo, aktivno učešće u svim oblicima rada na   </w:t>
      </w:r>
    </w:p>
    <w:p w:rsidR="00BB06D9" w:rsidRDefault="00B13948" w:rsidP="003C3B4F">
      <w:pPr>
        <w:tabs>
          <w:tab w:val="left" w:pos="720"/>
          <w:tab w:val="left" w:pos="900"/>
          <w:tab w:val="left" w:pos="1260"/>
        </w:tabs>
        <w:spacing w:after="1"/>
        <w:ind w:left="708"/>
        <w:jc w:val="both"/>
        <w:rPr>
          <w:rFonts w:cstheme="minorBidi"/>
          <w:lang w:val="hr-HR" w:eastAsia="hr-BA"/>
        </w:rPr>
      </w:pPr>
      <w:r w:rsidRPr="00047981">
        <w:rPr>
          <w:rFonts w:cstheme="minorBidi"/>
          <w:lang w:val="hr-HR" w:eastAsia="hr-BA"/>
        </w:rPr>
        <w:t xml:space="preserve">   unapređivanju rehabilitacije</w:t>
      </w:r>
      <w:r w:rsidR="00801540" w:rsidRPr="00047981">
        <w:rPr>
          <w:rFonts w:cstheme="minorBidi"/>
          <w:lang w:val="hr-HR" w:eastAsia="hr-BA"/>
        </w:rPr>
        <w:t xml:space="preserve"> </w:t>
      </w:r>
      <w:r w:rsidRPr="00047981">
        <w:rPr>
          <w:rFonts w:cstheme="minorBidi"/>
          <w:lang w:val="hr-HR" w:eastAsia="hr-BA"/>
        </w:rPr>
        <w:t xml:space="preserve">slušanja i govora i nastave, rad na stručnom i </w:t>
      </w:r>
      <w:r w:rsidR="00BB06D9">
        <w:rPr>
          <w:rFonts w:cstheme="minorBidi"/>
          <w:lang w:val="hr-HR" w:eastAsia="hr-BA"/>
        </w:rPr>
        <w:t xml:space="preserve">  </w:t>
      </w:r>
    </w:p>
    <w:p w:rsidR="00B13948" w:rsidRPr="00047981" w:rsidRDefault="00BB06D9" w:rsidP="00BB06D9">
      <w:pPr>
        <w:tabs>
          <w:tab w:val="left" w:pos="720"/>
          <w:tab w:val="left" w:pos="900"/>
          <w:tab w:val="left" w:pos="1260"/>
        </w:tabs>
        <w:spacing w:after="1"/>
        <w:ind w:left="708"/>
        <w:jc w:val="both"/>
        <w:rPr>
          <w:rFonts w:cstheme="minorBidi"/>
          <w:lang w:val="hr-HR" w:eastAsia="hr-BA"/>
        </w:rPr>
      </w:pPr>
      <w:r>
        <w:rPr>
          <w:rFonts w:cstheme="minorBidi"/>
          <w:lang w:val="hr-HR" w:eastAsia="hr-BA"/>
        </w:rPr>
        <w:t xml:space="preserve">   pedagoško</w:t>
      </w:r>
      <w:r w:rsidR="00B13948" w:rsidRPr="00047981">
        <w:rPr>
          <w:rFonts w:cstheme="minorBidi"/>
          <w:lang w:val="hr-HR" w:eastAsia="hr-BA"/>
        </w:rPr>
        <w:t xml:space="preserve"> metodičkom usavršavanju),</w:t>
      </w:r>
    </w:p>
    <w:p w:rsidR="00B13948" w:rsidRPr="00047981"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stručne aktivnosti za korektivni tretman,</w:t>
      </w:r>
    </w:p>
    <w:p w:rsidR="00B13948" w:rsidRDefault="00B13948" w:rsidP="003C3B4F">
      <w:pPr>
        <w:numPr>
          <w:ilvl w:val="0"/>
          <w:numId w:val="12"/>
        </w:numPr>
        <w:tabs>
          <w:tab w:val="left" w:pos="720"/>
          <w:tab w:val="left" w:pos="900"/>
          <w:tab w:val="left" w:pos="1260"/>
        </w:tabs>
        <w:spacing w:after="1"/>
        <w:contextualSpacing/>
        <w:jc w:val="both"/>
        <w:rPr>
          <w:lang w:val="hr-HR" w:eastAsia="hr-BA"/>
        </w:rPr>
      </w:pPr>
      <w:r w:rsidRPr="00047981">
        <w:rPr>
          <w:lang w:val="hr-HR" w:eastAsia="hr-BA"/>
        </w:rPr>
        <w:t>obavlja i druge poslove po nalogu direktora.</w:t>
      </w:r>
    </w:p>
    <w:p w:rsidR="00F41B28" w:rsidRPr="00047981" w:rsidRDefault="00F41B28" w:rsidP="00F41B28">
      <w:pPr>
        <w:tabs>
          <w:tab w:val="left" w:pos="720"/>
          <w:tab w:val="left" w:pos="900"/>
          <w:tab w:val="left" w:pos="1260"/>
        </w:tabs>
        <w:spacing w:after="1"/>
        <w:ind w:left="1068"/>
        <w:contextualSpacing/>
        <w:jc w:val="both"/>
        <w:rPr>
          <w:lang w:val="hr-HR" w:eastAsia="hr-BA"/>
        </w:rPr>
      </w:pPr>
    </w:p>
    <w:p w:rsidR="003C3B4F" w:rsidRPr="00047981" w:rsidRDefault="003C3B4F" w:rsidP="003C3B4F">
      <w:pPr>
        <w:tabs>
          <w:tab w:val="left" w:pos="720"/>
          <w:tab w:val="left" w:pos="900"/>
          <w:tab w:val="left" w:pos="1260"/>
        </w:tabs>
        <w:spacing w:after="1"/>
        <w:ind w:left="1068"/>
        <w:contextualSpacing/>
        <w:jc w:val="both"/>
        <w:rPr>
          <w:lang w:val="hr-HR" w:eastAsia="hr-BA"/>
        </w:rPr>
      </w:pPr>
    </w:p>
    <w:p w:rsidR="00B13948" w:rsidRPr="00047981" w:rsidRDefault="00B13948" w:rsidP="00B13948">
      <w:pPr>
        <w:jc w:val="both"/>
        <w:rPr>
          <w:rFonts w:eastAsiaTheme="minorHAnsi"/>
          <w:u w:val="single"/>
          <w:lang w:val="sr-Latn-BA"/>
        </w:rPr>
      </w:pPr>
      <w:r w:rsidRPr="00047981">
        <w:rPr>
          <w:rFonts w:eastAsiaTheme="minorHAnsi"/>
          <w:u w:val="single"/>
          <w:lang w:val="sr-Latn-BA"/>
        </w:rPr>
        <w:lastRenderedPageBreak/>
        <w:t>Uslovi za obavljanje poslova:</w:t>
      </w:r>
    </w:p>
    <w:p w:rsidR="00B13948" w:rsidRPr="00047981" w:rsidRDefault="00B13948" w:rsidP="00B13948">
      <w:pPr>
        <w:tabs>
          <w:tab w:val="left" w:pos="720"/>
          <w:tab w:val="left" w:pos="900"/>
          <w:tab w:val="left" w:pos="1260"/>
        </w:tabs>
        <w:spacing w:after="1"/>
        <w:ind w:left="1080"/>
        <w:contextualSpacing/>
        <w:jc w:val="both"/>
        <w:rPr>
          <w:lang w:val="hr-HR" w:eastAsia="hr-BA"/>
        </w:rPr>
      </w:pPr>
    </w:p>
    <w:p w:rsidR="005102F8" w:rsidRPr="00047981" w:rsidRDefault="005102F8" w:rsidP="005102F8">
      <w:pPr>
        <w:tabs>
          <w:tab w:val="left" w:pos="720"/>
          <w:tab w:val="left" w:pos="900"/>
          <w:tab w:val="left" w:pos="1260"/>
          <w:tab w:val="left" w:pos="2985"/>
        </w:tabs>
        <w:spacing w:after="1"/>
        <w:jc w:val="both"/>
        <w:rPr>
          <w:lang w:val="hr-HR" w:eastAsia="hr-BA"/>
        </w:rPr>
      </w:pPr>
      <w:r w:rsidRPr="00047981">
        <w:rPr>
          <w:rFonts w:eastAsiaTheme="minorHAnsi"/>
          <w:lang w:val="sr-Latn-BA"/>
        </w:rPr>
        <w:t xml:space="preserve">Pored općih uslova predviđenih Zakonom o radu Federacije BiH, kandidati treba da ispunjavaju uslove predviđene Nastavnim planom i programom osnovne škole za učenike oštećenog sluha i govora i Pravilnikom o radu JU Centra za slušnu i govornu rehabilitaciju Sarajevo kojim se reguliše sistematizacija radnih mjesta, </w:t>
      </w:r>
      <w:r w:rsidRPr="00047981">
        <w:rPr>
          <w:lang w:val="hr-HR" w:eastAsia="hr-BA"/>
        </w:rPr>
        <w:t xml:space="preserve">VSS, VII stepen, diplomirani defektolog surdoaudiolog ili </w:t>
      </w:r>
      <w:r w:rsidR="00E50BEC" w:rsidRPr="00047981">
        <w:rPr>
          <w:lang w:val="hr-HR" w:eastAsia="hr-BA"/>
        </w:rPr>
        <w:t xml:space="preserve">diplomirani logoped i surdoaudiolog ili diplomirani logoped i audiolog ili </w:t>
      </w:r>
      <w:r w:rsidRPr="00047981">
        <w:rPr>
          <w:lang w:val="hr-HR" w:eastAsia="hr-BA"/>
        </w:rPr>
        <w:t>ekvivalent</w:t>
      </w:r>
      <w:r w:rsidR="00E50BEC" w:rsidRPr="00047981">
        <w:rPr>
          <w:lang w:val="hr-HR" w:eastAsia="hr-BA"/>
        </w:rPr>
        <w:t>: završen I (</w:t>
      </w:r>
      <w:r w:rsidRPr="00047981">
        <w:rPr>
          <w:lang w:val="hr-HR" w:eastAsia="hr-BA"/>
        </w:rPr>
        <w:t>najmanje 240 ECTS bodova</w:t>
      </w:r>
      <w:r w:rsidR="00E50BEC" w:rsidRPr="00047981">
        <w:rPr>
          <w:lang w:val="hr-HR" w:eastAsia="hr-BA"/>
        </w:rPr>
        <w:t xml:space="preserve">); II ili III </w:t>
      </w:r>
      <w:r w:rsidRPr="00047981">
        <w:rPr>
          <w:lang w:val="hr-HR" w:eastAsia="hr-BA"/>
        </w:rPr>
        <w:t xml:space="preserve"> ciklusa bolonjskog visoko</w:t>
      </w:r>
      <w:r w:rsidR="00E50BEC" w:rsidRPr="00047981">
        <w:rPr>
          <w:lang w:val="hr-HR" w:eastAsia="hr-BA"/>
        </w:rPr>
        <w:t xml:space="preserve"> </w:t>
      </w:r>
      <w:r w:rsidRPr="00047981">
        <w:rPr>
          <w:lang w:val="hr-HR" w:eastAsia="hr-BA"/>
        </w:rPr>
        <w:t xml:space="preserve">obrazovanog procesa. </w:t>
      </w:r>
    </w:p>
    <w:p w:rsidR="005102F8" w:rsidRPr="00047981" w:rsidRDefault="005102F8" w:rsidP="005102F8">
      <w:pPr>
        <w:tabs>
          <w:tab w:val="left" w:pos="720"/>
          <w:tab w:val="left" w:pos="900"/>
          <w:tab w:val="left" w:pos="1260"/>
          <w:tab w:val="left" w:pos="2985"/>
        </w:tabs>
        <w:spacing w:after="1"/>
        <w:jc w:val="both"/>
        <w:rPr>
          <w:lang w:val="hr-HR" w:eastAsia="hr-BA"/>
        </w:rPr>
      </w:pPr>
    </w:p>
    <w:p w:rsidR="007E122D" w:rsidRPr="00047981" w:rsidRDefault="00C818BD" w:rsidP="00C818BD">
      <w:pPr>
        <w:jc w:val="both"/>
        <w:rPr>
          <w:rFonts w:eastAsiaTheme="minorHAnsi"/>
          <w:lang w:val="sr-Latn-BA"/>
        </w:rPr>
      </w:pPr>
      <w:r w:rsidRPr="00047981">
        <w:rPr>
          <w:rFonts w:eastAsiaTheme="minorHAnsi"/>
          <w:lang w:val="sr-Latn-BA"/>
        </w:rPr>
        <w:t>Iznos os</w:t>
      </w:r>
      <w:r w:rsidR="00FD18C3" w:rsidRPr="00047981">
        <w:rPr>
          <w:rFonts w:eastAsiaTheme="minorHAnsi"/>
          <w:lang w:val="sr-Latn-BA"/>
        </w:rPr>
        <w:t xml:space="preserve">novne plaće radnika je </w:t>
      </w:r>
      <w:r w:rsidRPr="00047981">
        <w:rPr>
          <w:rFonts w:eastAsiaTheme="minorHAnsi"/>
          <w:lang w:val="sr-Latn-BA"/>
        </w:rPr>
        <w:t>1165,50 KM</w:t>
      </w:r>
    </w:p>
    <w:p w:rsidR="00C818BD" w:rsidRPr="00047981" w:rsidRDefault="00C818BD" w:rsidP="00C818BD">
      <w:pPr>
        <w:jc w:val="both"/>
        <w:rPr>
          <w:rFonts w:eastAsiaTheme="minorHAnsi"/>
          <w:lang w:val="sr-Latn-BA"/>
        </w:rPr>
      </w:pPr>
    </w:p>
    <w:p w:rsidR="00B13948" w:rsidRPr="00047981" w:rsidRDefault="000708D5" w:rsidP="007E122D">
      <w:pPr>
        <w:pStyle w:val="ListParagraph"/>
        <w:numPr>
          <w:ilvl w:val="0"/>
          <w:numId w:val="10"/>
        </w:numPr>
        <w:jc w:val="both"/>
        <w:rPr>
          <w:rFonts w:eastAsiaTheme="minorHAnsi"/>
          <w:lang w:val="sr-Latn-BA"/>
        </w:rPr>
      </w:pPr>
      <w:r w:rsidRPr="00047981">
        <w:rPr>
          <w:rFonts w:eastAsiaTheme="minorHAnsi"/>
          <w:lang w:val="sr-Latn-BA"/>
        </w:rPr>
        <w:t>Ko</w:t>
      </w:r>
      <w:r w:rsidR="007E122D" w:rsidRPr="00047981">
        <w:rPr>
          <w:rFonts w:eastAsiaTheme="minorHAnsi"/>
          <w:lang w:val="sr-Latn-BA"/>
        </w:rPr>
        <w:t>ordinator praktične nastave i individualni rehabilitator, ... 1 izvršilac, 7 časova nastavne norme sedmično, na određeno vrijeme, od</w:t>
      </w:r>
      <w:r w:rsidR="00801540" w:rsidRPr="00047981">
        <w:rPr>
          <w:rFonts w:eastAsiaTheme="minorHAnsi"/>
          <w:lang w:val="sr-Latn-BA"/>
        </w:rPr>
        <w:t xml:space="preserve"> okončanja konkursne procedure</w:t>
      </w:r>
      <w:r w:rsidR="007E122D" w:rsidRPr="00047981">
        <w:rPr>
          <w:rFonts w:eastAsiaTheme="minorHAnsi"/>
          <w:lang w:val="sr-Latn-BA"/>
        </w:rPr>
        <w:t>, a najkasnije do 31.8.2022. godine</w:t>
      </w:r>
      <w:r w:rsidR="007D7C8E" w:rsidRPr="00047981">
        <w:rPr>
          <w:rFonts w:eastAsiaTheme="minorHAnsi"/>
          <w:lang w:val="sr-Latn-BA"/>
        </w:rPr>
        <w:t>.</w:t>
      </w:r>
    </w:p>
    <w:p w:rsidR="00FF13FE" w:rsidRPr="00047981" w:rsidRDefault="00FF13FE" w:rsidP="00FF13FE">
      <w:pPr>
        <w:pStyle w:val="ListParagraph"/>
        <w:ind w:left="360"/>
        <w:jc w:val="both"/>
        <w:rPr>
          <w:rFonts w:eastAsiaTheme="minorHAnsi"/>
          <w:lang w:val="sr-Latn-BA"/>
        </w:rPr>
      </w:pPr>
    </w:p>
    <w:p w:rsidR="00B13948" w:rsidRPr="00047981" w:rsidRDefault="00B13948" w:rsidP="00FF13FE">
      <w:pPr>
        <w:jc w:val="both"/>
        <w:rPr>
          <w:rFonts w:eastAsiaTheme="minorHAnsi"/>
          <w:u w:val="single"/>
          <w:lang w:val="sr-Latn-BA"/>
        </w:rPr>
      </w:pPr>
      <w:r w:rsidRPr="00047981">
        <w:rPr>
          <w:rFonts w:eastAsiaTheme="minorHAnsi"/>
          <w:u w:val="single"/>
          <w:lang w:val="sr-Latn-BA"/>
        </w:rPr>
        <w:t>Opis poslova:</w:t>
      </w:r>
    </w:p>
    <w:p w:rsidR="00B13948" w:rsidRPr="00047981" w:rsidRDefault="00B13948" w:rsidP="003C3B4F">
      <w:pPr>
        <w:numPr>
          <w:ilvl w:val="0"/>
          <w:numId w:val="13"/>
        </w:numPr>
        <w:tabs>
          <w:tab w:val="left" w:pos="360"/>
          <w:tab w:val="left" w:pos="900"/>
          <w:tab w:val="left" w:pos="1260"/>
          <w:tab w:val="left" w:pos="2985"/>
        </w:tabs>
        <w:spacing w:after="1"/>
        <w:contextualSpacing/>
        <w:jc w:val="both"/>
        <w:rPr>
          <w:b/>
          <w:lang w:val="hr-HR" w:eastAsia="hr-BA"/>
        </w:rPr>
      </w:pPr>
      <w:r w:rsidRPr="00047981">
        <w:rPr>
          <w:lang w:val="hr-HR" w:eastAsia="hr-BA"/>
        </w:rPr>
        <w:t>kontaktiranje sa preduzećima i samostalnim privrednicima radi pronalaženja,</w:t>
      </w:r>
    </w:p>
    <w:p w:rsidR="00B13948" w:rsidRPr="00047981" w:rsidRDefault="00B13948" w:rsidP="003C3B4F">
      <w:pPr>
        <w:tabs>
          <w:tab w:val="left" w:pos="360"/>
          <w:tab w:val="left" w:pos="900"/>
          <w:tab w:val="left" w:pos="1260"/>
          <w:tab w:val="left" w:pos="2985"/>
        </w:tabs>
        <w:spacing w:after="1"/>
        <w:ind w:left="708"/>
        <w:jc w:val="both"/>
        <w:rPr>
          <w:rFonts w:cstheme="minorBidi"/>
          <w:b/>
          <w:lang w:val="hr-HR" w:eastAsia="hr-BA"/>
        </w:rPr>
      </w:pPr>
      <w:r w:rsidRPr="00047981">
        <w:rPr>
          <w:rFonts w:cstheme="minorBidi"/>
          <w:lang w:val="hr-HR" w:eastAsia="hr-BA"/>
        </w:rPr>
        <w:t xml:space="preserve">   odgovarajuće prakse za učenike Centra,</w:t>
      </w:r>
    </w:p>
    <w:p w:rsidR="00B13948" w:rsidRPr="00047981" w:rsidRDefault="00B13948" w:rsidP="003C3B4F">
      <w:pPr>
        <w:numPr>
          <w:ilvl w:val="0"/>
          <w:numId w:val="13"/>
        </w:numPr>
        <w:tabs>
          <w:tab w:val="left" w:pos="360"/>
          <w:tab w:val="left" w:pos="900"/>
          <w:tab w:val="left" w:pos="1260"/>
          <w:tab w:val="left" w:pos="2985"/>
        </w:tabs>
        <w:spacing w:after="1"/>
        <w:contextualSpacing/>
        <w:jc w:val="both"/>
        <w:rPr>
          <w:b/>
          <w:lang w:val="hr-HR" w:eastAsia="hr-BA"/>
        </w:rPr>
      </w:pPr>
      <w:r w:rsidRPr="00047981">
        <w:rPr>
          <w:lang w:val="hr-HR" w:eastAsia="hr-BA"/>
        </w:rPr>
        <w:t>priprema nacrta ugovora sa privrednim subjektima,</w:t>
      </w:r>
    </w:p>
    <w:p w:rsidR="00B13948" w:rsidRPr="00047981" w:rsidRDefault="00B13948" w:rsidP="003C3B4F">
      <w:pPr>
        <w:numPr>
          <w:ilvl w:val="0"/>
          <w:numId w:val="13"/>
        </w:numPr>
        <w:tabs>
          <w:tab w:val="left" w:pos="900"/>
          <w:tab w:val="left" w:pos="1260"/>
          <w:tab w:val="left" w:pos="2985"/>
        </w:tabs>
        <w:spacing w:after="1"/>
        <w:jc w:val="both"/>
        <w:rPr>
          <w:lang w:val="hr-HR" w:eastAsia="hr-BA"/>
        </w:rPr>
      </w:pPr>
      <w:r w:rsidRPr="00047981">
        <w:rPr>
          <w:lang w:val="hr-HR" w:eastAsia="hr-BA"/>
        </w:rPr>
        <w:t>redovan obilazak i praćenje učenika na praktičnoj nastavi,</w:t>
      </w:r>
    </w:p>
    <w:p w:rsidR="00B13948" w:rsidRPr="00047981" w:rsidRDefault="00B13948" w:rsidP="003C3B4F">
      <w:pPr>
        <w:numPr>
          <w:ilvl w:val="0"/>
          <w:numId w:val="13"/>
        </w:numPr>
        <w:tabs>
          <w:tab w:val="left" w:pos="900"/>
          <w:tab w:val="left" w:pos="1260"/>
          <w:tab w:val="left" w:pos="2985"/>
        </w:tabs>
        <w:spacing w:after="1"/>
        <w:jc w:val="both"/>
        <w:rPr>
          <w:lang w:val="hr-HR" w:eastAsia="hr-BA"/>
        </w:rPr>
      </w:pPr>
      <w:r w:rsidRPr="00047981">
        <w:rPr>
          <w:lang w:val="hr-HR" w:eastAsia="hr-BA"/>
        </w:rPr>
        <w:t>saradnja sa privrednim subjektima i odgovornom osobom zaduženom za izvođenje</w:t>
      </w:r>
    </w:p>
    <w:p w:rsidR="00B13948" w:rsidRPr="00047981" w:rsidRDefault="00B13948" w:rsidP="003C3B4F">
      <w:pPr>
        <w:tabs>
          <w:tab w:val="left" w:pos="900"/>
          <w:tab w:val="left" w:pos="1260"/>
          <w:tab w:val="left" w:pos="2985"/>
        </w:tabs>
        <w:spacing w:after="1"/>
        <w:ind w:left="708"/>
        <w:jc w:val="both"/>
        <w:rPr>
          <w:lang w:val="hr-HR" w:eastAsia="hr-BA"/>
        </w:rPr>
      </w:pPr>
      <w:r w:rsidRPr="00047981">
        <w:rPr>
          <w:lang w:val="hr-HR" w:eastAsia="hr-BA"/>
        </w:rPr>
        <w:t xml:space="preserve">   praktične nastave,</w:t>
      </w:r>
    </w:p>
    <w:p w:rsidR="007D7C8E" w:rsidRPr="00047981" w:rsidRDefault="00B13948" w:rsidP="003C3B4F">
      <w:pPr>
        <w:numPr>
          <w:ilvl w:val="0"/>
          <w:numId w:val="13"/>
        </w:numPr>
        <w:tabs>
          <w:tab w:val="left" w:pos="900"/>
          <w:tab w:val="left" w:pos="1260"/>
          <w:tab w:val="left" w:pos="2985"/>
        </w:tabs>
        <w:spacing w:after="1"/>
        <w:jc w:val="both"/>
        <w:rPr>
          <w:lang w:val="hr-HR" w:eastAsia="hr-BA"/>
        </w:rPr>
      </w:pPr>
      <w:r w:rsidRPr="00047981">
        <w:rPr>
          <w:lang w:val="hr-HR" w:eastAsia="hr-BA"/>
        </w:rPr>
        <w:t>praćenje ostvarivanja nastavnog plana i progr</w:t>
      </w:r>
      <w:r w:rsidR="007D7C8E" w:rsidRPr="00047981">
        <w:rPr>
          <w:lang w:val="hr-HR" w:eastAsia="hr-BA"/>
        </w:rPr>
        <w:t>ama, vođenje dnevnika praktične</w:t>
      </w:r>
    </w:p>
    <w:p w:rsidR="00B13948" w:rsidRPr="00047981" w:rsidRDefault="007D7C8E" w:rsidP="003C3B4F">
      <w:pPr>
        <w:tabs>
          <w:tab w:val="left" w:pos="900"/>
          <w:tab w:val="left" w:pos="1260"/>
          <w:tab w:val="left" w:pos="2985"/>
        </w:tabs>
        <w:spacing w:after="1"/>
        <w:ind w:left="708"/>
        <w:jc w:val="both"/>
        <w:rPr>
          <w:lang w:val="hr-HR" w:eastAsia="hr-BA"/>
        </w:rPr>
      </w:pPr>
      <w:r w:rsidRPr="00047981">
        <w:rPr>
          <w:lang w:val="hr-HR" w:eastAsia="hr-BA"/>
        </w:rPr>
        <w:t xml:space="preserve">   </w:t>
      </w:r>
      <w:r w:rsidR="00B13948" w:rsidRPr="00047981">
        <w:rPr>
          <w:lang w:val="hr-HR" w:eastAsia="hr-BA"/>
        </w:rPr>
        <w:t>nastave,</w:t>
      </w:r>
    </w:p>
    <w:p w:rsidR="00B13948" w:rsidRPr="00047981" w:rsidRDefault="00B13948" w:rsidP="003C3B4F">
      <w:pPr>
        <w:numPr>
          <w:ilvl w:val="0"/>
          <w:numId w:val="13"/>
        </w:numPr>
        <w:tabs>
          <w:tab w:val="left" w:pos="900"/>
          <w:tab w:val="left" w:pos="1260"/>
          <w:tab w:val="left" w:pos="2985"/>
        </w:tabs>
        <w:spacing w:after="1"/>
        <w:jc w:val="both"/>
        <w:rPr>
          <w:lang w:val="hr-HR" w:eastAsia="hr-BA"/>
        </w:rPr>
      </w:pPr>
      <w:r w:rsidRPr="00047981">
        <w:rPr>
          <w:lang w:val="hr-HR" w:eastAsia="hr-BA"/>
        </w:rPr>
        <w:t>vođenje pedagoške dokumentacije,</w:t>
      </w:r>
    </w:p>
    <w:p w:rsidR="00B13948" w:rsidRPr="00047981" w:rsidRDefault="00B13948" w:rsidP="003C3B4F">
      <w:pPr>
        <w:numPr>
          <w:ilvl w:val="0"/>
          <w:numId w:val="13"/>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rad u stručnim organima,</w:t>
      </w:r>
    </w:p>
    <w:p w:rsidR="00B13948" w:rsidRPr="00047981" w:rsidRDefault="00B13948" w:rsidP="003C3B4F">
      <w:pPr>
        <w:numPr>
          <w:ilvl w:val="0"/>
          <w:numId w:val="13"/>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saradnja sa roditeljima, starateljima i hraniteljskim porodicama,</w:t>
      </w:r>
    </w:p>
    <w:p w:rsidR="00B13948" w:rsidRPr="00047981" w:rsidRDefault="00B13948" w:rsidP="003C3B4F">
      <w:pPr>
        <w:numPr>
          <w:ilvl w:val="0"/>
          <w:numId w:val="13"/>
        </w:numPr>
        <w:tabs>
          <w:tab w:val="left" w:pos="900"/>
          <w:tab w:val="left" w:pos="1260"/>
          <w:tab w:val="left" w:pos="2985"/>
        </w:tabs>
        <w:spacing w:after="1"/>
        <w:jc w:val="both"/>
        <w:rPr>
          <w:lang w:val="hr-HR" w:eastAsia="hr-BA"/>
        </w:rPr>
      </w:pPr>
      <w:r w:rsidRPr="00047981">
        <w:rPr>
          <w:lang w:val="hr-HR" w:eastAsia="hr-BA"/>
        </w:rPr>
        <w:t>praćenje obezbjeđivanja higijensko – tehničke zaštite na praktičnom radu učenika,</w:t>
      </w:r>
    </w:p>
    <w:p w:rsidR="007D7C8E" w:rsidRPr="00047981" w:rsidRDefault="00B13948" w:rsidP="003C3B4F">
      <w:pPr>
        <w:numPr>
          <w:ilvl w:val="0"/>
          <w:numId w:val="13"/>
        </w:numPr>
        <w:tabs>
          <w:tab w:val="left" w:pos="720"/>
          <w:tab w:val="left" w:pos="900"/>
          <w:tab w:val="left" w:pos="1260"/>
        </w:tabs>
        <w:spacing w:after="1"/>
        <w:contextualSpacing/>
        <w:jc w:val="both"/>
        <w:rPr>
          <w:lang w:val="hr-HR" w:eastAsia="hr-BA"/>
        </w:rPr>
      </w:pPr>
      <w:r w:rsidRPr="00047981">
        <w:rPr>
          <w:lang w:val="hr-HR" w:eastAsia="hr-BA"/>
        </w:rPr>
        <w:t>surdoaudiološka procjena (analiza postoj</w:t>
      </w:r>
      <w:r w:rsidR="007D7C8E" w:rsidRPr="00047981">
        <w:rPr>
          <w:lang w:val="hr-HR" w:eastAsia="hr-BA"/>
        </w:rPr>
        <w:t>eće dokumentacije, prikupljanje</w:t>
      </w:r>
    </w:p>
    <w:p w:rsidR="007D7C8E" w:rsidRPr="00047981" w:rsidRDefault="007D7C8E" w:rsidP="003C3B4F">
      <w:pPr>
        <w:tabs>
          <w:tab w:val="left" w:pos="720"/>
          <w:tab w:val="left" w:pos="900"/>
          <w:tab w:val="left" w:pos="1260"/>
        </w:tabs>
        <w:spacing w:after="1"/>
        <w:ind w:left="708"/>
        <w:contextualSpacing/>
        <w:jc w:val="both"/>
        <w:rPr>
          <w:rFonts w:cstheme="minorBidi"/>
          <w:lang w:val="hr-HR" w:eastAsia="hr-BA"/>
        </w:rPr>
      </w:pPr>
      <w:r w:rsidRPr="00047981">
        <w:rPr>
          <w:lang w:val="hr-HR" w:eastAsia="hr-BA"/>
        </w:rPr>
        <w:t xml:space="preserve">   </w:t>
      </w:r>
      <w:r w:rsidR="00B13948" w:rsidRPr="00047981">
        <w:rPr>
          <w:lang w:val="hr-HR" w:eastAsia="hr-BA"/>
        </w:rPr>
        <w:t>anamnestičkih</w:t>
      </w:r>
      <w:r w:rsidRPr="00047981">
        <w:rPr>
          <w:lang w:val="hr-HR" w:eastAsia="hr-BA"/>
        </w:rPr>
        <w:t xml:space="preserve"> </w:t>
      </w:r>
      <w:r w:rsidR="00B13948" w:rsidRPr="00047981">
        <w:rPr>
          <w:rFonts w:cstheme="minorBidi"/>
          <w:lang w:val="hr-HR" w:eastAsia="hr-BA"/>
        </w:rPr>
        <w:t xml:space="preserve">podataka, opservacija učenika, procjena općeg statusa, procjena </w:t>
      </w:r>
    </w:p>
    <w:p w:rsidR="00B13948" w:rsidRPr="00047981" w:rsidRDefault="007D7C8E" w:rsidP="003C3B4F">
      <w:pPr>
        <w:tabs>
          <w:tab w:val="left" w:pos="720"/>
          <w:tab w:val="left" w:pos="900"/>
          <w:tab w:val="left" w:pos="1260"/>
        </w:tabs>
        <w:spacing w:after="1"/>
        <w:contextualSpacing/>
        <w:jc w:val="both"/>
        <w:rPr>
          <w:lang w:val="hr-HR" w:eastAsia="hr-BA"/>
        </w:rPr>
      </w:pPr>
      <w:r w:rsidRPr="00047981">
        <w:rPr>
          <w:rFonts w:cstheme="minorBidi"/>
          <w:lang w:val="hr-HR" w:eastAsia="hr-BA"/>
        </w:rPr>
        <w:t xml:space="preserve">               </w:t>
      </w:r>
      <w:r w:rsidR="00B13948" w:rsidRPr="00047981">
        <w:rPr>
          <w:rFonts w:cstheme="minorBidi"/>
          <w:lang w:val="hr-HR" w:eastAsia="hr-BA"/>
        </w:rPr>
        <w:t>slu</w:t>
      </w:r>
      <w:r w:rsidRPr="00047981">
        <w:rPr>
          <w:rFonts w:cstheme="minorBidi"/>
          <w:lang w:val="hr-HR" w:eastAsia="hr-BA"/>
        </w:rPr>
        <w:t xml:space="preserve">šnog, govornog i </w:t>
      </w:r>
      <w:r w:rsidR="00B13948" w:rsidRPr="00047981">
        <w:rPr>
          <w:rFonts w:cstheme="minorBidi"/>
          <w:lang w:val="hr-HR" w:eastAsia="hr-BA"/>
        </w:rPr>
        <w:t>jezičkog statusa),</w:t>
      </w:r>
    </w:p>
    <w:p w:rsidR="00B13948" w:rsidRPr="00047981" w:rsidRDefault="00B13948" w:rsidP="003C3B4F">
      <w:pPr>
        <w:numPr>
          <w:ilvl w:val="0"/>
          <w:numId w:val="13"/>
        </w:numPr>
        <w:tabs>
          <w:tab w:val="left" w:pos="720"/>
          <w:tab w:val="left" w:pos="900"/>
          <w:tab w:val="left" w:pos="1260"/>
        </w:tabs>
        <w:spacing w:after="1"/>
        <w:contextualSpacing/>
        <w:jc w:val="both"/>
        <w:rPr>
          <w:lang w:val="hr-HR" w:eastAsia="hr-BA"/>
        </w:rPr>
      </w:pPr>
      <w:r w:rsidRPr="00047981">
        <w:rPr>
          <w:lang w:val="hr-HR" w:eastAsia="hr-BA"/>
        </w:rPr>
        <w:t>neposredan rad sa učenicima na realizaciji rehabilitacijskog procesa i ostali oblici</w:t>
      </w:r>
    </w:p>
    <w:p w:rsidR="00BB06D9" w:rsidRDefault="00B13948" w:rsidP="003C3B4F">
      <w:pPr>
        <w:tabs>
          <w:tab w:val="left" w:pos="720"/>
          <w:tab w:val="left" w:pos="900"/>
          <w:tab w:val="left" w:pos="1260"/>
        </w:tabs>
        <w:spacing w:after="1"/>
        <w:ind w:left="708"/>
        <w:jc w:val="both"/>
        <w:rPr>
          <w:rFonts w:cstheme="minorBidi"/>
          <w:lang w:val="hr-HR" w:eastAsia="hr-BA"/>
        </w:rPr>
      </w:pPr>
      <w:r w:rsidRPr="00047981">
        <w:rPr>
          <w:rFonts w:cstheme="minorBidi"/>
          <w:lang w:val="hr-HR" w:eastAsia="hr-BA"/>
        </w:rPr>
        <w:t xml:space="preserve">   odgojno-obrazovnog rada (socijalizacija djeteta, razvoj koncentracije i pažnje, </w:t>
      </w:r>
    </w:p>
    <w:p w:rsidR="00BB06D9" w:rsidRDefault="00BB06D9" w:rsidP="00BB06D9">
      <w:pPr>
        <w:tabs>
          <w:tab w:val="left" w:pos="720"/>
          <w:tab w:val="left" w:pos="900"/>
          <w:tab w:val="left" w:pos="1260"/>
        </w:tabs>
        <w:spacing w:after="1"/>
        <w:ind w:left="708"/>
        <w:jc w:val="both"/>
        <w:rPr>
          <w:rFonts w:cstheme="minorBidi"/>
          <w:lang w:val="hr-HR" w:eastAsia="hr-BA"/>
        </w:rPr>
      </w:pPr>
      <w:r>
        <w:rPr>
          <w:rFonts w:cstheme="minorBidi"/>
          <w:lang w:val="hr-HR" w:eastAsia="hr-BA"/>
        </w:rPr>
        <w:t xml:space="preserve">   vježbe </w:t>
      </w:r>
      <w:r w:rsidR="007D7C8E" w:rsidRPr="00047981">
        <w:rPr>
          <w:rFonts w:cstheme="minorBidi"/>
          <w:lang w:val="hr-HR" w:eastAsia="hr-BA"/>
        </w:rPr>
        <w:t xml:space="preserve">za </w:t>
      </w:r>
      <w:r w:rsidR="00B13948" w:rsidRPr="00047981">
        <w:rPr>
          <w:rFonts w:cstheme="minorBidi"/>
          <w:lang w:val="hr-HR" w:eastAsia="hr-BA"/>
        </w:rPr>
        <w:t>razvoj slušne percepcije, percepcije govora, vježbe za razvoj oralno-</w:t>
      </w:r>
    </w:p>
    <w:p w:rsidR="00BB06D9" w:rsidRDefault="00BB06D9" w:rsidP="00BB06D9">
      <w:pPr>
        <w:tabs>
          <w:tab w:val="left" w:pos="720"/>
          <w:tab w:val="left" w:pos="900"/>
          <w:tab w:val="left" w:pos="1260"/>
        </w:tabs>
        <w:spacing w:after="1"/>
        <w:ind w:left="708"/>
        <w:jc w:val="both"/>
        <w:rPr>
          <w:rFonts w:cstheme="minorBidi"/>
          <w:lang w:val="hr-HR" w:eastAsia="hr-BA"/>
        </w:rPr>
      </w:pPr>
      <w:r>
        <w:rPr>
          <w:rFonts w:cstheme="minorBidi"/>
          <w:lang w:val="hr-HR" w:eastAsia="hr-BA"/>
        </w:rPr>
        <w:t xml:space="preserve">   </w:t>
      </w:r>
      <w:r w:rsidR="00B13948" w:rsidRPr="00047981">
        <w:rPr>
          <w:rFonts w:cstheme="minorBidi"/>
          <w:lang w:val="hr-HR" w:eastAsia="hr-BA"/>
        </w:rPr>
        <w:t>glasovnog</w:t>
      </w:r>
      <w:r>
        <w:rPr>
          <w:rFonts w:cstheme="minorBidi"/>
          <w:lang w:val="hr-HR" w:eastAsia="hr-BA"/>
        </w:rPr>
        <w:t xml:space="preserve"> </w:t>
      </w:r>
      <w:r w:rsidR="00B13948" w:rsidRPr="00047981">
        <w:rPr>
          <w:rFonts w:cstheme="minorBidi"/>
          <w:lang w:val="hr-HR" w:eastAsia="hr-BA"/>
        </w:rPr>
        <w:t xml:space="preserve">govora, vježbe za razvoj znakovnog jezika, vježbe čitanja i pisanja, </w:t>
      </w:r>
    </w:p>
    <w:p w:rsidR="00B13948" w:rsidRPr="00047981" w:rsidRDefault="00BB06D9" w:rsidP="00BB06D9">
      <w:pPr>
        <w:tabs>
          <w:tab w:val="left" w:pos="720"/>
          <w:tab w:val="left" w:pos="900"/>
          <w:tab w:val="left" w:pos="1260"/>
        </w:tabs>
        <w:spacing w:after="1"/>
        <w:ind w:left="708"/>
        <w:jc w:val="both"/>
        <w:rPr>
          <w:rFonts w:cstheme="minorBidi"/>
          <w:lang w:val="hr-HR" w:eastAsia="hr-BA"/>
        </w:rPr>
      </w:pPr>
      <w:r>
        <w:rPr>
          <w:rFonts w:cstheme="minorBidi"/>
          <w:lang w:val="hr-HR" w:eastAsia="hr-BA"/>
        </w:rPr>
        <w:t xml:space="preserve">   </w:t>
      </w:r>
      <w:r w:rsidR="00B13948" w:rsidRPr="00047981">
        <w:rPr>
          <w:rFonts w:cstheme="minorBidi"/>
          <w:lang w:val="hr-HR" w:eastAsia="hr-BA"/>
        </w:rPr>
        <w:t>vježbe čitanja sa usana),</w:t>
      </w:r>
    </w:p>
    <w:p w:rsidR="00B13948" w:rsidRPr="00047981" w:rsidRDefault="00B13948" w:rsidP="003C3B4F">
      <w:pPr>
        <w:numPr>
          <w:ilvl w:val="0"/>
          <w:numId w:val="13"/>
        </w:numPr>
        <w:tabs>
          <w:tab w:val="left" w:pos="720"/>
          <w:tab w:val="left" w:pos="900"/>
          <w:tab w:val="left" w:pos="1260"/>
        </w:tabs>
        <w:spacing w:after="1"/>
        <w:contextualSpacing/>
        <w:jc w:val="both"/>
        <w:rPr>
          <w:lang w:val="hr-HR" w:eastAsia="hr-BA"/>
        </w:rPr>
      </w:pPr>
      <w:r w:rsidRPr="00047981">
        <w:rPr>
          <w:lang w:val="hr-HR" w:eastAsia="hr-BA"/>
        </w:rPr>
        <w:t>rad na pedagoškoj dokumentaciji i ostali administrativni poslovi (izrada godišnjih</w:t>
      </w:r>
    </w:p>
    <w:p w:rsidR="00B13948" w:rsidRPr="00047981" w:rsidRDefault="00B13948" w:rsidP="003C3B4F">
      <w:pPr>
        <w:tabs>
          <w:tab w:val="left" w:pos="720"/>
          <w:tab w:val="left" w:pos="900"/>
          <w:tab w:val="left" w:pos="1260"/>
        </w:tabs>
        <w:spacing w:after="1"/>
        <w:jc w:val="both"/>
        <w:rPr>
          <w:rFonts w:cstheme="minorBidi"/>
          <w:lang w:val="hr-HR" w:eastAsia="hr-BA"/>
        </w:rPr>
      </w:pPr>
      <w:r w:rsidRPr="00047981">
        <w:rPr>
          <w:rFonts w:cstheme="minorBidi"/>
          <w:lang w:val="hr-HR" w:eastAsia="hr-BA"/>
        </w:rPr>
        <w:t xml:space="preserve">              </w:t>
      </w:r>
      <w:r w:rsidR="00BB06D9">
        <w:rPr>
          <w:rFonts w:cstheme="minorBidi"/>
          <w:lang w:val="hr-HR" w:eastAsia="hr-BA"/>
        </w:rPr>
        <w:t xml:space="preserve"> </w:t>
      </w:r>
      <w:r w:rsidRPr="00047981">
        <w:rPr>
          <w:rFonts w:cstheme="minorBidi"/>
          <w:lang w:val="hr-HR" w:eastAsia="hr-BA"/>
        </w:rPr>
        <w:t xml:space="preserve">planova i programa rehabilitacijskog procesa, pripremanje za dnevni neposredni </w:t>
      </w:r>
    </w:p>
    <w:p w:rsidR="00BB06D9" w:rsidRDefault="00B13948" w:rsidP="003C3B4F">
      <w:pPr>
        <w:tabs>
          <w:tab w:val="left" w:pos="720"/>
          <w:tab w:val="left" w:pos="900"/>
          <w:tab w:val="left" w:pos="1260"/>
        </w:tabs>
        <w:spacing w:after="1"/>
        <w:jc w:val="both"/>
        <w:rPr>
          <w:rFonts w:cstheme="minorBidi"/>
          <w:lang w:val="hr-HR" w:eastAsia="hr-BA"/>
        </w:rPr>
      </w:pPr>
      <w:r w:rsidRPr="00047981">
        <w:rPr>
          <w:rFonts w:cstheme="minorBidi"/>
          <w:lang w:val="hr-HR" w:eastAsia="hr-BA"/>
        </w:rPr>
        <w:t xml:space="preserve">              </w:t>
      </w:r>
      <w:r w:rsidR="00BB06D9">
        <w:rPr>
          <w:rFonts w:cstheme="minorBidi"/>
          <w:lang w:val="hr-HR" w:eastAsia="hr-BA"/>
        </w:rPr>
        <w:t xml:space="preserve"> </w:t>
      </w:r>
      <w:r w:rsidRPr="00047981">
        <w:rPr>
          <w:rFonts w:cstheme="minorBidi"/>
          <w:lang w:val="hr-HR" w:eastAsia="hr-BA"/>
        </w:rPr>
        <w:t xml:space="preserve">odgojno-obrazovni i rehabilitacijski rad, izrada individualnog didaktičkog </w:t>
      </w:r>
      <w:r w:rsidR="00BB06D9">
        <w:rPr>
          <w:rFonts w:cstheme="minorBidi"/>
          <w:lang w:val="hr-HR" w:eastAsia="hr-BA"/>
        </w:rPr>
        <w:t xml:space="preserve">  </w:t>
      </w:r>
    </w:p>
    <w:p w:rsidR="00BB06D9" w:rsidRDefault="00BB06D9" w:rsidP="003C3B4F">
      <w:pPr>
        <w:tabs>
          <w:tab w:val="left" w:pos="720"/>
          <w:tab w:val="left" w:pos="900"/>
          <w:tab w:val="left" w:pos="1260"/>
        </w:tabs>
        <w:spacing w:after="1"/>
        <w:jc w:val="both"/>
        <w:rPr>
          <w:rFonts w:cstheme="minorBidi"/>
          <w:lang w:val="hr-HR" w:eastAsia="hr-BA"/>
        </w:rPr>
      </w:pPr>
      <w:r>
        <w:rPr>
          <w:rFonts w:cstheme="minorBidi"/>
          <w:lang w:val="hr-HR" w:eastAsia="hr-BA"/>
        </w:rPr>
        <w:t xml:space="preserve">               </w:t>
      </w:r>
      <w:r w:rsidR="00B13948" w:rsidRPr="00047981">
        <w:rPr>
          <w:rFonts w:cstheme="minorBidi"/>
          <w:lang w:val="hr-HR" w:eastAsia="hr-BA"/>
        </w:rPr>
        <w:t>materijala,</w:t>
      </w:r>
      <w:r>
        <w:rPr>
          <w:rFonts w:cstheme="minorBidi"/>
          <w:lang w:val="hr-HR" w:eastAsia="hr-BA"/>
        </w:rPr>
        <w:t xml:space="preserve"> </w:t>
      </w:r>
      <w:r w:rsidR="00B13948" w:rsidRPr="00047981">
        <w:rPr>
          <w:rFonts w:cstheme="minorBidi"/>
          <w:lang w:val="hr-HR" w:eastAsia="hr-BA"/>
        </w:rPr>
        <w:t xml:space="preserve">vođenje dnevnika o realizaciji predviđenih programskih sadržaja, pisanje </w:t>
      </w:r>
    </w:p>
    <w:p w:rsidR="00B13948" w:rsidRPr="00047981" w:rsidRDefault="00BB06D9" w:rsidP="003C3B4F">
      <w:pPr>
        <w:tabs>
          <w:tab w:val="left" w:pos="720"/>
          <w:tab w:val="left" w:pos="900"/>
          <w:tab w:val="left" w:pos="1260"/>
        </w:tabs>
        <w:spacing w:after="1"/>
        <w:jc w:val="both"/>
        <w:rPr>
          <w:rFonts w:cstheme="minorBidi"/>
          <w:lang w:val="hr-HR" w:eastAsia="hr-BA"/>
        </w:rPr>
      </w:pPr>
      <w:r>
        <w:rPr>
          <w:rFonts w:cstheme="minorBidi"/>
          <w:lang w:val="hr-HR" w:eastAsia="hr-BA"/>
        </w:rPr>
        <w:t xml:space="preserve">               </w:t>
      </w:r>
      <w:r w:rsidR="00B13948" w:rsidRPr="00047981">
        <w:rPr>
          <w:rFonts w:cstheme="minorBidi"/>
          <w:lang w:val="hr-HR" w:eastAsia="hr-BA"/>
        </w:rPr>
        <w:t>izvještaja na</w:t>
      </w:r>
      <w:r>
        <w:rPr>
          <w:rFonts w:cstheme="minorBidi"/>
          <w:lang w:val="hr-HR" w:eastAsia="hr-BA"/>
        </w:rPr>
        <w:t xml:space="preserve"> </w:t>
      </w:r>
      <w:r w:rsidR="00B13948" w:rsidRPr="00047981">
        <w:rPr>
          <w:rFonts w:cstheme="minorBidi"/>
          <w:lang w:val="hr-HR" w:eastAsia="hr-BA"/>
        </w:rPr>
        <w:t xml:space="preserve">osnovu svake periodične procjene, ostali administrativni poslovi), </w:t>
      </w:r>
    </w:p>
    <w:p w:rsidR="00B13948" w:rsidRPr="00047981" w:rsidRDefault="00B13948" w:rsidP="003C3B4F">
      <w:pPr>
        <w:numPr>
          <w:ilvl w:val="0"/>
          <w:numId w:val="13"/>
        </w:numPr>
        <w:tabs>
          <w:tab w:val="left" w:pos="720"/>
          <w:tab w:val="left" w:pos="900"/>
          <w:tab w:val="left" w:pos="1260"/>
        </w:tabs>
        <w:spacing w:after="1"/>
        <w:contextualSpacing/>
        <w:jc w:val="both"/>
        <w:rPr>
          <w:lang w:val="hr-HR" w:eastAsia="hr-BA"/>
        </w:rPr>
      </w:pPr>
      <w:r w:rsidRPr="00047981">
        <w:rPr>
          <w:lang w:val="hr-HR" w:eastAsia="hr-BA"/>
        </w:rPr>
        <w:t xml:space="preserve">ostali poslovi (saradnja sa nastavnicima, članovima stručnog tima, saradnja sa </w:t>
      </w:r>
    </w:p>
    <w:p w:rsidR="00B13948" w:rsidRPr="00047981" w:rsidRDefault="00B13948" w:rsidP="003C3B4F">
      <w:pPr>
        <w:tabs>
          <w:tab w:val="left" w:pos="720"/>
          <w:tab w:val="left" w:pos="900"/>
          <w:tab w:val="left" w:pos="1260"/>
        </w:tabs>
        <w:spacing w:after="1"/>
        <w:ind w:left="708"/>
        <w:jc w:val="both"/>
        <w:rPr>
          <w:rFonts w:cstheme="minorBidi"/>
          <w:lang w:val="hr-HR" w:eastAsia="hr-BA"/>
        </w:rPr>
      </w:pPr>
      <w:r w:rsidRPr="00047981">
        <w:rPr>
          <w:rFonts w:cstheme="minorBidi"/>
          <w:lang w:val="hr-HR" w:eastAsia="hr-BA"/>
        </w:rPr>
        <w:t xml:space="preserve">   roditeljima i starateljima učenika, učešće u radu odjeljenskog vijećana stavničkog </w:t>
      </w:r>
    </w:p>
    <w:p w:rsidR="00B13948" w:rsidRPr="00047981" w:rsidRDefault="00B13948" w:rsidP="003C3B4F">
      <w:pPr>
        <w:tabs>
          <w:tab w:val="left" w:pos="720"/>
          <w:tab w:val="left" w:pos="900"/>
          <w:tab w:val="left" w:pos="1260"/>
        </w:tabs>
        <w:spacing w:after="1"/>
        <w:ind w:left="708"/>
        <w:jc w:val="both"/>
        <w:rPr>
          <w:rFonts w:cstheme="minorBidi"/>
          <w:lang w:val="hr-HR" w:eastAsia="hr-BA"/>
        </w:rPr>
      </w:pPr>
      <w:r w:rsidRPr="00047981">
        <w:rPr>
          <w:rFonts w:cstheme="minorBidi"/>
          <w:lang w:val="hr-HR" w:eastAsia="hr-BA"/>
        </w:rPr>
        <w:t xml:space="preserve">   vijeća, stručnog aktiva i dežurstvo, aktivno učešće u svim oblicima rada na </w:t>
      </w:r>
    </w:p>
    <w:p w:rsidR="00BB06D9" w:rsidRDefault="00B13948" w:rsidP="003C3B4F">
      <w:pPr>
        <w:tabs>
          <w:tab w:val="left" w:pos="720"/>
          <w:tab w:val="left" w:pos="900"/>
          <w:tab w:val="left" w:pos="1260"/>
        </w:tabs>
        <w:spacing w:after="1"/>
        <w:ind w:left="708"/>
        <w:jc w:val="both"/>
        <w:rPr>
          <w:rFonts w:cstheme="minorBidi"/>
          <w:lang w:val="hr-HR" w:eastAsia="hr-BA"/>
        </w:rPr>
      </w:pPr>
      <w:r w:rsidRPr="00047981">
        <w:rPr>
          <w:rFonts w:cstheme="minorBidi"/>
          <w:lang w:val="hr-HR" w:eastAsia="hr-BA"/>
        </w:rPr>
        <w:t xml:space="preserve">   unapređivanju rehabilitacije slušanja i govora i nastave, rad na stručnom i </w:t>
      </w:r>
      <w:r w:rsidR="00BB06D9">
        <w:rPr>
          <w:rFonts w:cstheme="minorBidi"/>
          <w:lang w:val="hr-HR" w:eastAsia="hr-BA"/>
        </w:rPr>
        <w:t xml:space="preserve"> </w:t>
      </w:r>
    </w:p>
    <w:p w:rsidR="00B13948" w:rsidRPr="00047981" w:rsidRDefault="00BB06D9" w:rsidP="00BB06D9">
      <w:pPr>
        <w:tabs>
          <w:tab w:val="left" w:pos="720"/>
          <w:tab w:val="left" w:pos="900"/>
          <w:tab w:val="left" w:pos="1260"/>
        </w:tabs>
        <w:spacing w:after="1"/>
        <w:ind w:left="708"/>
        <w:jc w:val="both"/>
        <w:rPr>
          <w:rFonts w:cstheme="minorBidi"/>
          <w:lang w:val="hr-HR" w:eastAsia="hr-BA"/>
        </w:rPr>
      </w:pPr>
      <w:r>
        <w:rPr>
          <w:rFonts w:cstheme="minorBidi"/>
          <w:lang w:val="hr-HR" w:eastAsia="hr-BA"/>
        </w:rPr>
        <w:t xml:space="preserve">   </w:t>
      </w:r>
      <w:r w:rsidR="00B13948" w:rsidRPr="00047981">
        <w:rPr>
          <w:rFonts w:cstheme="minorBidi"/>
          <w:lang w:val="hr-HR" w:eastAsia="hr-BA"/>
        </w:rPr>
        <w:t>pedagoško-metodičkom usavršavanju),</w:t>
      </w:r>
    </w:p>
    <w:p w:rsidR="00B13948" w:rsidRPr="00047981" w:rsidRDefault="00B13948" w:rsidP="003C3B4F">
      <w:pPr>
        <w:numPr>
          <w:ilvl w:val="0"/>
          <w:numId w:val="13"/>
        </w:numPr>
        <w:tabs>
          <w:tab w:val="left" w:pos="720"/>
          <w:tab w:val="left" w:pos="900"/>
          <w:tab w:val="left" w:pos="1260"/>
        </w:tabs>
        <w:spacing w:after="1"/>
        <w:contextualSpacing/>
        <w:jc w:val="both"/>
        <w:rPr>
          <w:lang w:val="hr-HR" w:eastAsia="hr-BA"/>
        </w:rPr>
      </w:pPr>
      <w:r w:rsidRPr="00047981">
        <w:rPr>
          <w:lang w:val="hr-HR" w:eastAsia="hr-BA"/>
        </w:rPr>
        <w:lastRenderedPageBreak/>
        <w:t>stručne aktivnosti za korektivni tretman.</w:t>
      </w:r>
    </w:p>
    <w:p w:rsidR="00B13948" w:rsidRPr="00047981" w:rsidRDefault="00B13948" w:rsidP="003C3B4F">
      <w:pPr>
        <w:numPr>
          <w:ilvl w:val="0"/>
          <w:numId w:val="13"/>
        </w:numPr>
        <w:tabs>
          <w:tab w:val="left" w:pos="720"/>
          <w:tab w:val="left" w:pos="900"/>
          <w:tab w:val="left" w:pos="1260"/>
        </w:tabs>
        <w:spacing w:after="1"/>
        <w:contextualSpacing/>
        <w:jc w:val="both"/>
        <w:rPr>
          <w:lang w:val="hr-HR" w:eastAsia="hr-BA"/>
        </w:rPr>
      </w:pPr>
      <w:r w:rsidRPr="00047981">
        <w:rPr>
          <w:lang w:val="hr-HR" w:eastAsia="hr-BA"/>
        </w:rPr>
        <w:t>obavlja i druge poslove po nalogu direktora.</w:t>
      </w:r>
    </w:p>
    <w:p w:rsidR="00B13948" w:rsidRPr="00047981" w:rsidRDefault="00B13948" w:rsidP="00B13948">
      <w:pPr>
        <w:tabs>
          <w:tab w:val="left" w:pos="720"/>
          <w:tab w:val="left" w:pos="900"/>
          <w:tab w:val="left" w:pos="1260"/>
        </w:tabs>
        <w:spacing w:after="1"/>
        <w:jc w:val="both"/>
        <w:rPr>
          <w:lang w:val="hr-HR" w:eastAsia="hr-BA"/>
        </w:rPr>
      </w:pPr>
    </w:p>
    <w:p w:rsidR="00B13948" w:rsidRPr="00047981" w:rsidRDefault="00B13948" w:rsidP="00B13948">
      <w:pPr>
        <w:tabs>
          <w:tab w:val="left" w:pos="720"/>
          <w:tab w:val="left" w:pos="900"/>
          <w:tab w:val="left" w:pos="1260"/>
          <w:tab w:val="left" w:pos="2985"/>
        </w:tabs>
        <w:spacing w:after="1"/>
        <w:jc w:val="both"/>
        <w:rPr>
          <w:u w:val="single"/>
          <w:lang w:val="hr-HR" w:eastAsia="hr-BA"/>
        </w:rPr>
      </w:pPr>
      <w:r w:rsidRPr="00047981">
        <w:rPr>
          <w:u w:val="single"/>
          <w:lang w:val="hr-HR" w:eastAsia="hr-BA"/>
        </w:rPr>
        <w:t>Uslovi za obavljanje poslova:</w:t>
      </w:r>
    </w:p>
    <w:p w:rsidR="00B13948" w:rsidRPr="00047981" w:rsidRDefault="00B13948" w:rsidP="00B13948">
      <w:pPr>
        <w:tabs>
          <w:tab w:val="left" w:pos="720"/>
          <w:tab w:val="left" w:pos="900"/>
          <w:tab w:val="left" w:pos="1260"/>
          <w:tab w:val="left" w:pos="2985"/>
        </w:tabs>
        <w:spacing w:after="1"/>
        <w:jc w:val="both"/>
        <w:rPr>
          <w:lang w:val="hr-HR" w:eastAsia="hr-BA"/>
        </w:rPr>
      </w:pPr>
    </w:p>
    <w:p w:rsidR="006E7201" w:rsidRPr="00047981" w:rsidRDefault="00E50BEC" w:rsidP="006E7201">
      <w:pPr>
        <w:tabs>
          <w:tab w:val="left" w:pos="720"/>
          <w:tab w:val="left" w:pos="900"/>
          <w:tab w:val="left" w:pos="1260"/>
          <w:tab w:val="left" w:pos="2985"/>
        </w:tabs>
        <w:spacing w:after="1"/>
        <w:jc w:val="both"/>
        <w:rPr>
          <w:lang w:val="hr-HR" w:eastAsia="hr-BA"/>
        </w:rPr>
      </w:pPr>
      <w:r w:rsidRPr="00047981">
        <w:rPr>
          <w:rFonts w:eastAsiaTheme="minorHAnsi"/>
          <w:lang w:val="sr-Latn-BA"/>
        </w:rPr>
        <w:t xml:space="preserve">Pored općih uslova predviđenih Zakonom o radu Federacije BiH, kandidati treba da ispunjavaju uslove predviđene Pravilnikom o radu JU Centra za slušnu i govornu rehabilitaciju Sarajevo kojim se reguliše sistematizacija radnih mjesta, </w:t>
      </w:r>
      <w:r w:rsidRPr="00047981">
        <w:rPr>
          <w:lang w:val="hr-HR" w:eastAsia="hr-BA"/>
        </w:rPr>
        <w:t>VSS, VII stepen,</w:t>
      </w:r>
      <w:r w:rsidR="006E7201" w:rsidRPr="00047981">
        <w:rPr>
          <w:lang w:val="hr-HR" w:eastAsia="hr-BA"/>
        </w:rPr>
        <w:t xml:space="preserve"> diplomirani defektolog surdoaudiolog ili diplomirani logoped i surdoaudiolog ili diplomirani logope</w:t>
      </w:r>
      <w:r w:rsidR="00E72061" w:rsidRPr="00047981">
        <w:rPr>
          <w:lang w:val="hr-HR" w:eastAsia="hr-BA"/>
        </w:rPr>
        <w:t xml:space="preserve">d i audiolog ; </w:t>
      </w:r>
      <w:r w:rsidR="006E7201" w:rsidRPr="00047981">
        <w:rPr>
          <w:lang w:val="hr-HR" w:eastAsia="hr-BA"/>
        </w:rPr>
        <w:t xml:space="preserve">II ili III  ciklusa bolonjskog visoko obrazovanog procesa. </w:t>
      </w:r>
    </w:p>
    <w:p w:rsidR="007C428A" w:rsidRPr="00047981" w:rsidRDefault="007C428A" w:rsidP="00E50BEC">
      <w:pPr>
        <w:tabs>
          <w:tab w:val="left" w:pos="720"/>
          <w:tab w:val="left" w:pos="900"/>
          <w:tab w:val="left" w:pos="1260"/>
        </w:tabs>
        <w:spacing w:after="1"/>
        <w:jc w:val="both"/>
        <w:outlineLvl w:val="0"/>
        <w:rPr>
          <w:lang w:val="hr-HR" w:eastAsia="hr-BA"/>
        </w:rPr>
      </w:pPr>
    </w:p>
    <w:p w:rsidR="000708D5" w:rsidRPr="00047981" w:rsidRDefault="00C818BD" w:rsidP="00B13948">
      <w:pPr>
        <w:jc w:val="both"/>
        <w:rPr>
          <w:rFonts w:eastAsiaTheme="minorHAnsi"/>
          <w:lang w:val="sr-Latn-BA"/>
        </w:rPr>
      </w:pPr>
      <w:r w:rsidRPr="00047981">
        <w:rPr>
          <w:rFonts w:eastAsiaTheme="minorHAnsi"/>
          <w:lang w:val="sr-Latn-BA"/>
        </w:rPr>
        <w:t>Iznos os</w:t>
      </w:r>
      <w:r w:rsidR="00FD18C3" w:rsidRPr="00047981">
        <w:rPr>
          <w:rFonts w:eastAsiaTheme="minorHAnsi"/>
          <w:lang w:val="sr-Latn-BA"/>
        </w:rPr>
        <w:t xml:space="preserve">novne plaće radnika prema broju sati rada je 349,65 </w:t>
      </w:r>
      <w:r w:rsidRPr="00047981">
        <w:rPr>
          <w:rFonts w:eastAsiaTheme="minorHAnsi"/>
          <w:lang w:val="sr-Latn-BA"/>
        </w:rPr>
        <w:t>KM</w:t>
      </w:r>
    </w:p>
    <w:p w:rsidR="00C818BD" w:rsidRPr="00047981" w:rsidRDefault="00C818BD" w:rsidP="00B13948">
      <w:pPr>
        <w:jc w:val="both"/>
        <w:rPr>
          <w:rFonts w:eastAsiaTheme="minorHAnsi"/>
          <w:lang w:val="sr-Latn-BA"/>
        </w:rPr>
      </w:pPr>
    </w:p>
    <w:p w:rsidR="00B13948" w:rsidRPr="00047981" w:rsidRDefault="003C3B4F" w:rsidP="007E122D">
      <w:pPr>
        <w:pStyle w:val="ListParagraph"/>
        <w:numPr>
          <w:ilvl w:val="0"/>
          <w:numId w:val="10"/>
        </w:numPr>
        <w:jc w:val="both"/>
        <w:rPr>
          <w:rFonts w:eastAsiaTheme="minorHAnsi"/>
          <w:lang w:val="sr-Latn-BA"/>
        </w:rPr>
      </w:pPr>
      <w:r w:rsidRPr="00047981">
        <w:rPr>
          <w:rFonts w:eastAsiaTheme="minorHAnsi"/>
          <w:lang w:val="sr-Latn-BA"/>
        </w:rPr>
        <w:t>I</w:t>
      </w:r>
      <w:r w:rsidR="007E122D" w:rsidRPr="00047981">
        <w:rPr>
          <w:rFonts w:eastAsiaTheme="minorHAnsi"/>
          <w:lang w:val="sr-Latn-BA"/>
        </w:rPr>
        <w:t>ndividualni rehabilitator – surdoaudiolog ... 1 izvršilac, 20 časova nastavne norme sedmično, na određeno vrijeme, od okončanja konkursne procedure do povratka radnika sa funkcije direktora škole, a najkasnije do 31.8.2022. godine</w:t>
      </w:r>
    </w:p>
    <w:p w:rsidR="00FF13FE" w:rsidRPr="00047981" w:rsidRDefault="00FF13FE" w:rsidP="002672A7">
      <w:pPr>
        <w:jc w:val="both"/>
        <w:rPr>
          <w:rFonts w:eastAsiaTheme="minorHAnsi"/>
          <w:u w:val="single"/>
          <w:lang w:val="sr-Latn-BA"/>
        </w:rPr>
      </w:pPr>
    </w:p>
    <w:p w:rsidR="002672A7" w:rsidRPr="00F41B28" w:rsidRDefault="002672A7" w:rsidP="00F41B28">
      <w:pPr>
        <w:jc w:val="both"/>
        <w:rPr>
          <w:rFonts w:eastAsiaTheme="minorHAnsi"/>
          <w:u w:val="single"/>
          <w:lang w:val="sr-Latn-BA"/>
        </w:rPr>
      </w:pPr>
      <w:r w:rsidRPr="00047981">
        <w:rPr>
          <w:rFonts w:eastAsiaTheme="minorHAnsi"/>
          <w:u w:val="single"/>
          <w:lang w:val="sr-Latn-BA"/>
        </w:rPr>
        <w:t>Opis poslova:</w:t>
      </w:r>
    </w:p>
    <w:p w:rsidR="000708D5" w:rsidRPr="00047981" w:rsidRDefault="002672A7" w:rsidP="003C3B4F">
      <w:pPr>
        <w:numPr>
          <w:ilvl w:val="0"/>
          <w:numId w:val="14"/>
        </w:numPr>
        <w:tabs>
          <w:tab w:val="left" w:pos="720"/>
          <w:tab w:val="left" w:pos="900"/>
          <w:tab w:val="left" w:pos="1260"/>
        </w:tabs>
        <w:spacing w:after="1"/>
        <w:contextualSpacing/>
        <w:jc w:val="both"/>
        <w:rPr>
          <w:lang w:val="hr-HR" w:eastAsia="hr-BA"/>
        </w:rPr>
      </w:pPr>
      <w:r w:rsidRPr="00047981">
        <w:rPr>
          <w:lang w:val="hr-HR" w:eastAsia="hr-BA"/>
        </w:rPr>
        <w:t xml:space="preserve">surdoaudiološka procjena (analiza postojeće dokumentacije, </w:t>
      </w:r>
      <w:r w:rsidR="000708D5" w:rsidRPr="00047981">
        <w:rPr>
          <w:lang w:val="hr-HR" w:eastAsia="hr-BA"/>
        </w:rPr>
        <w:t xml:space="preserve">prikupljanje   </w:t>
      </w:r>
    </w:p>
    <w:p w:rsidR="000708D5" w:rsidRPr="00047981" w:rsidRDefault="000708D5" w:rsidP="003C3B4F">
      <w:pPr>
        <w:tabs>
          <w:tab w:val="left" w:pos="720"/>
          <w:tab w:val="left" w:pos="900"/>
          <w:tab w:val="left" w:pos="1260"/>
        </w:tabs>
        <w:spacing w:after="1"/>
        <w:ind w:left="567"/>
        <w:contextualSpacing/>
        <w:jc w:val="both"/>
        <w:rPr>
          <w:rFonts w:cstheme="minorBidi"/>
          <w:lang w:val="hr-HR" w:eastAsia="hr-BA"/>
        </w:rPr>
      </w:pPr>
      <w:r w:rsidRPr="00047981">
        <w:rPr>
          <w:lang w:val="hr-HR" w:eastAsia="hr-BA"/>
        </w:rPr>
        <w:t xml:space="preserve">   </w:t>
      </w:r>
      <w:r w:rsidR="002672A7" w:rsidRPr="00047981">
        <w:rPr>
          <w:lang w:val="hr-HR" w:eastAsia="hr-BA"/>
        </w:rPr>
        <w:t>anamnestičkih</w:t>
      </w:r>
      <w:r w:rsidR="002672A7" w:rsidRPr="00047981">
        <w:rPr>
          <w:rFonts w:cstheme="minorBidi"/>
          <w:lang w:val="hr-HR" w:eastAsia="hr-BA"/>
        </w:rPr>
        <w:t xml:space="preserve"> podataka, opservacija učenika, procjena općeg status</w:t>
      </w:r>
      <w:r w:rsidRPr="00047981">
        <w:rPr>
          <w:rFonts w:cstheme="minorBidi"/>
          <w:lang w:val="hr-HR" w:eastAsia="hr-BA"/>
        </w:rPr>
        <w:t xml:space="preserve">a, procjena  </w:t>
      </w:r>
    </w:p>
    <w:p w:rsidR="002672A7" w:rsidRPr="00047981" w:rsidRDefault="000708D5" w:rsidP="003C3B4F">
      <w:pPr>
        <w:tabs>
          <w:tab w:val="left" w:pos="720"/>
          <w:tab w:val="left" w:pos="900"/>
          <w:tab w:val="left" w:pos="1260"/>
        </w:tabs>
        <w:spacing w:after="1"/>
        <w:ind w:left="567"/>
        <w:contextualSpacing/>
        <w:jc w:val="both"/>
        <w:rPr>
          <w:lang w:val="hr-HR" w:eastAsia="hr-BA"/>
        </w:rPr>
      </w:pPr>
      <w:r w:rsidRPr="00047981">
        <w:rPr>
          <w:rFonts w:cstheme="minorBidi"/>
          <w:lang w:val="hr-HR" w:eastAsia="hr-BA"/>
        </w:rPr>
        <w:t xml:space="preserve">   slušnog, govornog i</w:t>
      </w:r>
      <w:r w:rsidR="002672A7" w:rsidRPr="00047981">
        <w:rPr>
          <w:rFonts w:cstheme="minorBidi"/>
          <w:lang w:val="hr-HR" w:eastAsia="hr-BA"/>
        </w:rPr>
        <w:t xml:space="preserve"> jezičkog statusa),</w:t>
      </w:r>
    </w:p>
    <w:p w:rsidR="002672A7" w:rsidRPr="00047981" w:rsidRDefault="002672A7" w:rsidP="003C3B4F">
      <w:pPr>
        <w:numPr>
          <w:ilvl w:val="0"/>
          <w:numId w:val="14"/>
        </w:numPr>
        <w:tabs>
          <w:tab w:val="left" w:pos="720"/>
          <w:tab w:val="left" w:pos="900"/>
          <w:tab w:val="left" w:pos="1260"/>
        </w:tabs>
        <w:spacing w:after="1"/>
        <w:contextualSpacing/>
        <w:jc w:val="both"/>
        <w:rPr>
          <w:lang w:val="hr-HR" w:eastAsia="hr-BA"/>
        </w:rPr>
      </w:pPr>
      <w:r w:rsidRPr="00047981">
        <w:rPr>
          <w:lang w:val="hr-HR" w:eastAsia="hr-BA"/>
        </w:rPr>
        <w:t>neposredan rad sa učenicima na realizaciji rehabilitacijskog procesa i ostali oblici</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odgojno-obrazovnog rada (socijalizacija djeteta, razvoj</w:t>
      </w:r>
      <w:r w:rsidR="000708D5" w:rsidRPr="00047981">
        <w:rPr>
          <w:rFonts w:cstheme="minorBidi"/>
          <w:lang w:val="hr-HR" w:eastAsia="hr-BA"/>
        </w:rPr>
        <w:t xml:space="preserve"> koncentracije i pažnje, vježbe za </w:t>
      </w:r>
      <w:r w:rsidRPr="00047981">
        <w:rPr>
          <w:rFonts w:cstheme="minorBidi"/>
          <w:lang w:val="hr-HR" w:eastAsia="hr-BA"/>
        </w:rPr>
        <w:t>razvoj slušne percepcije, percepcije govora, vježbe za razvoj oralno-glasovnog govora, vježbe za razvoj znakovnog jezika, vježbe čitanja i pisanja, vježbe čitanja sa usana),</w:t>
      </w:r>
    </w:p>
    <w:p w:rsidR="002672A7" w:rsidRPr="00047981" w:rsidRDefault="002672A7" w:rsidP="003C3B4F">
      <w:pPr>
        <w:numPr>
          <w:ilvl w:val="0"/>
          <w:numId w:val="14"/>
        </w:numPr>
        <w:tabs>
          <w:tab w:val="left" w:pos="720"/>
          <w:tab w:val="left" w:pos="900"/>
          <w:tab w:val="left" w:pos="1260"/>
        </w:tabs>
        <w:spacing w:after="1"/>
        <w:contextualSpacing/>
        <w:jc w:val="both"/>
        <w:rPr>
          <w:lang w:val="hr-HR" w:eastAsia="hr-BA"/>
        </w:rPr>
      </w:pPr>
      <w:r w:rsidRPr="00047981">
        <w:rPr>
          <w:lang w:val="hr-HR" w:eastAsia="hr-BA"/>
        </w:rPr>
        <w:t>rad na pedagoškoj dokumentaciji i ostali administrativni poslovi (izrada godišnjih</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 xml:space="preserve">planova i programa rehabilitacijskog procesa, pripremanje za dnevni neposredni </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 xml:space="preserve">odgojno-obrazovni i rehabilitacijski rad, izrada individualnog didaktičkog materijala, </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 xml:space="preserve">vođenje dnevnika o realizaciji predviđenih programskih sadržaja, pisanje izvještaja na </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osnovu svake periodične procjene, ostali administrativni poslovi),</w:t>
      </w:r>
    </w:p>
    <w:p w:rsidR="002672A7" w:rsidRPr="00047981" w:rsidRDefault="002672A7" w:rsidP="003C3B4F">
      <w:pPr>
        <w:numPr>
          <w:ilvl w:val="0"/>
          <w:numId w:val="14"/>
        </w:numPr>
        <w:tabs>
          <w:tab w:val="left" w:pos="720"/>
          <w:tab w:val="left" w:pos="900"/>
          <w:tab w:val="left" w:pos="1260"/>
        </w:tabs>
        <w:spacing w:after="1"/>
        <w:contextualSpacing/>
        <w:jc w:val="both"/>
        <w:rPr>
          <w:lang w:val="hr-HR" w:eastAsia="hr-BA"/>
        </w:rPr>
      </w:pPr>
      <w:r w:rsidRPr="00047981">
        <w:rPr>
          <w:lang w:val="hr-HR" w:eastAsia="hr-BA"/>
        </w:rPr>
        <w:t>ostali poslovi (saradnja sa nastavnicima, članovima stručnog tima, saradnja sa</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roditeljima i starateljima učenika, učešće u radu odjeljenskog vijeća, nastavničkog</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 xml:space="preserve">vijeća, stručnog aktiva i dežurstvo, aktivno učešće u svim oblicima rada na  </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unapređivanju rehabilitacije slušanja i govora i nastave, rad na stručnom i pedagoško-</w:t>
      </w:r>
    </w:p>
    <w:p w:rsidR="002672A7" w:rsidRPr="00047981" w:rsidRDefault="002672A7" w:rsidP="003C3B4F">
      <w:pPr>
        <w:tabs>
          <w:tab w:val="left" w:pos="720"/>
          <w:tab w:val="left" w:pos="900"/>
          <w:tab w:val="left" w:pos="1260"/>
        </w:tabs>
        <w:spacing w:after="1"/>
        <w:ind w:left="720"/>
        <w:jc w:val="both"/>
        <w:rPr>
          <w:rFonts w:cstheme="minorBidi"/>
          <w:lang w:val="hr-HR" w:eastAsia="hr-BA"/>
        </w:rPr>
      </w:pPr>
      <w:r w:rsidRPr="00047981">
        <w:rPr>
          <w:rFonts w:cstheme="minorBidi"/>
          <w:lang w:val="hr-HR" w:eastAsia="hr-BA"/>
        </w:rPr>
        <w:t>metodičkom usavršavanju),</w:t>
      </w:r>
    </w:p>
    <w:p w:rsidR="002672A7" w:rsidRPr="00047981" w:rsidRDefault="002672A7" w:rsidP="003C3B4F">
      <w:pPr>
        <w:numPr>
          <w:ilvl w:val="0"/>
          <w:numId w:val="14"/>
        </w:numPr>
        <w:tabs>
          <w:tab w:val="left" w:pos="720"/>
          <w:tab w:val="left" w:pos="900"/>
          <w:tab w:val="left" w:pos="1260"/>
        </w:tabs>
        <w:spacing w:after="1"/>
        <w:contextualSpacing/>
        <w:jc w:val="both"/>
        <w:rPr>
          <w:lang w:val="hr-HR" w:eastAsia="hr-BA"/>
        </w:rPr>
      </w:pPr>
      <w:r w:rsidRPr="00047981">
        <w:rPr>
          <w:lang w:val="hr-HR" w:eastAsia="hr-BA"/>
        </w:rPr>
        <w:t>stručne aktivnosti za korektivni tretman,</w:t>
      </w:r>
    </w:p>
    <w:p w:rsidR="002672A7" w:rsidRPr="00047981" w:rsidRDefault="002672A7" w:rsidP="003C3B4F">
      <w:pPr>
        <w:numPr>
          <w:ilvl w:val="0"/>
          <w:numId w:val="14"/>
        </w:numPr>
        <w:tabs>
          <w:tab w:val="left" w:pos="720"/>
          <w:tab w:val="left" w:pos="900"/>
          <w:tab w:val="left" w:pos="1260"/>
        </w:tabs>
        <w:spacing w:after="1"/>
        <w:contextualSpacing/>
        <w:jc w:val="both"/>
        <w:rPr>
          <w:lang w:val="hr-HR" w:eastAsia="hr-BA"/>
        </w:rPr>
      </w:pPr>
      <w:r w:rsidRPr="00047981">
        <w:rPr>
          <w:lang w:val="hr-HR" w:eastAsia="hr-BA"/>
        </w:rPr>
        <w:t>obavlja i druge poslove po nalogu direktora.</w:t>
      </w:r>
    </w:p>
    <w:p w:rsidR="003379EA" w:rsidRPr="00047981" w:rsidRDefault="003379EA" w:rsidP="003379EA">
      <w:pPr>
        <w:tabs>
          <w:tab w:val="left" w:pos="720"/>
          <w:tab w:val="left" w:pos="900"/>
          <w:tab w:val="left" w:pos="1260"/>
        </w:tabs>
        <w:spacing w:after="1"/>
        <w:ind w:left="927"/>
        <w:contextualSpacing/>
        <w:jc w:val="both"/>
        <w:rPr>
          <w:lang w:val="hr-HR" w:eastAsia="hr-BA"/>
        </w:rPr>
      </w:pPr>
    </w:p>
    <w:p w:rsidR="000708D5" w:rsidRPr="00047981" w:rsidRDefault="000708D5" w:rsidP="002672A7">
      <w:pPr>
        <w:jc w:val="both"/>
        <w:rPr>
          <w:rFonts w:eastAsiaTheme="minorHAnsi"/>
          <w:u w:val="single"/>
          <w:lang w:val="sr-Latn-BA"/>
        </w:rPr>
      </w:pPr>
    </w:p>
    <w:p w:rsidR="002672A7" w:rsidRPr="00047981" w:rsidRDefault="002672A7" w:rsidP="002672A7">
      <w:pPr>
        <w:jc w:val="both"/>
        <w:rPr>
          <w:rFonts w:eastAsiaTheme="minorHAnsi"/>
          <w:u w:val="single"/>
          <w:lang w:val="sr-Latn-BA"/>
        </w:rPr>
      </w:pPr>
      <w:r w:rsidRPr="00047981">
        <w:rPr>
          <w:rFonts w:eastAsiaTheme="minorHAnsi"/>
          <w:u w:val="single"/>
          <w:lang w:val="sr-Latn-BA"/>
        </w:rPr>
        <w:t>Uslovi za obavljanje poslova:</w:t>
      </w:r>
    </w:p>
    <w:p w:rsidR="003379EA" w:rsidRPr="00047981" w:rsidRDefault="003379EA" w:rsidP="002672A7">
      <w:pPr>
        <w:jc w:val="both"/>
        <w:rPr>
          <w:rFonts w:eastAsiaTheme="minorHAnsi"/>
          <w:u w:val="single"/>
          <w:lang w:val="sr-Latn-BA"/>
        </w:rPr>
      </w:pPr>
    </w:p>
    <w:p w:rsidR="006E7201" w:rsidRPr="00047981" w:rsidRDefault="006E7201" w:rsidP="006E7201">
      <w:pPr>
        <w:tabs>
          <w:tab w:val="left" w:pos="720"/>
          <w:tab w:val="left" w:pos="900"/>
          <w:tab w:val="left" w:pos="1260"/>
          <w:tab w:val="left" w:pos="2985"/>
        </w:tabs>
        <w:spacing w:after="1"/>
        <w:jc w:val="both"/>
        <w:rPr>
          <w:lang w:val="hr-HR" w:eastAsia="hr-BA"/>
        </w:rPr>
      </w:pPr>
      <w:r w:rsidRPr="00047981">
        <w:rPr>
          <w:rFonts w:eastAsiaTheme="minorHAnsi"/>
          <w:lang w:val="sr-Latn-BA"/>
        </w:rPr>
        <w:t xml:space="preserve">Pored općih uslova predviđenih Zakonom o radu Federacije BiH, kandidati treba da ispunjavaju uslove predviđene Nastavnim planom i programom osnovne škole za učenike oštećenog sluha i govora i Pravilnikom o radu JU Centra za slušnu i govornu rehabilitaciju Sarajevo kojim se reguliše sistematizacija radnih mjesta, </w:t>
      </w:r>
      <w:r w:rsidRPr="00047981">
        <w:rPr>
          <w:lang w:val="hr-HR" w:eastAsia="hr-BA"/>
        </w:rPr>
        <w:t xml:space="preserve">VSS, VII stepen, diplomirani defektolog surdoaudiolog ili diplomirani logoped i surdoaudiolog ili diplomirani logoped i </w:t>
      </w:r>
      <w:r w:rsidRPr="00047981">
        <w:rPr>
          <w:lang w:val="hr-HR" w:eastAsia="hr-BA"/>
        </w:rPr>
        <w:lastRenderedPageBreak/>
        <w:t xml:space="preserve">audiolog ili ekvivalent: završen I (najmanje 240 ECTS bodova); II ili III  ciklusa bolonjskog visoko obrazovanog procesa. </w:t>
      </w:r>
    </w:p>
    <w:p w:rsidR="007C428A" w:rsidRPr="00047981" w:rsidRDefault="007C428A" w:rsidP="003379EA">
      <w:pPr>
        <w:jc w:val="both"/>
        <w:rPr>
          <w:rFonts w:eastAsiaTheme="minorHAnsi"/>
          <w:lang w:val="sr-Latn-BA"/>
        </w:rPr>
      </w:pPr>
    </w:p>
    <w:p w:rsidR="002672A7" w:rsidRPr="00047981" w:rsidRDefault="00C818BD" w:rsidP="002672A7">
      <w:pPr>
        <w:jc w:val="both"/>
        <w:rPr>
          <w:rFonts w:eastAsiaTheme="minorHAnsi"/>
          <w:lang w:val="sr-Latn-BA"/>
        </w:rPr>
      </w:pPr>
      <w:r w:rsidRPr="00047981">
        <w:rPr>
          <w:rFonts w:eastAsiaTheme="minorHAnsi"/>
          <w:lang w:val="sr-Latn-BA"/>
        </w:rPr>
        <w:t>Iznos os</w:t>
      </w:r>
      <w:r w:rsidR="00FD18C3" w:rsidRPr="00047981">
        <w:rPr>
          <w:rFonts w:eastAsiaTheme="minorHAnsi"/>
          <w:lang w:val="sr-Latn-BA"/>
        </w:rPr>
        <w:t xml:space="preserve">novne plaće radnika je </w:t>
      </w:r>
      <w:r w:rsidRPr="00047981">
        <w:rPr>
          <w:rFonts w:eastAsiaTheme="minorHAnsi"/>
          <w:lang w:val="sr-Latn-BA"/>
        </w:rPr>
        <w:t>1165,50 KM</w:t>
      </w:r>
    </w:p>
    <w:p w:rsidR="00C818BD" w:rsidRPr="00047981" w:rsidRDefault="00C818BD" w:rsidP="002672A7">
      <w:pPr>
        <w:jc w:val="both"/>
        <w:rPr>
          <w:rFonts w:eastAsiaTheme="minorHAnsi"/>
          <w:u w:val="single"/>
          <w:lang w:val="sr-Latn-BA"/>
        </w:rPr>
      </w:pPr>
    </w:p>
    <w:p w:rsidR="002672A7" w:rsidRPr="00047981" w:rsidRDefault="003C3B4F" w:rsidP="007E122D">
      <w:pPr>
        <w:pStyle w:val="ListParagraph"/>
        <w:numPr>
          <w:ilvl w:val="0"/>
          <w:numId w:val="10"/>
        </w:numPr>
        <w:jc w:val="both"/>
        <w:rPr>
          <w:rFonts w:eastAsiaTheme="minorHAnsi"/>
          <w:lang w:val="sr-Latn-BA"/>
        </w:rPr>
      </w:pPr>
      <w:r w:rsidRPr="00047981">
        <w:rPr>
          <w:rFonts w:eastAsiaTheme="minorHAnsi"/>
          <w:lang w:val="sr-Latn-BA"/>
        </w:rPr>
        <w:t>N</w:t>
      </w:r>
      <w:r w:rsidR="007E122D" w:rsidRPr="00047981">
        <w:rPr>
          <w:rFonts w:eastAsiaTheme="minorHAnsi"/>
          <w:lang w:val="sr-Latn-BA"/>
        </w:rPr>
        <w:t>astavnik/nastavnica stručno-teorij</w:t>
      </w:r>
      <w:r w:rsidR="003379EA" w:rsidRPr="00047981">
        <w:rPr>
          <w:rFonts w:eastAsiaTheme="minorHAnsi"/>
          <w:lang w:val="sr-Latn-BA"/>
        </w:rPr>
        <w:t>skih predmeta ugostiteljsko-tur</w:t>
      </w:r>
      <w:r w:rsidR="007E122D" w:rsidRPr="00047981">
        <w:rPr>
          <w:rFonts w:eastAsiaTheme="minorHAnsi"/>
          <w:lang w:val="sr-Latn-BA"/>
        </w:rPr>
        <w:t xml:space="preserve">ističke struke, </w:t>
      </w:r>
      <w:r w:rsidR="00C53181">
        <w:rPr>
          <w:rFonts w:eastAsiaTheme="minorHAnsi"/>
          <w:lang w:val="sr-Latn-BA"/>
        </w:rPr>
        <w:t>...</w:t>
      </w:r>
      <w:r w:rsidR="007E122D" w:rsidRPr="00047981">
        <w:rPr>
          <w:rFonts w:eastAsiaTheme="minorHAnsi"/>
          <w:lang w:val="sr-Latn-BA"/>
        </w:rPr>
        <w:t>1</w:t>
      </w:r>
      <w:r w:rsidR="00C53181">
        <w:rPr>
          <w:rFonts w:eastAsiaTheme="minorHAnsi"/>
          <w:lang w:val="sr-Latn-BA"/>
        </w:rPr>
        <w:t xml:space="preserve"> izvršilac, </w:t>
      </w:r>
      <w:bookmarkStart w:id="0" w:name="_GoBack"/>
      <w:bookmarkEnd w:id="0"/>
      <w:r w:rsidR="007E122D" w:rsidRPr="00047981">
        <w:rPr>
          <w:rFonts w:eastAsiaTheme="minorHAnsi"/>
          <w:lang w:val="sr-Latn-BA"/>
        </w:rPr>
        <w:t>5 časova nastavne norme sedmično, na određeno vrijeme, od okončanja konkursne proc</w:t>
      </w:r>
      <w:r w:rsidR="001D63BF" w:rsidRPr="00047981">
        <w:rPr>
          <w:rFonts w:eastAsiaTheme="minorHAnsi"/>
          <w:lang w:val="sr-Latn-BA"/>
        </w:rPr>
        <w:t>edure, a najkasnije do 31.8.2022</w:t>
      </w:r>
      <w:r w:rsidR="007E122D" w:rsidRPr="00047981">
        <w:rPr>
          <w:rFonts w:eastAsiaTheme="minorHAnsi"/>
          <w:lang w:val="sr-Latn-BA"/>
        </w:rPr>
        <w:t xml:space="preserve">. </w:t>
      </w:r>
      <w:r w:rsidR="001D63BF" w:rsidRPr="00047981">
        <w:rPr>
          <w:rFonts w:eastAsiaTheme="minorHAnsi"/>
          <w:lang w:val="sr-Latn-BA"/>
        </w:rPr>
        <w:t>godine</w:t>
      </w:r>
    </w:p>
    <w:p w:rsidR="002672A7" w:rsidRPr="00047981" w:rsidRDefault="002672A7" w:rsidP="002672A7">
      <w:pPr>
        <w:ind w:left="284"/>
        <w:jc w:val="both"/>
        <w:rPr>
          <w:rFonts w:eastAsiaTheme="minorHAnsi"/>
          <w:u w:val="single"/>
          <w:lang w:val="sr-Latn-BA"/>
        </w:rPr>
      </w:pPr>
    </w:p>
    <w:p w:rsidR="002672A7" w:rsidRPr="00047981" w:rsidRDefault="002672A7" w:rsidP="002672A7">
      <w:pPr>
        <w:ind w:left="284"/>
        <w:jc w:val="both"/>
        <w:rPr>
          <w:rFonts w:eastAsiaTheme="minorHAnsi"/>
          <w:u w:val="single"/>
          <w:lang w:val="sr-Latn-BA"/>
        </w:rPr>
      </w:pPr>
      <w:r w:rsidRPr="00047981">
        <w:rPr>
          <w:rFonts w:eastAsiaTheme="minorHAnsi"/>
          <w:u w:val="single"/>
          <w:lang w:val="sr-Latn-BA"/>
        </w:rPr>
        <w:t>Opis poslova:</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lang w:val="hr-HR" w:eastAsia="hr-HR"/>
        </w:rPr>
        <w:t xml:space="preserve">neposredni odgojno-obrazovni rad u skladu sa </w:t>
      </w:r>
      <w:r w:rsidRPr="00047981">
        <w:rPr>
          <w:rFonts w:cstheme="minorBidi"/>
          <w:lang w:val="hr-HR" w:eastAsia="hr-HR"/>
        </w:rPr>
        <w:t>Nastavnim planom i programom,</w:t>
      </w:r>
      <w:r w:rsidRPr="00047981">
        <w:rPr>
          <w:lang w:val="hr-HR" w:eastAsia="hr-HR"/>
        </w:rPr>
        <w:t xml:space="preserve"> </w:t>
      </w:r>
    </w:p>
    <w:p w:rsidR="002672A7" w:rsidRPr="00047981" w:rsidRDefault="002672A7" w:rsidP="003C3B4F">
      <w:pPr>
        <w:tabs>
          <w:tab w:val="left" w:pos="900"/>
          <w:tab w:val="left" w:pos="1260"/>
        </w:tabs>
        <w:spacing w:after="1"/>
        <w:ind w:left="709"/>
        <w:jc w:val="both"/>
        <w:rPr>
          <w:lang w:val="hr-HR" w:eastAsia="hr-HR"/>
        </w:rPr>
      </w:pPr>
      <w:r w:rsidRPr="00047981">
        <w:rPr>
          <w:lang w:val="hr-HR" w:eastAsia="hr-HR"/>
        </w:rPr>
        <w:t xml:space="preserve">   </w:t>
      </w:r>
      <w:r w:rsidRPr="00047981">
        <w:rPr>
          <w:rFonts w:cstheme="minorBidi"/>
          <w:lang w:val="hr-HR" w:eastAsia="hr-HR"/>
        </w:rPr>
        <w:t>odgovarajućeg obrazovnog nivoa i rješenjem o 40/satnoj radnoj sedmici,</w:t>
      </w:r>
    </w:p>
    <w:p w:rsidR="000708D5"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 xml:space="preserve">izrada i evalucija individualno prilagođenih programa i </w:t>
      </w:r>
      <w:r w:rsidR="000708D5" w:rsidRPr="00047981">
        <w:rPr>
          <w:rFonts w:cstheme="minorBidi"/>
          <w:lang w:val="hr-HR" w:eastAsia="hr-HR"/>
        </w:rPr>
        <w:t xml:space="preserve">individualiziranih </w:t>
      </w:r>
    </w:p>
    <w:p w:rsidR="002672A7" w:rsidRPr="00047981" w:rsidRDefault="000708D5" w:rsidP="003C3B4F">
      <w:pPr>
        <w:tabs>
          <w:tab w:val="left" w:pos="900"/>
          <w:tab w:val="left" w:pos="1260"/>
        </w:tabs>
        <w:spacing w:after="1"/>
        <w:ind w:left="709"/>
        <w:jc w:val="both"/>
        <w:rPr>
          <w:lang w:val="hr-HR" w:eastAsia="hr-HR"/>
        </w:rPr>
      </w:pPr>
      <w:r w:rsidRPr="00047981">
        <w:rPr>
          <w:rFonts w:cstheme="minorBidi"/>
          <w:lang w:val="hr-HR" w:eastAsia="hr-HR"/>
        </w:rPr>
        <w:t xml:space="preserve">   </w:t>
      </w:r>
      <w:r w:rsidR="002672A7" w:rsidRPr="00047981">
        <w:rPr>
          <w:rFonts w:cstheme="minorBidi"/>
          <w:lang w:val="hr-HR" w:eastAsia="hr-HR"/>
        </w:rPr>
        <w:t>edukacijskih</w:t>
      </w:r>
      <w:r w:rsidRPr="00047981">
        <w:rPr>
          <w:lang w:val="hr-HR" w:eastAsia="hr-HR"/>
        </w:rPr>
        <w:t xml:space="preserve"> </w:t>
      </w:r>
      <w:r w:rsidR="002672A7" w:rsidRPr="00047981">
        <w:rPr>
          <w:rFonts w:cstheme="minorBidi"/>
          <w:lang w:val="hr-HR" w:eastAsia="hr-HR"/>
        </w:rPr>
        <w:t>programa,</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stručno usavršavanje,</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rad u stručnim organima,</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saradnja sa roditeljima,</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rad na pedagoškoj dokumentaciji,</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rad na pedagoškoj elektronskoj dokumentaciji,</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vođenje stručnog aktiva,</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dežurstvo nastavnika,</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 xml:space="preserve">konsultacije sa učenicima </w:t>
      </w:r>
      <w:r w:rsidRPr="00047981">
        <w:rPr>
          <w:lang w:val="hr-HR" w:eastAsia="hr-HR"/>
        </w:rPr>
        <w:t>(ukoliko se realizuje u posebnom terminu van redovne</w:t>
      </w:r>
    </w:p>
    <w:p w:rsidR="002672A7" w:rsidRPr="00047981" w:rsidRDefault="002672A7" w:rsidP="003C3B4F">
      <w:pPr>
        <w:tabs>
          <w:tab w:val="left" w:pos="900"/>
          <w:tab w:val="left" w:pos="1260"/>
        </w:tabs>
        <w:spacing w:after="1"/>
        <w:ind w:left="709"/>
        <w:jc w:val="both"/>
        <w:rPr>
          <w:lang w:val="hr-HR" w:eastAsia="hr-HR"/>
        </w:rPr>
      </w:pPr>
      <w:r w:rsidRPr="00047981">
        <w:rPr>
          <w:lang w:val="hr-HR" w:eastAsia="hr-HR"/>
        </w:rPr>
        <w:t xml:space="preserve">   nastave),</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lang w:val="hr-HR" w:eastAsia="hr-HR"/>
        </w:rPr>
        <w:t>rad u komisijama,</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lang w:val="hr-HR" w:eastAsia="hr-HR"/>
        </w:rPr>
        <w:t>realizacija tri ili više programa predmetne nastave,</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lang w:val="hr-HR" w:eastAsia="hr-HR"/>
        </w:rPr>
        <w:t>priprema za izvođenje terenske nastave,</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lang w:val="hr-HR" w:eastAsia="hr-HR"/>
        </w:rPr>
        <w:t>posjete kulturnim i javnim ustanovama i kulturno-historijskim spomenicima,</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lang w:val="hr-HR" w:eastAsia="hr-HR"/>
        </w:rPr>
        <w:t>razredništvo,</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lang w:val="hr-HR" w:eastAsia="hr-HR"/>
        </w:rPr>
        <w:t>vođenje sekcije ili drugog oblika vannastavne aktivnosti,</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lang w:val="hr-HR" w:eastAsia="hr-HR"/>
        </w:rPr>
        <w:t>dodatna, dopunska, fakultativna nastava, izrada projekata i dr.,</w:t>
      </w:r>
    </w:p>
    <w:p w:rsidR="002672A7" w:rsidRPr="00047981" w:rsidRDefault="002672A7" w:rsidP="003C3B4F">
      <w:pPr>
        <w:numPr>
          <w:ilvl w:val="0"/>
          <w:numId w:val="11"/>
        </w:numPr>
        <w:tabs>
          <w:tab w:val="left" w:pos="900"/>
          <w:tab w:val="left" w:pos="1260"/>
        </w:tabs>
        <w:spacing w:after="1"/>
        <w:jc w:val="both"/>
        <w:rPr>
          <w:lang w:val="hr-HR" w:eastAsia="hr-HR"/>
        </w:rPr>
      </w:pPr>
      <w:r w:rsidRPr="00047981">
        <w:rPr>
          <w:rFonts w:cstheme="minorBidi"/>
          <w:lang w:val="hr-HR" w:eastAsia="hr-HR"/>
        </w:rPr>
        <w:t>ostali poslovi po nalogu direktora.</w:t>
      </w:r>
    </w:p>
    <w:p w:rsidR="002672A7" w:rsidRPr="00047981" w:rsidRDefault="002672A7" w:rsidP="002672A7">
      <w:pPr>
        <w:pStyle w:val="ListParagraph"/>
        <w:ind w:left="644"/>
        <w:jc w:val="both"/>
        <w:rPr>
          <w:rFonts w:eastAsiaTheme="minorHAnsi"/>
          <w:lang w:val="sr-Latn-BA"/>
        </w:rPr>
      </w:pPr>
    </w:p>
    <w:p w:rsidR="006E7201" w:rsidRPr="00047981" w:rsidRDefault="006E7201" w:rsidP="002672A7">
      <w:pPr>
        <w:jc w:val="both"/>
        <w:rPr>
          <w:rFonts w:eastAsiaTheme="minorHAnsi"/>
          <w:u w:val="single"/>
          <w:lang w:val="sr-Latn-BA"/>
        </w:rPr>
      </w:pPr>
    </w:p>
    <w:p w:rsidR="002672A7" w:rsidRPr="00047981" w:rsidRDefault="002672A7" w:rsidP="002672A7">
      <w:pPr>
        <w:jc w:val="both"/>
        <w:rPr>
          <w:rFonts w:eastAsiaTheme="minorHAnsi"/>
          <w:u w:val="single"/>
          <w:lang w:val="sr-Latn-BA"/>
        </w:rPr>
      </w:pPr>
      <w:r w:rsidRPr="00047981">
        <w:rPr>
          <w:rFonts w:eastAsiaTheme="minorHAnsi"/>
          <w:u w:val="single"/>
          <w:lang w:val="sr-Latn-BA"/>
        </w:rPr>
        <w:t>Uslovi za obavljanje poslova:</w:t>
      </w:r>
    </w:p>
    <w:p w:rsidR="003379EA" w:rsidRPr="00047981" w:rsidRDefault="003379EA" w:rsidP="002672A7">
      <w:pPr>
        <w:jc w:val="both"/>
        <w:rPr>
          <w:rFonts w:eastAsiaTheme="minorHAnsi"/>
          <w:u w:val="single"/>
          <w:lang w:val="sr-Latn-BA"/>
        </w:rPr>
      </w:pPr>
    </w:p>
    <w:p w:rsidR="003379EA" w:rsidRPr="00047981" w:rsidRDefault="003379EA" w:rsidP="00911092">
      <w:pPr>
        <w:ind w:left="708"/>
        <w:jc w:val="both"/>
        <w:rPr>
          <w:rFonts w:eastAsiaTheme="minorHAnsi"/>
          <w:lang w:val="sr-Latn-BA"/>
        </w:rPr>
      </w:pPr>
      <w:r w:rsidRPr="00047981">
        <w:rPr>
          <w:rFonts w:eastAsiaTheme="minorHAnsi"/>
          <w:lang w:val="sr-Latn-BA"/>
        </w:rPr>
        <w:t xml:space="preserve">Pored općih uslova predviđenih Zakonom o radu Federacije BiH, kandidati treba da ispunjavaju uslove predviđene Nastavnim planom i programom za srednje stručne škole i Pravilnikom o radu JU Centra za slušnu i </w:t>
      </w:r>
      <w:r w:rsidR="00AE442A" w:rsidRPr="00047981">
        <w:rPr>
          <w:rFonts w:eastAsiaTheme="minorHAnsi"/>
          <w:lang w:val="sr-Latn-BA"/>
        </w:rPr>
        <w:t>govornu rehabilitaciju Sarajevo,</w:t>
      </w:r>
      <w:r w:rsidR="00911092" w:rsidRPr="00047981">
        <w:rPr>
          <w:rFonts w:eastAsiaTheme="minorHAnsi"/>
          <w:lang w:val="sr-Latn-BA"/>
        </w:rPr>
        <w:t xml:space="preserve"> Visoka</w:t>
      </w:r>
      <w:r w:rsidR="006E7201" w:rsidRPr="00047981">
        <w:rPr>
          <w:rFonts w:eastAsiaTheme="minorHAnsi"/>
          <w:lang w:val="sr-Latn-BA"/>
        </w:rPr>
        <w:t xml:space="preserve"> školska</w:t>
      </w:r>
      <w:r w:rsidR="00911092" w:rsidRPr="00047981">
        <w:rPr>
          <w:rFonts w:eastAsiaTheme="minorHAnsi"/>
          <w:lang w:val="sr-Latn-BA"/>
        </w:rPr>
        <w:t xml:space="preserve"> sprema ugostiteljskog smjera; V</w:t>
      </w:r>
      <w:r w:rsidR="006E7201" w:rsidRPr="00047981">
        <w:rPr>
          <w:rFonts w:eastAsiaTheme="minorHAnsi"/>
          <w:lang w:val="sr-Latn-BA"/>
        </w:rPr>
        <w:t>iša škola ugostiteljsko</w:t>
      </w:r>
      <w:r w:rsidR="00911092" w:rsidRPr="00047981">
        <w:rPr>
          <w:rFonts w:eastAsiaTheme="minorHAnsi"/>
          <w:lang w:val="sr-Latn-BA"/>
        </w:rPr>
        <w:t>-</w:t>
      </w:r>
      <w:r w:rsidR="006E7201" w:rsidRPr="00047981">
        <w:rPr>
          <w:rFonts w:eastAsiaTheme="minorHAnsi"/>
          <w:lang w:val="sr-Latn-BA"/>
        </w:rPr>
        <w:t>turistič</w:t>
      </w:r>
      <w:r w:rsidR="00911092" w:rsidRPr="00047981">
        <w:rPr>
          <w:rFonts w:eastAsiaTheme="minorHAnsi"/>
          <w:lang w:val="sr-Latn-BA"/>
        </w:rPr>
        <w:t>ke struke, odgovarajući smjer; V</w:t>
      </w:r>
      <w:r w:rsidR="006E7201" w:rsidRPr="00047981">
        <w:rPr>
          <w:rFonts w:eastAsiaTheme="minorHAnsi"/>
          <w:lang w:val="sr-Latn-BA"/>
        </w:rPr>
        <w:t>isoka škola kuharskog smjera.</w:t>
      </w:r>
      <w:r w:rsidR="00E72061" w:rsidRPr="00047981">
        <w:rPr>
          <w:rFonts w:ascii="Helvetica" w:hAnsi="Helvetica" w:cs="Helvetica"/>
          <w:sz w:val="21"/>
          <w:szCs w:val="21"/>
          <w:shd w:val="clear" w:color="auto" w:fill="FFFFFF"/>
        </w:rPr>
        <w:t xml:space="preserve"> </w:t>
      </w:r>
      <w:proofErr w:type="spellStart"/>
      <w:proofErr w:type="gramStart"/>
      <w:r w:rsidR="000803E2" w:rsidRPr="00047981">
        <w:rPr>
          <w:shd w:val="clear" w:color="auto" w:fill="FFFFFF"/>
        </w:rPr>
        <w:t>P</w:t>
      </w:r>
      <w:r w:rsidR="00E72061" w:rsidRPr="00047981">
        <w:rPr>
          <w:shd w:val="clear" w:color="auto" w:fill="FFFFFF"/>
        </w:rPr>
        <w:t>oložena</w:t>
      </w:r>
      <w:proofErr w:type="spellEnd"/>
      <w:r w:rsidR="00E72061" w:rsidRPr="00047981">
        <w:rPr>
          <w:shd w:val="clear" w:color="auto" w:fill="FFFFFF"/>
        </w:rPr>
        <w:t xml:space="preserve"> </w:t>
      </w:r>
      <w:proofErr w:type="spellStart"/>
      <w:r w:rsidR="00E72061" w:rsidRPr="00047981">
        <w:rPr>
          <w:shd w:val="clear" w:color="auto" w:fill="FFFFFF"/>
        </w:rPr>
        <w:t>pedagoško</w:t>
      </w:r>
      <w:proofErr w:type="spellEnd"/>
      <w:r w:rsidR="00E72061" w:rsidRPr="00047981">
        <w:rPr>
          <w:shd w:val="clear" w:color="auto" w:fill="FFFFFF"/>
        </w:rPr>
        <w:t xml:space="preserve"> – </w:t>
      </w:r>
      <w:proofErr w:type="spellStart"/>
      <w:r w:rsidR="00E72061" w:rsidRPr="00047981">
        <w:rPr>
          <w:shd w:val="clear" w:color="auto" w:fill="FFFFFF"/>
        </w:rPr>
        <w:t>psihološka</w:t>
      </w:r>
      <w:proofErr w:type="spellEnd"/>
      <w:r w:rsidR="00E72061" w:rsidRPr="00047981">
        <w:rPr>
          <w:shd w:val="clear" w:color="auto" w:fill="FFFFFF"/>
        </w:rPr>
        <w:t xml:space="preserve"> </w:t>
      </w:r>
      <w:proofErr w:type="spellStart"/>
      <w:r w:rsidR="00E72061" w:rsidRPr="00047981">
        <w:rPr>
          <w:shd w:val="clear" w:color="auto" w:fill="FFFFFF"/>
        </w:rPr>
        <w:t>i</w:t>
      </w:r>
      <w:proofErr w:type="spellEnd"/>
      <w:r w:rsidR="00E72061" w:rsidRPr="00047981">
        <w:rPr>
          <w:shd w:val="clear" w:color="auto" w:fill="FFFFFF"/>
        </w:rPr>
        <w:t xml:space="preserve"> </w:t>
      </w:r>
      <w:proofErr w:type="spellStart"/>
      <w:r w:rsidR="00E72061" w:rsidRPr="00047981">
        <w:rPr>
          <w:shd w:val="clear" w:color="auto" w:fill="FFFFFF"/>
        </w:rPr>
        <w:t>metodičko</w:t>
      </w:r>
      <w:proofErr w:type="spellEnd"/>
      <w:r w:rsidR="00E72061" w:rsidRPr="00047981">
        <w:rPr>
          <w:shd w:val="clear" w:color="auto" w:fill="FFFFFF"/>
        </w:rPr>
        <w:t xml:space="preserve"> – </w:t>
      </w:r>
      <w:proofErr w:type="spellStart"/>
      <w:r w:rsidR="00E72061" w:rsidRPr="00047981">
        <w:rPr>
          <w:shd w:val="clear" w:color="auto" w:fill="FFFFFF"/>
        </w:rPr>
        <w:t>didaktička</w:t>
      </w:r>
      <w:proofErr w:type="spellEnd"/>
      <w:r w:rsidR="00E72061" w:rsidRPr="00047981">
        <w:rPr>
          <w:shd w:val="clear" w:color="auto" w:fill="FFFFFF"/>
        </w:rPr>
        <w:t xml:space="preserve"> </w:t>
      </w:r>
      <w:proofErr w:type="spellStart"/>
      <w:r w:rsidR="00E72061" w:rsidRPr="00047981">
        <w:rPr>
          <w:shd w:val="clear" w:color="auto" w:fill="FFFFFF"/>
        </w:rPr>
        <w:t>grupa</w:t>
      </w:r>
      <w:proofErr w:type="spellEnd"/>
      <w:r w:rsidR="00E72061" w:rsidRPr="00047981">
        <w:rPr>
          <w:shd w:val="clear" w:color="auto" w:fill="FFFFFF"/>
        </w:rPr>
        <w:t xml:space="preserve"> </w:t>
      </w:r>
      <w:proofErr w:type="spellStart"/>
      <w:r w:rsidR="00E72061" w:rsidRPr="00047981">
        <w:rPr>
          <w:shd w:val="clear" w:color="auto" w:fill="FFFFFF"/>
        </w:rPr>
        <w:t>predmeta</w:t>
      </w:r>
      <w:proofErr w:type="spellEnd"/>
      <w:r w:rsidR="00E72061" w:rsidRPr="00047981">
        <w:rPr>
          <w:shd w:val="clear" w:color="auto" w:fill="FFFFFF"/>
        </w:rPr>
        <w:t>.</w:t>
      </w:r>
      <w:proofErr w:type="gramEnd"/>
    </w:p>
    <w:p w:rsidR="00E72061" w:rsidRPr="00047981" w:rsidRDefault="00E72061" w:rsidP="00C818BD">
      <w:pPr>
        <w:jc w:val="both"/>
        <w:rPr>
          <w:rFonts w:eastAsiaTheme="minorHAnsi"/>
          <w:lang w:val="sr-Latn-BA"/>
        </w:rPr>
      </w:pPr>
    </w:p>
    <w:p w:rsidR="00FF13FE" w:rsidRPr="00047981" w:rsidRDefault="00C818BD" w:rsidP="00C818BD">
      <w:pPr>
        <w:jc w:val="both"/>
        <w:rPr>
          <w:rFonts w:eastAsiaTheme="minorHAnsi"/>
          <w:lang w:val="sr-Latn-BA"/>
        </w:rPr>
      </w:pPr>
      <w:r w:rsidRPr="00047981">
        <w:rPr>
          <w:rFonts w:eastAsiaTheme="minorHAnsi"/>
          <w:lang w:val="sr-Latn-BA"/>
        </w:rPr>
        <w:t>Iznos os</w:t>
      </w:r>
      <w:r w:rsidR="00FD18C3" w:rsidRPr="00047981">
        <w:rPr>
          <w:rFonts w:eastAsiaTheme="minorHAnsi"/>
          <w:lang w:val="sr-Latn-BA"/>
        </w:rPr>
        <w:t>novne plaće radnika prema broju sati rada je  291,37</w:t>
      </w:r>
      <w:r w:rsidRPr="00047981">
        <w:rPr>
          <w:rFonts w:eastAsiaTheme="minorHAnsi"/>
          <w:lang w:val="sr-Latn-BA"/>
        </w:rPr>
        <w:t xml:space="preserve"> KM</w:t>
      </w:r>
    </w:p>
    <w:p w:rsidR="006E7201" w:rsidRPr="00047981" w:rsidRDefault="006E7201" w:rsidP="00C818BD">
      <w:pPr>
        <w:jc w:val="both"/>
        <w:rPr>
          <w:rFonts w:eastAsiaTheme="minorHAnsi"/>
          <w:lang w:val="sr-Latn-BA"/>
        </w:rPr>
      </w:pPr>
    </w:p>
    <w:p w:rsidR="006E7201" w:rsidRPr="00047981" w:rsidRDefault="006E7201" w:rsidP="00C818BD">
      <w:pPr>
        <w:jc w:val="both"/>
        <w:rPr>
          <w:rFonts w:eastAsiaTheme="minorHAnsi"/>
          <w:lang w:val="sr-Latn-BA"/>
        </w:rPr>
      </w:pPr>
    </w:p>
    <w:p w:rsidR="002672A7" w:rsidRPr="00047981" w:rsidRDefault="003C3B4F" w:rsidP="003C3B4F">
      <w:pPr>
        <w:pStyle w:val="ListParagraph"/>
        <w:numPr>
          <w:ilvl w:val="0"/>
          <w:numId w:val="10"/>
        </w:numPr>
        <w:jc w:val="both"/>
        <w:rPr>
          <w:rFonts w:eastAsiaTheme="minorHAnsi"/>
          <w:lang w:val="sr-Latn-BA"/>
        </w:rPr>
      </w:pPr>
      <w:r w:rsidRPr="00047981">
        <w:rPr>
          <w:rFonts w:eastAsiaTheme="minorHAnsi"/>
          <w:lang w:val="sr-Latn-BA"/>
        </w:rPr>
        <w:lastRenderedPageBreak/>
        <w:t>P</w:t>
      </w:r>
      <w:r w:rsidR="001D63BF" w:rsidRPr="00047981">
        <w:rPr>
          <w:rFonts w:eastAsiaTheme="minorHAnsi"/>
          <w:lang w:val="sr-Latn-BA"/>
        </w:rPr>
        <w:t>siholog ... 1 izvršilac, 40 sati radnog vremena sedmično, na određeno vrijeme, od okončanja konkursne procedure do povratka radn</w:t>
      </w:r>
      <w:r w:rsidR="00911092" w:rsidRPr="00047981">
        <w:rPr>
          <w:rFonts w:eastAsiaTheme="minorHAnsi"/>
          <w:lang w:val="sr-Latn-BA"/>
        </w:rPr>
        <w:t>i</w:t>
      </w:r>
      <w:r w:rsidR="001D63BF" w:rsidRPr="00047981">
        <w:rPr>
          <w:rFonts w:eastAsiaTheme="minorHAnsi"/>
          <w:lang w:val="sr-Latn-BA"/>
        </w:rPr>
        <w:t>ce sa poroditeljskog odsustva, a najkasnije do 19.4.2022. godine</w:t>
      </w:r>
      <w:r w:rsidR="002672A7" w:rsidRPr="00047981">
        <w:rPr>
          <w:rFonts w:eastAsiaTheme="minorHAnsi"/>
          <w:lang w:val="sr-Latn-BA"/>
        </w:rPr>
        <w:t>.</w:t>
      </w:r>
    </w:p>
    <w:p w:rsidR="002672A7" w:rsidRPr="00047981" w:rsidRDefault="002672A7" w:rsidP="002672A7">
      <w:pPr>
        <w:pStyle w:val="ListParagraph"/>
        <w:ind w:left="644"/>
        <w:jc w:val="both"/>
        <w:rPr>
          <w:rFonts w:eastAsiaTheme="minorHAnsi"/>
          <w:lang w:val="sr-Latn-BA"/>
        </w:rPr>
      </w:pPr>
    </w:p>
    <w:p w:rsidR="002672A7" w:rsidRPr="00047981" w:rsidRDefault="002672A7" w:rsidP="00FF13FE">
      <w:pPr>
        <w:jc w:val="both"/>
        <w:rPr>
          <w:rFonts w:eastAsiaTheme="minorHAnsi"/>
          <w:u w:val="single"/>
          <w:lang w:val="sr-Latn-BA"/>
        </w:rPr>
      </w:pPr>
      <w:r w:rsidRPr="00047981">
        <w:rPr>
          <w:rFonts w:eastAsiaTheme="minorHAnsi"/>
          <w:u w:val="single"/>
          <w:lang w:val="sr-Latn-BA"/>
        </w:rPr>
        <w:t>Opis poslova: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koncepcijsko-programski zadaci u dogovoru sa direktorom,</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programiranje, ostvarivanje i analiza odgojnog rada,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prijem učenika,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pedagoška dokumentacija,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rad sa nastavnicima i stručnim organima Centra,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unapređenje nastave,</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saradnja sa institucijama,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saradnja sa roditeljima,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profesionalna orjentacija ,</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istraživanja u praksi školskog psihologa,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pedagoško-psihološka praksa studenata nastavnih fakulteta,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personalni dosije učenika, pedagoški karton,</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priprema za rad i stručno usavršavanje,</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saradnja sa roditeljima, starateljima i hraniteljskim porodicama,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uzimanje anamnestičkih podataka,</w:t>
      </w:r>
    </w:p>
    <w:p w:rsidR="002672A7" w:rsidRPr="00047981" w:rsidRDefault="002672A7" w:rsidP="003C3B4F">
      <w:pPr>
        <w:numPr>
          <w:ilvl w:val="0"/>
          <w:numId w:val="15"/>
        </w:numPr>
        <w:tabs>
          <w:tab w:val="left" w:pos="720"/>
          <w:tab w:val="left" w:pos="900"/>
          <w:tab w:val="left" w:pos="1260"/>
          <w:tab w:val="left" w:pos="2985"/>
        </w:tabs>
        <w:spacing w:after="1"/>
        <w:contextualSpacing/>
        <w:jc w:val="both"/>
        <w:outlineLvl w:val="0"/>
        <w:rPr>
          <w:lang w:val="hr-HR" w:eastAsia="hr-BA"/>
        </w:rPr>
      </w:pPr>
      <w:r w:rsidRPr="00047981">
        <w:rPr>
          <w:lang w:val="hr-HR" w:eastAsia="hr-BA"/>
        </w:rPr>
        <w:t>rad u stručnom timu za inkluzivnu podršku,</w:t>
      </w:r>
    </w:p>
    <w:p w:rsidR="000708D5" w:rsidRPr="00047981" w:rsidRDefault="002672A7" w:rsidP="003C3B4F">
      <w:pPr>
        <w:numPr>
          <w:ilvl w:val="0"/>
          <w:numId w:val="15"/>
        </w:numPr>
        <w:tabs>
          <w:tab w:val="left" w:pos="900"/>
          <w:tab w:val="left" w:pos="1260"/>
        </w:tabs>
        <w:spacing w:after="1"/>
        <w:contextualSpacing/>
        <w:jc w:val="both"/>
        <w:rPr>
          <w:lang w:val="hr-HR" w:eastAsia="hr-HR"/>
        </w:rPr>
      </w:pPr>
      <w:r w:rsidRPr="00047981">
        <w:rPr>
          <w:lang w:val="hr-HR" w:eastAsia="hr-HR"/>
        </w:rPr>
        <w:t xml:space="preserve">vrši i druge poslove po nalogu direktora, u okviru stručne spreme predviđene </w:t>
      </w:r>
    </w:p>
    <w:p w:rsidR="002672A7" w:rsidRPr="00047981" w:rsidRDefault="000708D5" w:rsidP="003C3B4F">
      <w:pPr>
        <w:tabs>
          <w:tab w:val="left" w:pos="900"/>
          <w:tab w:val="left" w:pos="1260"/>
        </w:tabs>
        <w:spacing w:after="1"/>
        <w:ind w:left="708"/>
        <w:contextualSpacing/>
        <w:jc w:val="both"/>
        <w:rPr>
          <w:lang w:val="hr-HR" w:eastAsia="hr-HR"/>
        </w:rPr>
      </w:pPr>
      <w:r w:rsidRPr="00047981">
        <w:rPr>
          <w:lang w:val="hr-HR" w:eastAsia="hr-HR"/>
        </w:rPr>
        <w:t xml:space="preserve">   </w:t>
      </w:r>
      <w:r w:rsidR="002672A7" w:rsidRPr="00047981">
        <w:rPr>
          <w:lang w:val="hr-HR" w:eastAsia="hr-HR"/>
        </w:rPr>
        <w:t>zakonom,</w:t>
      </w:r>
      <w:r w:rsidRPr="00047981">
        <w:rPr>
          <w:lang w:val="hr-HR" w:eastAsia="hr-HR"/>
        </w:rPr>
        <w:t xml:space="preserve"> </w:t>
      </w:r>
      <w:r w:rsidR="002672A7" w:rsidRPr="00047981">
        <w:rPr>
          <w:rFonts w:cstheme="minorBidi"/>
          <w:lang w:val="hr-HR" w:eastAsia="hr-HR"/>
        </w:rPr>
        <w:t>drugim propisima, pravilima i drugim normativima Centra,</w:t>
      </w:r>
    </w:p>
    <w:p w:rsidR="002672A7" w:rsidRPr="00047981" w:rsidRDefault="002672A7" w:rsidP="003C3B4F">
      <w:pPr>
        <w:numPr>
          <w:ilvl w:val="0"/>
          <w:numId w:val="12"/>
        </w:numPr>
        <w:tabs>
          <w:tab w:val="num" w:pos="720"/>
          <w:tab w:val="left" w:pos="900"/>
          <w:tab w:val="left" w:pos="1260"/>
        </w:tabs>
        <w:spacing w:after="1"/>
        <w:jc w:val="both"/>
        <w:rPr>
          <w:lang w:val="hr-HR" w:eastAsia="hr-BA"/>
        </w:rPr>
      </w:pPr>
      <w:r w:rsidRPr="00047981">
        <w:rPr>
          <w:lang w:val="hr-HR" w:eastAsia="hr-BA"/>
        </w:rPr>
        <w:t xml:space="preserve">opservacija učenika, </w:t>
      </w:r>
    </w:p>
    <w:p w:rsidR="002672A7" w:rsidRPr="00047981" w:rsidRDefault="002672A7" w:rsidP="003C3B4F">
      <w:pPr>
        <w:numPr>
          <w:ilvl w:val="0"/>
          <w:numId w:val="12"/>
        </w:numPr>
        <w:tabs>
          <w:tab w:val="num" w:pos="720"/>
          <w:tab w:val="left" w:pos="900"/>
          <w:tab w:val="left" w:pos="1260"/>
        </w:tabs>
        <w:spacing w:after="1"/>
        <w:jc w:val="both"/>
        <w:rPr>
          <w:lang w:val="hr-HR" w:eastAsia="hr-BA"/>
        </w:rPr>
      </w:pPr>
      <w:r w:rsidRPr="00047981">
        <w:rPr>
          <w:lang w:val="hr-HR" w:eastAsia="hr-BA"/>
        </w:rPr>
        <w:t>psihološka obrada podataka za prijem,</w:t>
      </w:r>
    </w:p>
    <w:p w:rsidR="002672A7" w:rsidRPr="00047981" w:rsidRDefault="002672A7" w:rsidP="003C3B4F">
      <w:pPr>
        <w:numPr>
          <w:ilvl w:val="0"/>
          <w:numId w:val="12"/>
        </w:numPr>
        <w:tabs>
          <w:tab w:val="num" w:pos="720"/>
          <w:tab w:val="left" w:pos="900"/>
          <w:tab w:val="left" w:pos="1260"/>
        </w:tabs>
        <w:spacing w:after="1"/>
        <w:jc w:val="both"/>
        <w:rPr>
          <w:lang w:val="hr-HR" w:eastAsia="hr-BA"/>
        </w:rPr>
      </w:pPr>
      <w:r w:rsidRPr="00047981">
        <w:rPr>
          <w:lang w:val="hr-HR" w:eastAsia="hr-BA"/>
        </w:rPr>
        <w:t>rad u prijemnoj komisiji,</w:t>
      </w:r>
    </w:p>
    <w:p w:rsidR="002672A7" w:rsidRPr="00047981" w:rsidRDefault="002672A7" w:rsidP="003C3B4F">
      <w:pPr>
        <w:numPr>
          <w:ilvl w:val="0"/>
          <w:numId w:val="12"/>
        </w:numPr>
        <w:tabs>
          <w:tab w:val="num" w:pos="720"/>
          <w:tab w:val="left" w:pos="1260"/>
        </w:tabs>
        <w:spacing w:after="1"/>
        <w:ind w:left="900" w:hanging="180"/>
        <w:jc w:val="both"/>
        <w:rPr>
          <w:lang w:val="hr-HR" w:eastAsia="hr-BA"/>
        </w:rPr>
      </w:pPr>
      <w:r w:rsidRPr="00047981">
        <w:rPr>
          <w:lang w:val="hr-HR" w:eastAsia="hr-BA"/>
        </w:rPr>
        <w:t xml:space="preserve">psihološko ispitivanje, testiranje i procjena psihomotornog i intelektualnog razvoja učenika, </w:t>
      </w:r>
    </w:p>
    <w:p w:rsidR="002672A7" w:rsidRPr="00047981" w:rsidRDefault="002672A7" w:rsidP="003C3B4F">
      <w:pPr>
        <w:numPr>
          <w:ilvl w:val="0"/>
          <w:numId w:val="12"/>
        </w:numPr>
        <w:tabs>
          <w:tab w:val="num" w:pos="720"/>
          <w:tab w:val="left" w:pos="900"/>
          <w:tab w:val="left" w:pos="1260"/>
        </w:tabs>
        <w:spacing w:after="1"/>
        <w:jc w:val="both"/>
        <w:rPr>
          <w:lang w:val="hr-HR" w:eastAsia="hr-BA"/>
        </w:rPr>
      </w:pPr>
      <w:r w:rsidRPr="00047981">
        <w:rPr>
          <w:lang w:val="hr-HR" w:eastAsia="hr-BA"/>
        </w:rPr>
        <w:t>obrada rezultata i pisanje nalaza,</w:t>
      </w:r>
    </w:p>
    <w:p w:rsidR="002672A7" w:rsidRPr="00047981" w:rsidRDefault="002672A7" w:rsidP="003C3B4F">
      <w:pPr>
        <w:numPr>
          <w:ilvl w:val="0"/>
          <w:numId w:val="12"/>
        </w:numPr>
        <w:tabs>
          <w:tab w:val="num" w:pos="720"/>
          <w:tab w:val="left" w:pos="1260"/>
        </w:tabs>
        <w:spacing w:after="1"/>
        <w:ind w:left="900" w:hanging="180"/>
        <w:jc w:val="both"/>
        <w:rPr>
          <w:lang w:val="hr-HR" w:eastAsia="hr-BA"/>
        </w:rPr>
      </w:pPr>
      <w:r w:rsidRPr="00047981">
        <w:rPr>
          <w:lang w:val="hr-HR" w:eastAsia="hr-BA"/>
        </w:rPr>
        <w:t>kontinuirano praćenje, formiranje i razvoja ličnosti učenika kao i predlaganje odgovarajućih mjera,</w:t>
      </w:r>
    </w:p>
    <w:p w:rsidR="002672A7" w:rsidRPr="00047981" w:rsidRDefault="002672A7" w:rsidP="003C3B4F">
      <w:pPr>
        <w:numPr>
          <w:ilvl w:val="0"/>
          <w:numId w:val="12"/>
        </w:numPr>
        <w:tabs>
          <w:tab w:val="num" w:pos="720"/>
          <w:tab w:val="left" w:pos="900"/>
          <w:tab w:val="left" w:pos="1260"/>
        </w:tabs>
        <w:spacing w:after="1"/>
        <w:ind w:left="900" w:hanging="180"/>
        <w:jc w:val="both"/>
        <w:rPr>
          <w:lang w:val="hr-HR" w:eastAsia="hr-BA"/>
        </w:rPr>
      </w:pPr>
      <w:r w:rsidRPr="00047981">
        <w:rPr>
          <w:lang w:val="hr-HR" w:eastAsia="hr-BA"/>
        </w:rPr>
        <w:t>učestvovanje u izradi programa i mjera Stručnog tima za uključivanje i praćenje učenika u rehabilitacionom tretmanu,</w:t>
      </w:r>
    </w:p>
    <w:p w:rsidR="003379EA" w:rsidRDefault="002672A7" w:rsidP="00AE442A">
      <w:pPr>
        <w:numPr>
          <w:ilvl w:val="0"/>
          <w:numId w:val="12"/>
        </w:numPr>
        <w:tabs>
          <w:tab w:val="num" w:pos="720"/>
          <w:tab w:val="left" w:pos="1260"/>
        </w:tabs>
        <w:spacing w:after="1"/>
        <w:ind w:left="900" w:hanging="180"/>
        <w:jc w:val="both"/>
        <w:rPr>
          <w:lang w:val="hr-HR" w:eastAsia="hr-BA"/>
        </w:rPr>
      </w:pPr>
      <w:r w:rsidRPr="00047981">
        <w:rPr>
          <w:lang w:val="hr-HR" w:eastAsia="hr-BA"/>
        </w:rPr>
        <w:t>rad sa učenicima i i</w:t>
      </w:r>
      <w:r w:rsidR="003379EA" w:rsidRPr="00047981">
        <w:rPr>
          <w:lang w:val="hr-HR" w:eastAsia="hr-BA"/>
        </w:rPr>
        <w:t>ndividualni psihološki tretmani.</w:t>
      </w:r>
    </w:p>
    <w:p w:rsidR="00F41B28" w:rsidRPr="00047981" w:rsidRDefault="00F41B28" w:rsidP="00F41B28">
      <w:pPr>
        <w:tabs>
          <w:tab w:val="left" w:pos="1260"/>
        </w:tabs>
        <w:spacing w:after="1"/>
        <w:ind w:left="900"/>
        <w:jc w:val="both"/>
        <w:rPr>
          <w:lang w:val="hr-HR" w:eastAsia="hr-BA"/>
        </w:rPr>
      </w:pPr>
    </w:p>
    <w:p w:rsidR="002672A7" w:rsidRPr="00047981" w:rsidRDefault="002672A7" w:rsidP="002672A7">
      <w:pPr>
        <w:jc w:val="both"/>
        <w:rPr>
          <w:rFonts w:eastAsiaTheme="minorHAnsi"/>
          <w:sz w:val="22"/>
          <w:szCs w:val="22"/>
          <w:u w:val="single"/>
          <w:lang w:val="sr-Latn-BA"/>
        </w:rPr>
      </w:pPr>
      <w:r w:rsidRPr="00047981">
        <w:rPr>
          <w:rFonts w:eastAsiaTheme="minorHAnsi"/>
          <w:sz w:val="22"/>
          <w:szCs w:val="22"/>
          <w:u w:val="single"/>
          <w:lang w:val="sr-Latn-BA"/>
        </w:rPr>
        <w:t>Uslovi za obavljanje poslova:</w:t>
      </w:r>
    </w:p>
    <w:p w:rsidR="003379EA" w:rsidRPr="00047981" w:rsidRDefault="003379EA" w:rsidP="003379EA">
      <w:pPr>
        <w:jc w:val="both"/>
        <w:rPr>
          <w:rFonts w:eastAsiaTheme="minorHAnsi"/>
          <w:sz w:val="22"/>
          <w:szCs w:val="22"/>
          <w:lang w:val="sr-Latn-BA"/>
        </w:rPr>
      </w:pPr>
    </w:p>
    <w:p w:rsidR="007C428A" w:rsidRPr="00047981" w:rsidRDefault="003379EA" w:rsidP="006E7201">
      <w:pPr>
        <w:jc w:val="both"/>
        <w:rPr>
          <w:rFonts w:eastAsiaTheme="minorHAnsi"/>
          <w:sz w:val="22"/>
          <w:szCs w:val="22"/>
          <w:lang w:val="sr-Latn-BA"/>
        </w:rPr>
      </w:pPr>
      <w:r w:rsidRPr="00047981">
        <w:rPr>
          <w:rFonts w:eastAsiaTheme="minorHAnsi"/>
          <w:sz w:val="22"/>
          <w:szCs w:val="22"/>
          <w:lang w:val="sr-Latn-BA"/>
        </w:rPr>
        <w:t>Pored općih uslova predviđenih Zakonom o radu Federacije BiH, kandidati treba d</w:t>
      </w:r>
      <w:r w:rsidR="00E72061" w:rsidRPr="00047981">
        <w:rPr>
          <w:rFonts w:eastAsiaTheme="minorHAnsi"/>
          <w:sz w:val="22"/>
          <w:szCs w:val="22"/>
          <w:lang w:val="sr-Latn-BA"/>
        </w:rPr>
        <w:t>a ispunjavaju uslove predviđene</w:t>
      </w:r>
      <w:r w:rsidRPr="00047981">
        <w:rPr>
          <w:rFonts w:eastAsiaTheme="minorHAnsi"/>
          <w:sz w:val="22"/>
          <w:szCs w:val="22"/>
          <w:lang w:val="sr-Latn-BA"/>
        </w:rPr>
        <w:t xml:space="preserve"> Pravilnikom o radu JU Centra za slušnu i </w:t>
      </w:r>
      <w:r w:rsidR="006E7201" w:rsidRPr="00047981">
        <w:rPr>
          <w:rFonts w:eastAsiaTheme="minorHAnsi"/>
          <w:sz w:val="22"/>
          <w:szCs w:val="22"/>
          <w:lang w:val="sr-Latn-BA"/>
        </w:rPr>
        <w:t xml:space="preserve">govornu rehabilitaciju Sarajevo, </w:t>
      </w:r>
      <w:r w:rsidR="007C428A" w:rsidRPr="00047981">
        <w:rPr>
          <w:lang w:val="hr-HR" w:eastAsia="hr-BA"/>
        </w:rPr>
        <w:t>VSS, VII stepen ili završen II ili III ciklus bolonjskog visoko obrazovnog procesa.</w:t>
      </w:r>
    </w:p>
    <w:p w:rsidR="002672A7" w:rsidRPr="00047981" w:rsidRDefault="002672A7" w:rsidP="002672A7">
      <w:pPr>
        <w:tabs>
          <w:tab w:val="left" w:pos="720"/>
          <w:tab w:val="left" w:pos="900"/>
          <w:tab w:val="left" w:pos="1260"/>
          <w:tab w:val="left" w:pos="2985"/>
        </w:tabs>
        <w:spacing w:after="1"/>
        <w:jc w:val="both"/>
        <w:rPr>
          <w:lang w:val="hr-HR" w:eastAsia="hr-BA"/>
        </w:rPr>
      </w:pPr>
    </w:p>
    <w:p w:rsidR="004A0430" w:rsidRDefault="00C818BD" w:rsidP="004A0430">
      <w:pPr>
        <w:jc w:val="both"/>
        <w:rPr>
          <w:rFonts w:eastAsiaTheme="minorHAnsi"/>
          <w:lang w:val="sr-Latn-BA"/>
        </w:rPr>
      </w:pPr>
      <w:r w:rsidRPr="00047981">
        <w:rPr>
          <w:rFonts w:eastAsiaTheme="minorHAnsi"/>
          <w:lang w:val="sr-Latn-BA"/>
        </w:rPr>
        <w:t>Iznos os</w:t>
      </w:r>
      <w:r w:rsidR="00FD18C3" w:rsidRPr="00047981">
        <w:rPr>
          <w:rFonts w:eastAsiaTheme="minorHAnsi"/>
          <w:lang w:val="sr-Latn-BA"/>
        </w:rPr>
        <w:t xml:space="preserve">novne plaće radnika je </w:t>
      </w:r>
      <w:r w:rsidRPr="00047981">
        <w:rPr>
          <w:rFonts w:eastAsiaTheme="minorHAnsi"/>
          <w:lang w:val="sr-Latn-BA"/>
        </w:rPr>
        <w:t>1165,50 KM</w:t>
      </w:r>
    </w:p>
    <w:p w:rsidR="00F41B28" w:rsidRDefault="00F41B28" w:rsidP="004A0430">
      <w:pPr>
        <w:jc w:val="both"/>
        <w:rPr>
          <w:rFonts w:eastAsiaTheme="minorHAnsi"/>
          <w:lang w:val="sr-Latn-BA"/>
        </w:rPr>
      </w:pPr>
    </w:p>
    <w:p w:rsidR="00F41B28" w:rsidRPr="00047981" w:rsidRDefault="00F41B28" w:rsidP="004A0430">
      <w:pPr>
        <w:jc w:val="both"/>
        <w:rPr>
          <w:rFonts w:eastAsiaTheme="minorHAnsi"/>
          <w:lang w:val="sr-Latn-BA"/>
        </w:rPr>
      </w:pPr>
    </w:p>
    <w:p w:rsidR="001D63BF" w:rsidRPr="00047981" w:rsidRDefault="001D63BF" w:rsidP="002672A7">
      <w:pPr>
        <w:ind w:left="284"/>
        <w:jc w:val="both"/>
        <w:rPr>
          <w:rFonts w:eastAsiaTheme="minorHAnsi"/>
          <w:lang w:val="sr-Latn-BA"/>
        </w:rPr>
      </w:pPr>
    </w:p>
    <w:p w:rsidR="00997910" w:rsidRPr="00047981" w:rsidRDefault="003C3B4F" w:rsidP="007E122D">
      <w:pPr>
        <w:pStyle w:val="ListParagraph"/>
        <w:numPr>
          <w:ilvl w:val="0"/>
          <w:numId w:val="10"/>
        </w:numPr>
        <w:jc w:val="both"/>
        <w:rPr>
          <w:rFonts w:eastAsiaTheme="minorHAnsi"/>
          <w:lang w:val="sr-Latn-BA"/>
        </w:rPr>
      </w:pPr>
      <w:r w:rsidRPr="00047981">
        <w:rPr>
          <w:rFonts w:eastAsiaTheme="minorHAnsi"/>
          <w:lang w:val="sr-Latn-BA"/>
        </w:rPr>
        <w:lastRenderedPageBreak/>
        <w:t>R</w:t>
      </w:r>
      <w:r w:rsidR="001D63BF" w:rsidRPr="00047981">
        <w:rPr>
          <w:rFonts w:eastAsiaTheme="minorHAnsi"/>
          <w:lang w:val="sr-Latn-BA"/>
        </w:rPr>
        <w:t>adnik/radnica na održavanju higijene objekata i opreme  ... 1 izvršilac, 40 sati sedmično, na određeno vrijeme, od okončanja konkursne procedure, a najkasnije do 31.8.2022. godine</w:t>
      </w:r>
      <w:r w:rsidR="00997910" w:rsidRPr="00047981">
        <w:rPr>
          <w:rFonts w:eastAsiaTheme="minorHAnsi"/>
          <w:lang w:val="sr-Latn-BA"/>
        </w:rPr>
        <w:t>.</w:t>
      </w:r>
    </w:p>
    <w:p w:rsidR="00997910" w:rsidRPr="00047981" w:rsidRDefault="00997910" w:rsidP="00997910">
      <w:pPr>
        <w:pStyle w:val="ListParagraph"/>
        <w:ind w:left="644"/>
        <w:jc w:val="both"/>
        <w:rPr>
          <w:rFonts w:eastAsiaTheme="minorHAnsi"/>
          <w:lang w:val="sr-Latn-BA"/>
        </w:rPr>
      </w:pPr>
    </w:p>
    <w:p w:rsidR="00997910" w:rsidRPr="00047981" w:rsidRDefault="00997910" w:rsidP="00997910">
      <w:pPr>
        <w:jc w:val="both"/>
        <w:rPr>
          <w:rFonts w:eastAsiaTheme="minorHAnsi"/>
          <w:u w:val="single"/>
          <w:lang w:val="sr-Latn-BA"/>
        </w:rPr>
      </w:pPr>
      <w:r w:rsidRPr="00047981">
        <w:rPr>
          <w:rFonts w:eastAsiaTheme="minorHAnsi"/>
          <w:u w:val="single"/>
          <w:lang w:val="sr-Latn-BA"/>
        </w:rPr>
        <w:t>Opis poslova:</w:t>
      </w:r>
    </w:p>
    <w:p w:rsidR="00997910" w:rsidRPr="00047981" w:rsidRDefault="00997910" w:rsidP="007D7C8E">
      <w:pPr>
        <w:numPr>
          <w:ilvl w:val="0"/>
          <w:numId w:val="16"/>
        </w:numPr>
        <w:tabs>
          <w:tab w:val="left" w:pos="900"/>
          <w:tab w:val="left" w:pos="1260"/>
        </w:tabs>
        <w:spacing w:after="1"/>
        <w:jc w:val="both"/>
        <w:rPr>
          <w:lang w:val="hr-HR" w:eastAsia="hr-BA"/>
        </w:rPr>
      </w:pPr>
      <w:r w:rsidRPr="00047981">
        <w:rPr>
          <w:lang w:val="hr-HR" w:eastAsia="hr-BA"/>
        </w:rPr>
        <w:t xml:space="preserve">održava čistoću objekata Centra, </w:t>
      </w:r>
    </w:p>
    <w:p w:rsidR="00997910" w:rsidRPr="00047981" w:rsidRDefault="00997910" w:rsidP="007D7C8E">
      <w:pPr>
        <w:numPr>
          <w:ilvl w:val="0"/>
          <w:numId w:val="16"/>
        </w:numPr>
        <w:tabs>
          <w:tab w:val="left" w:pos="900"/>
          <w:tab w:val="left" w:pos="1260"/>
        </w:tabs>
        <w:spacing w:after="1"/>
        <w:jc w:val="both"/>
        <w:rPr>
          <w:bCs/>
          <w:lang w:val="hr-HR" w:eastAsia="hr-BA"/>
        </w:rPr>
      </w:pPr>
      <w:r w:rsidRPr="00047981">
        <w:rPr>
          <w:lang w:val="hr-HR" w:eastAsia="hr-BA"/>
        </w:rPr>
        <w:t>čisti dvorište od otpadnog materijala i snijega,</w:t>
      </w:r>
    </w:p>
    <w:p w:rsidR="00997910" w:rsidRPr="00047981" w:rsidRDefault="00997910" w:rsidP="007D7C8E">
      <w:pPr>
        <w:numPr>
          <w:ilvl w:val="0"/>
          <w:numId w:val="16"/>
        </w:numPr>
        <w:tabs>
          <w:tab w:val="left" w:pos="900"/>
          <w:tab w:val="left" w:pos="1260"/>
        </w:tabs>
        <w:spacing w:after="1"/>
        <w:jc w:val="both"/>
        <w:rPr>
          <w:bCs/>
          <w:lang w:val="hr-HR" w:eastAsia="hr-BA"/>
        </w:rPr>
      </w:pPr>
      <w:r w:rsidRPr="00047981">
        <w:rPr>
          <w:lang w:val="hr-HR" w:eastAsia="hr-BA"/>
        </w:rPr>
        <w:t>dezinfekcija sanitarnih, radnih prostorija i namještaja,</w:t>
      </w:r>
    </w:p>
    <w:p w:rsidR="00997910" w:rsidRPr="00047981" w:rsidRDefault="00997910" w:rsidP="007D7C8E">
      <w:pPr>
        <w:numPr>
          <w:ilvl w:val="0"/>
          <w:numId w:val="16"/>
        </w:numPr>
        <w:tabs>
          <w:tab w:val="left" w:pos="900"/>
          <w:tab w:val="left" w:pos="1260"/>
        </w:tabs>
        <w:spacing w:after="1"/>
        <w:jc w:val="both"/>
        <w:rPr>
          <w:bCs/>
          <w:lang w:val="hr-HR" w:eastAsia="hr-BA"/>
        </w:rPr>
      </w:pPr>
      <w:r w:rsidRPr="00047981">
        <w:rPr>
          <w:lang w:val="hr-HR" w:eastAsia="hr-BA"/>
        </w:rPr>
        <w:t>obavlja kurirske poslove po potrebi,</w:t>
      </w:r>
    </w:p>
    <w:p w:rsidR="00997910" w:rsidRPr="00047981" w:rsidRDefault="00997910" w:rsidP="007D7C8E">
      <w:pPr>
        <w:numPr>
          <w:ilvl w:val="0"/>
          <w:numId w:val="16"/>
        </w:numPr>
        <w:tabs>
          <w:tab w:val="left" w:pos="900"/>
          <w:tab w:val="left" w:pos="1260"/>
        </w:tabs>
        <w:spacing w:after="1"/>
        <w:jc w:val="both"/>
        <w:rPr>
          <w:bCs/>
          <w:lang w:val="hr-HR" w:eastAsia="hr-BA"/>
        </w:rPr>
      </w:pPr>
      <w:r w:rsidRPr="00047981">
        <w:rPr>
          <w:lang w:val="hr-HR" w:eastAsia="hr-BA"/>
        </w:rPr>
        <w:t>vrši i druge poslove po nalogu direktora.</w:t>
      </w:r>
    </w:p>
    <w:p w:rsidR="003C3B4F" w:rsidRPr="00047981" w:rsidRDefault="003C3B4F" w:rsidP="00997910">
      <w:pPr>
        <w:jc w:val="both"/>
        <w:rPr>
          <w:rFonts w:eastAsiaTheme="minorHAnsi"/>
          <w:lang w:val="sr-Latn-BA"/>
        </w:rPr>
      </w:pPr>
    </w:p>
    <w:p w:rsidR="00997910" w:rsidRPr="00047981" w:rsidRDefault="00997910" w:rsidP="00997910">
      <w:pPr>
        <w:jc w:val="both"/>
        <w:rPr>
          <w:rFonts w:eastAsiaTheme="minorHAnsi"/>
          <w:u w:val="single"/>
          <w:lang w:val="sr-Latn-BA"/>
        </w:rPr>
      </w:pPr>
      <w:r w:rsidRPr="00047981">
        <w:rPr>
          <w:rFonts w:eastAsiaTheme="minorHAnsi"/>
          <w:u w:val="single"/>
          <w:lang w:val="sr-Latn-BA"/>
        </w:rPr>
        <w:t>Uslovi za obavljanje poslova:</w:t>
      </w:r>
    </w:p>
    <w:p w:rsidR="00997910" w:rsidRPr="00047981" w:rsidRDefault="00997910" w:rsidP="00997910">
      <w:pPr>
        <w:tabs>
          <w:tab w:val="left" w:pos="720"/>
          <w:tab w:val="left" w:pos="900"/>
          <w:tab w:val="left" w:pos="1260"/>
        </w:tabs>
        <w:spacing w:after="1"/>
        <w:jc w:val="both"/>
        <w:rPr>
          <w:lang w:val="hr-HR" w:eastAsia="hr-BA"/>
        </w:rPr>
      </w:pPr>
    </w:p>
    <w:p w:rsidR="003379EA" w:rsidRPr="00047981" w:rsidRDefault="003379EA" w:rsidP="003379EA">
      <w:pPr>
        <w:jc w:val="both"/>
        <w:rPr>
          <w:rFonts w:eastAsiaTheme="minorHAnsi"/>
          <w:lang w:val="sr-Latn-BA"/>
        </w:rPr>
      </w:pPr>
      <w:r w:rsidRPr="00047981">
        <w:rPr>
          <w:rFonts w:eastAsiaTheme="minorHAnsi"/>
          <w:lang w:val="sr-Latn-BA"/>
        </w:rPr>
        <w:t>Pored općih uslova predviđenih Zakonom o radu Federacije BiH, kandidati treba da ispunjavaju uslove predviđene  Pravilnikom o radu JU Centra za slušnu i govornu rehabilitaciju Sarajevo.</w:t>
      </w:r>
    </w:p>
    <w:p w:rsidR="00997910" w:rsidRPr="00047981" w:rsidRDefault="003C3B4F" w:rsidP="00997910">
      <w:pPr>
        <w:tabs>
          <w:tab w:val="left" w:pos="720"/>
          <w:tab w:val="left" w:pos="900"/>
          <w:tab w:val="left" w:pos="1260"/>
        </w:tabs>
        <w:spacing w:after="1"/>
        <w:jc w:val="both"/>
        <w:rPr>
          <w:lang w:val="hr-HR" w:eastAsia="hr-BA"/>
        </w:rPr>
      </w:pPr>
      <w:r w:rsidRPr="00047981">
        <w:rPr>
          <w:lang w:val="hr-HR" w:eastAsia="hr-BA"/>
        </w:rPr>
        <w:t>U</w:t>
      </w:r>
      <w:r w:rsidR="00997910" w:rsidRPr="00047981">
        <w:rPr>
          <w:lang w:val="hr-HR" w:eastAsia="hr-BA"/>
        </w:rPr>
        <w:t>slovi z</w:t>
      </w:r>
      <w:r w:rsidRPr="00047981">
        <w:rPr>
          <w:lang w:val="hr-HR" w:eastAsia="hr-BA"/>
        </w:rPr>
        <w:t xml:space="preserve">a obavljanje navedenih poslova su </w:t>
      </w:r>
      <w:r w:rsidR="00997910" w:rsidRPr="00047981">
        <w:rPr>
          <w:lang w:val="hr-HR" w:eastAsia="hr-BA"/>
        </w:rPr>
        <w:t xml:space="preserve">završena osnovna </w:t>
      </w:r>
      <w:r w:rsidR="000803E2" w:rsidRPr="00047981">
        <w:rPr>
          <w:lang w:val="hr-HR" w:eastAsia="hr-BA"/>
        </w:rPr>
        <w:t>ili srednja škola</w:t>
      </w:r>
      <w:r w:rsidRPr="00047981">
        <w:rPr>
          <w:lang w:val="hr-HR" w:eastAsia="hr-BA"/>
        </w:rPr>
        <w:t>.</w:t>
      </w:r>
      <w:r w:rsidR="00997910" w:rsidRPr="00047981">
        <w:rPr>
          <w:lang w:val="hr-HR" w:eastAsia="hr-BA"/>
        </w:rPr>
        <w:t xml:space="preserve"> </w:t>
      </w:r>
    </w:p>
    <w:p w:rsidR="003379EA" w:rsidRPr="00047981" w:rsidRDefault="003379EA" w:rsidP="00997910">
      <w:pPr>
        <w:jc w:val="both"/>
        <w:rPr>
          <w:rFonts w:eastAsiaTheme="minorHAnsi"/>
          <w:lang w:val="sr-Latn-BA"/>
        </w:rPr>
      </w:pPr>
    </w:p>
    <w:p w:rsidR="00997910" w:rsidRPr="00047981" w:rsidRDefault="00997910" w:rsidP="00997910">
      <w:pPr>
        <w:jc w:val="both"/>
        <w:rPr>
          <w:rFonts w:eastAsiaTheme="minorHAnsi"/>
          <w:lang w:val="sr-Latn-BA"/>
        </w:rPr>
      </w:pPr>
      <w:r w:rsidRPr="00047981">
        <w:rPr>
          <w:rFonts w:eastAsiaTheme="minorHAnsi"/>
          <w:lang w:val="sr-Latn-BA"/>
        </w:rPr>
        <w:t>Iznos os</w:t>
      </w:r>
      <w:r w:rsidR="00FD18C3" w:rsidRPr="00047981">
        <w:rPr>
          <w:rFonts w:eastAsiaTheme="minorHAnsi"/>
          <w:lang w:val="sr-Latn-BA"/>
        </w:rPr>
        <w:t xml:space="preserve">novne plaće radnika je </w:t>
      </w:r>
      <w:r w:rsidR="00C818BD" w:rsidRPr="00047981">
        <w:rPr>
          <w:rFonts w:eastAsiaTheme="minorHAnsi"/>
          <w:lang w:val="sr-Latn-BA"/>
        </w:rPr>
        <w:t>645,75 KM</w:t>
      </w:r>
    </w:p>
    <w:p w:rsidR="001D63BF" w:rsidRPr="00047981" w:rsidRDefault="001D63BF" w:rsidP="00997910">
      <w:pPr>
        <w:pStyle w:val="ListParagraph"/>
        <w:ind w:left="644"/>
        <w:jc w:val="both"/>
        <w:rPr>
          <w:rFonts w:eastAsiaTheme="minorHAnsi"/>
          <w:lang w:val="sr-Latn-BA"/>
        </w:rPr>
      </w:pPr>
    </w:p>
    <w:p w:rsidR="003379EA" w:rsidRPr="00047981" w:rsidRDefault="003379EA" w:rsidP="00997910">
      <w:pPr>
        <w:pStyle w:val="NormalWeb"/>
        <w:shd w:val="clear" w:color="auto" w:fill="FFFFFF"/>
        <w:spacing w:before="0" w:beforeAutospacing="0" w:after="150" w:afterAutospacing="0"/>
        <w:rPr>
          <w:b/>
        </w:rPr>
      </w:pPr>
    </w:p>
    <w:p w:rsidR="00F41B28" w:rsidRDefault="00F41B28" w:rsidP="00997910">
      <w:pPr>
        <w:pStyle w:val="NormalWeb"/>
        <w:shd w:val="clear" w:color="auto" w:fill="FFFFFF"/>
        <w:spacing w:before="0" w:beforeAutospacing="0" w:after="150" w:afterAutospacing="0"/>
        <w:rPr>
          <w:b/>
        </w:rPr>
      </w:pPr>
    </w:p>
    <w:p w:rsidR="00997910" w:rsidRPr="00047981" w:rsidRDefault="00FF13FE" w:rsidP="00997910">
      <w:pPr>
        <w:pStyle w:val="NormalWeb"/>
        <w:shd w:val="clear" w:color="auto" w:fill="FFFFFF"/>
        <w:spacing w:before="0" w:beforeAutospacing="0" w:after="150" w:afterAutospacing="0"/>
        <w:rPr>
          <w:b/>
        </w:rPr>
      </w:pPr>
      <w:r w:rsidRPr="00047981">
        <w:rPr>
          <w:b/>
        </w:rPr>
        <w:t>DOKUMENTACIJA KOJA SE PODNOSI UZ PRIJAVU</w:t>
      </w:r>
    </w:p>
    <w:p w:rsidR="000708D5" w:rsidRPr="00047981" w:rsidRDefault="00997910" w:rsidP="00997910">
      <w:pPr>
        <w:pStyle w:val="NormalWeb"/>
        <w:shd w:val="clear" w:color="auto" w:fill="FFFFFF"/>
        <w:spacing w:before="0" w:beforeAutospacing="0" w:after="150" w:afterAutospacing="0"/>
      </w:pPr>
      <w:r w:rsidRPr="00047981">
        <w:t>Obavezna dokumentacija koju su kandidati dužni blagovremeno dostaviti (kopije ili ovjerne kopije):</w:t>
      </w:r>
    </w:p>
    <w:p w:rsidR="00790DF7" w:rsidRPr="00047981" w:rsidRDefault="00997910" w:rsidP="000708D5">
      <w:pPr>
        <w:pStyle w:val="NormalWeb"/>
        <w:shd w:val="clear" w:color="auto" w:fill="FFFFFF"/>
        <w:spacing w:before="0" w:beforeAutospacing="0" w:after="0" w:afterAutospacing="0"/>
      </w:pPr>
      <w:r w:rsidRPr="00047981">
        <w:br/>
      </w:r>
      <w:r w:rsidRPr="00047981">
        <w:rPr>
          <w:u w:val="single"/>
        </w:rPr>
        <w:t>Pod obaveznom dokumentacijom</w:t>
      </w:r>
      <w:r w:rsidRPr="00047981">
        <w:t xml:space="preserve"> podrazumijeva se:</w:t>
      </w:r>
    </w:p>
    <w:p w:rsidR="00F41B28" w:rsidRDefault="00790DF7" w:rsidP="000708D5">
      <w:pPr>
        <w:pStyle w:val="NormalWeb"/>
        <w:shd w:val="clear" w:color="auto" w:fill="FFFFFF"/>
        <w:spacing w:before="0" w:beforeAutospacing="0" w:after="0" w:afterAutospacing="0"/>
      </w:pPr>
      <w:r w:rsidRPr="00047981">
        <w:br/>
        <w:t>1. S</w:t>
      </w:r>
      <w:r w:rsidR="00997910" w:rsidRPr="00047981">
        <w:t>vojeručno potpisana pisana prijava na konkurs s kratkom biografijom, kontakt podacima kandidata (adresa, broj telefona, e-mail adresa), tačnom naznakom na koju poziciju se konkuriše i tačno navedenom dokumentacijom koja se pri</w:t>
      </w:r>
      <w:r w:rsidRPr="00047981">
        <w:t>laže uz prijavu na konkurs;</w:t>
      </w:r>
      <w:r w:rsidRPr="00047981">
        <w:br/>
        <w:t>2. D</w:t>
      </w:r>
      <w:r w:rsidR="00997910" w:rsidRPr="00047981">
        <w:t>iploma/svjedodžba o stečenoj stručnoj spremi i</w:t>
      </w:r>
      <w:r w:rsidRPr="00047981">
        <w:t>li akademskom zvanju;</w:t>
      </w:r>
      <w:r w:rsidRPr="00047981">
        <w:br/>
        <w:t>3. I</w:t>
      </w:r>
      <w:r w:rsidR="00997910" w:rsidRPr="00047981">
        <w:t>zvod</w:t>
      </w:r>
      <w:r w:rsidRPr="00047981">
        <w:t xml:space="preserve"> iz matične knjige rođenih;</w:t>
      </w:r>
      <w:r w:rsidRPr="00047981">
        <w:br/>
        <w:t>4. U</w:t>
      </w:r>
      <w:r w:rsidR="00997910" w:rsidRPr="00047981">
        <w:t>vjerenje o državljanstvu (n</w:t>
      </w:r>
      <w:r w:rsidRPr="00047981">
        <w:t>e starije od šest mjeseci);</w:t>
      </w:r>
      <w:r w:rsidRPr="00047981">
        <w:br/>
        <w:t>5. S</w:t>
      </w:r>
      <w:r w:rsidR="00997910" w:rsidRPr="00047981">
        <w:t>aglasnost da se obavijesti iz ĉlana 23. stav (1) praviln</w:t>
      </w:r>
      <w:r w:rsidR="000708D5" w:rsidRPr="00047981">
        <w:t>ika i preliminarne odluke iz č</w:t>
      </w:r>
      <w:r w:rsidR="00997910" w:rsidRPr="00047981">
        <w:t>lana 25. stav (2) pravilnika dostavljaju elektronskom poštom na adresu koju je kandidat naveo</w:t>
      </w:r>
      <w:r w:rsidRPr="00047981">
        <w:t xml:space="preserve"> u prijavi na javni konkurs </w:t>
      </w:r>
      <w:r w:rsidR="00997910" w:rsidRPr="00047981">
        <w:t>i druge dokaze o ispunjavanju uslova za to radno mjesto, a koji su navedeni u javnom konkursu.</w:t>
      </w:r>
    </w:p>
    <w:p w:rsidR="000708D5" w:rsidRPr="00047981" w:rsidRDefault="00997910" w:rsidP="000708D5">
      <w:pPr>
        <w:pStyle w:val="NormalWeb"/>
        <w:shd w:val="clear" w:color="auto" w:fill="FFFFFF"/>
        <w:spacing w:before="0" w:beforeAutospacing="0" w:after="0" w:afterAutospacing="0"/>
        <w:rPr>
          <w:u w:val="single"/>
        </w:rPr>
      </w:pPr>
      <w:r w:rsidRPr="00047981">
        <w:br/>
      </w:r>
    </w:p>
    <w:p w:rsidR="00790DF7" w:rsidRPr="00047981" w:rsidRDefault="00997910" w:rsidP="00997910">
      <w:pPr>
        <w:pStyle w:val="NormalWeb"/>
        <w:shd w:val="clear" w:color="auto" w:fill="FFFFFF"/>
        <w:spacing w:before="0" w:beforeAutospacing="0" w:after="150" w:afterAutospacing="0"/>
      </w:pPr>
      <w:r w:rsidRPr="00047981">
        <w:rPr>
          <w:u w:val="single"/>
        </w:rPr>
        <w:t>Pod dodatnom dokumentacijom</w:t>
      </w:r>
      <w:r w:rsidRPr="00047981">
        <w:t xml:space="preserve"> (kopije ili ovjerene kopije) koju kandidati mogu dostaviti uz prijavu podrazumijeva se:</w:t>
      </w:r>
    </w:p>
    <w:p w:rsidR="00790DF7" w:rsidRPr="00047981" w:rsidRDefault="00790DF7" w:rsidP="00790DF7">
      <w:pPr>
        <w:pStyle w:val="NormalWeb"/>
        <w:shd w:val="clear" w:color="auto" w:fill="FFFFFF"/>
        <w:spacing w:before="0" w:beforeAutospacing="0" w:after="0" w:afterAutospacing="0"/>
      </w:pPr>
      <w:r w:rsidRPr="00047981">
        <w:br/>
        <w:t>1. U</w:t>
      </w:r>
      <w:r w:rsidR="00997910" w:rsidRPr="00047981">
        <w:t>vjerenje/potvrda o radnom stažu i uvjerenje sa šifro</w:t>
      </w:r>
      <w:r w:rsidRPr="00047981">
        <w:t xml:space="preserve">m zanimanja koje izdaje fond za </w:t>
      </w:r>
    </w:p>
    <w:p w:rsidR="00790DF7" w:rsidRPr="00047981" w:rsidRDefault="00790DF7" w:rsidP="00790DF7">
      <w:pPr>
        <w:pStyle w:val="NormalWeb"/>
        <w:shd w:val="clear" w:color="auto" w:fill="FFFFFF"/>
        <w:spacing w:before="0" w:beforeAutospacing="0" w:after="0" w:afterAutospacing="0"/>
      </w:pPr>
      <w:r w:rsidRPr="00047981">
        <w:lastRenderedPageBreak/>
        <w:t xml:space="preserve">    </w:t>
      </w:r>
      <w:r w:rsidR="00997910" w:rsidRPr="00047981">
        <w:t>penzijsko- invalidsko osiguranje;</w:t>
      </w:r>
      <w:r w:rsidR="00997910" w:rsidRPr="00047981">
        <w:br/>
        <w:t xml:space="preserve">2. </w:t>
      </w:r>
      <w:r w:rsidRPr="00047981">
        <w:t>U</w:t>
      </w:r>
      <w:r w:rsidR="00997910" w:rsidRPr="00047981">
        <w:t xml:space="preserve">vjerenje/potvrda poslodavca o vremenu provedenom na struĉnom osposobljavanju u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ustanovi;</w:t>
      </w:r>
      <w:r w:rsidR="00997910" w:rsidRPr="00047981">
        <w:br/>
        <w:t xml:space="preserve">3. </w:t>
      </w:r>
      <w:r w:rsidRPr="00047981">
        <w:t>P</w:t>
      </w:r>
      <w:r w:rsidR="00997910" w:rsidRPr="00047981">
        <w:t xml:space="preserve">otvrde o ostvarenom radnom stažu kod poslodavca kod kojeg je kandidat radio sa tačno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naznačenim poslovima i radnim zadacima koje je kandidat obavljao;</w:t>
      </w:r>
      <w:r w:rsidR="00997910" w:rsidRPr="00047981">
        <w:br/>
        <w:t xml:space="preserve">4. </w:t>
      </w:r>
      <w:r w:rsidRPr="00047981">
        <w:t>U</w:t>
      </w:r>
      <w:r w:rsidR="00997910" w:rsidRPr="00047981">
        <w:t>vjerenje o položenom stručnom ispitu;</w:t>
      </w:r>
      <w:r w:rsidR="00997910" w:rsidRPr="00047981">
        <w:br/>
        <w:t xml:space="preserve">5. </w:t>
      </w:r>
      <w:r w:rsidRPr="00047981">
        <w:t>P</w:t>
      </w:r>
      <w:r w:rsidR="00997910" w:rsidRPr="00047981">
        <w:t xml:space="preserve">otvrda o vremenu provedenom na evidenciji službe za zapošljavanje (ne starija od tri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mjeseca)</w:t>
      </w:r>
      <w:r w:rsidR="00997910" w:rsidRPr="00047981">
        <w:br/>
        <w:t xml:space="preserve">6. </w:t>
      </w:r>
      <w:r w:rsidRPr="00047981">
        <w:t>P</w:t>
      </w:r>
      <w:r w:rsidR="00997910" w:rsidRPr="00047981">
        <w:t xml:space="preserve">otvrda da se kandidat nalazi na evidenciji Službe za zapošljavanje Kantona Sarajevo ili da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je u radnom odnosu na određeno vrijeme (ĉlan 16. sta</w:t>
      </w:r>
      <w:r w:rsidRPr="00047981">
        <w:t>v (3) taĉka b) pravilnika);</w:t>
      </w:r>
      <w:r w:rsidRPr="00047981">
        <w:br/>
        <w:t>7. U</w:t>
      </w:r>
      <w:r w:rsidR="00997910" w:rsidRPr="00047981">
        <w:t>vjerenje nadležnog organa kojim se potvrđuje neratni invaliditet;</w:t>
      </w:r>
      <w:r w:rsidR="00997910" w:rsidRPr="00047981">
        <w:br/>
        <w:t xml:space="preserve">8. </w:t>
      </w:r>
      <w:r w:rsidRPr="00047981">
        <w:t>R</w:t>
      </w:r>
      <w:r w:rsidR="00997910" w:rsidRPr="00047981">
        <w:t xml:space="preserve">ješenje o sticanju posebnog stručnog zvanja koje je izdato u skladu sa Pravilnikom o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 xml:space="preserve">ocjenjivanju,napredovanju i stjecanju stručnih zvanja odgajatelja, profesora/nastavnika i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 xml:space="preserve">stručnih saradnika u predškolskim ustanovama, osnovnim i srednjim školama i domovima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učenika;</w:t>
      </w:r>
      <w:r w:rsidR="00997910" w:rsidRPr="00047981">
        <w:br/>
        <w:t xml:space="preserve">9. </w:t>
      </w:r>
      <w:r w:rsidRPr="00047981">
        <w:t>R</w:t>
      </w:r>
      <w:r w:rsidR="00997910" w:rsidRPr="00047981">
        <w:t xml:space="preserve">ješenje o ocjeni o radu koje je izdato u skladu sa Pravilnikom o ocjenjivanju,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 xml:space="preserve">napredovanju i sticanju stručnih zvanja odgajatelja, profesora/nastavnika i stručnih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saradnika u predškolskim ustanovama, osnovnim i srednjim školama i domovima uĉenika,</w:t>
      </w:r>
      <w:r w:rsidR="00997910" w:rsidRPr="00047981">
        <w:br/>
        <w:t xml:space="preserve">10. </w:t>
      </w:r>
      <w:r w:rsidRPr="00047981">
        <w:t>P</w:t>
      </w:r>
      <w:r w:rsidR="00997910" w:rsidRPr="00047981">
        <w:t xml:space="preserve">otvrda </w:t>
      </w:r>
      <w:r w:rsidRPr="00047981">
        <w:t>o posebnom priznanju UNSA;</w:t>
      </w:r>
      <w:r w:rsidRPr="00047981">
        <w:br/>
        <w:t>11. U</w:t>
      </w:r>
      <w:r w:rsidR="00997910" w:rsidRPr="00047981">
        <w:t>vjerenje/rješenje nadležnih organa o pripadnosti boračkoj populaciji i to:</w:t>
      </w:r>
      <w:r w:rsidR="00997910" w:rsidRPr="00047981">
        <w:br/>
      </w:r>
      <w:r w:rsidRPr="00047981">
        <w:t xml:space="preserve">      </w:t>
      </w:r>
      <w:r w:rsidR="00997910" w:rsidRPr="00047981">
        <w:t>- uvjerenje o statusu djeteta šehida-poginulog borca i nestalog branioca;</w:t>
      </w:r>
      <w:r w:rsidR="00997910" w:rsidRPr="00047981">
        <w:br/>
      </w:r>
      <w:r w:rsidRPr="00047981">
        <w:t xml:space="preserve">      </w:t>
      </w:r>
      <w:r w:rsidR="00997910" w:rsidRPr="00047981">
        <w:t xml:space="preserve">- rješenje o priznatom pravu na porodičnu invalidninu za suprugu šehida-poginulog, </w:t>
      </w:r>
      <w:r w:rsidRPr="00047981">
        <w:t xml:space="preserve">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 xml:space="preserve">umrlog i nestalog branioca i uvjerenje o učešću u oružanim snagama za šehida/poginulog, </w:t>
      </w:r>
      <w:r w:rsidRPr="00047981">
        <w:t xml:space="preserve">     </w:t>
      </w:r>
    </w:p>
    <w:p w:rsidR="00790DF7" w:rsidRPr="00047981" w:rsidRDefault="00790DF7" w:rsidP="00790DF7">
      <w:pPr>
        <w:pStyle w:val="NormalWeb"/>
        <w:shd w:val="clear" w:color="auto" w:fill="FFFFFF"/>
        <w:spacing w:before="0" w:beforeAutospacing="0" w:after="0" w:afterAutospacing="0"/>
      </w:pPr>
      <w:r w:rsidRPr="00047981">
        <w:t xml:space="preserve">     </w:t>
      </w:r>
      <w:r w:rsidR="00FF13FE" w:rsidRPr="00047981">
        <w:t xml:space="preserve"> </w:t>
      </w:r>
      <w:r w:rsidR="00997910" w:rsidRPr="00047981">
        <w:t>umrlog i nestalog branioca, rješenje o priznatom svojstvu ratnog vojnog invalida,</w:t>
      </w:r>
      <w:r w:rsidR="00997910" w:rsidRPr="00047981">
        <w:br/>
      </w:r>
      <w:r w:rsidRPr="00047981">
        <w:t xml:space="preserve">     </w:t>
      </w:r>
      <w:r w:rsidR="00997910" w:rsidRPr="00047981">
        <w:t>- dokaz o bračnoj zajednici sa ratnim vojnim invalidom,</w:t>
      </w:r>
      <w:r w:rsidR="00997910" w:rsidRPr="00047981">
        <w:br/>
      </w:r>
      <w:r w:rsidRPr="00047981">
        <w:t xml:space="preserve">     </w:t>
      </w:r>
      <w:r w:rsidR="00997910" w:rsidRPr="00047981">
        <w:t>- rješenje o priznatom pravu na mjesečno novčano primanje dobitniku priznanja,</w:t>
      </w:r>
      <w:r w:rsidR="00997910" w:rsidRPr="00047981">
        <w:br/>
      </w:r>
      <w:r w:rsidRPr="00047981">
        <w:t xml:space="preserve">     </w:t>
      </w:r>
      <w:r w:rsidR="00997910" w:rsidRPr="00047981">
        <w:t>- uvjerenje o učešću u oružanim snagama,</w:t>
      </w:r>
      <w:r w:rsidR="00997910" w:rsidRPr="00047981">
        <w:br/>
      </w:r>
      <w:r w:rsidRPr="00047981">
        <w:t xml:space="preserve">     </w:t>
      </w:r>
      <w:r w:rsidR="00997910" w:rsidRPr="00047981">
        <w:t>- uvjerenje o statusu djeteta ratnog vojnog invalida,</w:t>
      </w:r>
      <w:r w:rsidR="00997910" w:rsidRPr="00047981">
        <w:br/>
      </w:r>
      <w:r w:rsidRPr="00047981">
        <w:t xml:space="preserve">     </w:t>
      </w:r>
      <w:r w:rsidR="00997910" w:rsidRPr="00047981">
        <w:t xml:space="preserve">- rješenje o priznatom pravu na invalidninu ili mjesečni novčani dodatak ili uvjerenje o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 xml:space="preserve">učešću u oružanim snagama koje izdaje općinska služba za boračko-invalidsku zaštitu </w:t>
      </w:r>
    </w:p>
    <w:p w:rsidR="00790DF7" w:rsidRPr="00047981" w:rsidRDefault="00790DF7" w:rsidP="00790DF7">
      <w:pPr>
        <w:pStyle w:val="NormalWeb"/>
        <w:shd w:val="clear" w:color="auto" w:fill="FFFFFF"/>
        <w:spacing w:before="0" w:beforeAutospacing="0" w:after="0" w:afterAutospacing="0"/>
      </w:pPr>
      <w:r w:rsidRPr="00047981">
        <w:t xml:space="preserve">       </w:t>
      </w:r>
      <w:r w:rsidR="00997910" w:rsidRPr="00047981">
        <w:t xml:space="preserve">odnosno grupa za pitanja evidencije iz oblasti vojne obaveze </w:t>
      </w:r>
      <w:r w:rsidRPr="00047981">
        <w:t>prema mjestu prebivališta;</w:t>
      </w:r>
      <w:r w:rsidRPr="00047981">
        <w:br/>
        <w:t>12. D</w:t>
      </w:r>
      <w:r w:rsidR="00997910" w:rsidRPr="00047981">
        <w:t>okaz da je kandidat autor/koautor udžbenika koji j</w:t>
      </w:r>
      <w:r w:rsidRPr="00047981">
        <w:t>e u upotrebi u Kantonu Sarajevo,</w:t>
      </w:r>
    </w:p>
    <w:p w:rsidR="00790DF7" w:rsidRPr="00047981" w:rsidRDefault="00790DF7" w:rsidP="00790DF7">
      <w:pPr>
        <w:pStyle w:val="NormalWeb"/>
        <w:shd w:val="clear" w:color="auto" w:fill="FFFFFF"/>
        <w:spacing w:before="0" w:beforeAutospacing="0" w:after="0" w:afterAutospacing="0"/>
      </w:pPr>
      <w:r w:rsidRPr="00047981">
        <w:t xml:space="preserve">13. Uvjerenje/ potvrdu o neprekidnom prebivalištu na području Kantona Sarajevo u   </w:t>
      </w:r>
    </w:p>
    <w:p w:rsidR="00935523" w:rsidRPr="00047981" w:rsidRDefault="00790DF7" w:rsidP="00790DF7">
      <w:pPr>
        <w:pStyle w:val="NormalWeb"/>
        <w:shd w:val="clear" w:color="auto" w:fill="FFFFFF"/>
        <w:spacing w:before="0" w:beforeAutospacing="0" w:after="0" w:afterAutospacing="0"/>
      </w:pPr>
      <w:r w:rsidRPr="00047981">
        <w:t xml:space="preserve">       posljednja 24 mjeseca (ne starija od šest mjeseci).</w:t>
      </w:r>
      <w:r w:rsidR="00997910" w:rsidRPr="00047981">
        <w:br/>
      </w:r>
    </w:p>
    <w:p w:rsidR="00F41B28" w:rsidRDefault="00997910" w:rsidP="00F41B28">
      <w:pPr>
        <w:pStyle w:val="NormalWeb"/>
        <w:shd w:val="clear" w:color="auto" w:fill="FFFFFF"/>
        <w:spacing w:before="0" w:beforeAutospacing="0" w:after="150" w:afterAutospacing="0"/>
      </w:pPr>
      <w:r w:rsidRPr="00047981">
        <w:t>Prijava kandidata koji nije dostavio dodatnu dokumentaciju će se smatrati urednom, a prijavljeni kandidati će se bodovati samo po osnovu onih kriterija za koje je dostavio urednu i validnu dokumentaciju.</w:t>
      </w:r>
      <w:r w:rsidRPr="00047981">
        <w:br/>
      </w:r>
    </w:p>
    <w:p w:rsidR="00997910" w:rsidRPr="00047981" w:rsidRDefault="00997910" w:rsidP="00F41B28">
      <w:pPr>
        <w:pStyle w:val="NormalWeb"/>
        <w:shd w:val="clear" w:color="auto" w:fill="FFFFFF"/>
        <w:spacing w:before="0" w:beforeAutospacing="0" w:after="150" w:afterAutospacing="0"/>
      </w:pPr>
      <w:r w:rsidRPr="00047981">
        <w:t>Dokumentacija koju kandidat dostavlja uz prijavu na konkurs mogu biti kopije uz obavezu da kandidat koji je primljen po konkursu dostavi originalnu dokumentaciju ili ovjerene kopije dokumentacije, najkasnije pet dana po dobijanju konačne odluke o izboru radnika.</w:t>
      </w:r>
    </w:p>
    <w:p w:rsidR="00F41B28" w:rsidRDefault="00F41B28" w:rsidP="0025619A">
      <w:pPr>
        <w:pStyle w:val="NormalWeb"/>
        <w:shd w:val="clear" w:color="auto" w:fill="FFFFFF"/>
        <w:spacing w:before="0" w:beforeAutospacing="0" w:after="150" w:afterAutospacing="0"/>
        <w:rPr>
          <w:b/>
        </w:rPr>
      </w:pPr>
    </w:p>
    <w:p w:rsidR="00F41B28" w:rsidRDefault="00F41B28" w:rsidP="0025619A">
      <w:pPr>
        <w:pStyle w:val="NormalWeb"/>
        <w:shd w:val="clear" w:color="auto" w:fill="FFFFFF"/>
        <w:spacing w:before="0" w:beforeAutospacing="0" w:after="150" w:afterAutospacing="0"/>
        <w:rPr>
          <w:b/>
        </w:rPr>
      </w:pPr>
    </w:p>
    <w:p w:rsidR="00F41B28" w:rsidRDefault="00F41B28" w:rsidP="0025619A">
      <w:pPr>
        <w:pStyle w:val="NormalWeb"/>
        <w:shd w:val="clear" w:color="auto" w:fill="FFFFFF"/>
        <w:spacing w:before="0" w:beforeAutospacing="0" w:after="150" w:afterAutospacing="0"/>
        <w:rPr>
          <w:b/>
        </w:rPr>
      </w:pPr>
    </w:p>
    <w:p w:rsidR="0025619A" w:rsidRPr="00047981" w:rsidRDefault="00997910" w:rsidP="0025619A">
      <w:pPr>
        <w:pStyle w:val="NormalWeb"/>
        <w:shd w:val="clear" w:color="auto" w:fill="FFFFFF"/>
        <w:spacing w:before="0" w:beforeAutospacing="0" w:after="150" w:afterAutospacing="0"/>
        <w:rPr>
          <w:b/>
        </w:rPr>
      </w:pPr>
      <w:r w:rsidRPr="00047981">
        <w:rPr>
          <w:b/>
        </w:rPr>
        <w:lastRenderedPageBreak/>
        <w:t>Prednost u prijemu u radni odnos po posebnim uslovima</w:t>
      </w:r>
    </w:p>
    <w:p w:rsidR="00997910" w:rsidRPr="00047981" w:rsidRDefault="00047981" w:rsidP="00790DF7">
      <w:pPr>
        <w:pStyle w:val="NormalWeb"/>
        <w:shd w:val="clear" w:color="auto" w:fill="FFFFFF"/>
        <w:spacing w:before="0" w:beforeAutospacing="0" w:after="0" w:afterAutospacing="0"/>
        <w:jc w:val="both"/>
      </w:pPr>
      <w:r w:rsidRPr="00047981">
        <w:t>Nakon bodovanja na osnovu općih i posebnih kriterija, kandidatima koji su prošli kompletnu proceduru uključujući i intervju, na ukupan broj prethodno ostvarenih bodova u zavisnosti o pripadnosti boračkoj populaciji (branioci i članovi njihovih porodica) dodaju se i dodatni bodovi na način propisan članom 16. Pravilnika sa kriterijima za prijem radnika u radni odnos u predškolskim ustanovama, osnovnim i srednjim školama kao javnim ustanovama čiji je osnivač Kanton Sarajevo („Službene novine Kantona Sarajevo” broj: 29/21 i 31/21). Dodatni bodovi se računaju u skladu sa Instrukcijom o bližoj primjeni kriterija vrednovanja prema Uredbi o jedinstvenim kriterijima i pravilima za zapošljavanje branilaca i članova njihovih porodica u 6 institucijama u Kantonu Sarajevo, Gradu Sarajevo i općinama u Kantonu Sarajevo („Službene novine Kantona Sarajevo” broj: 38/20 i 28/21). Pravo na dodatne bodove ostvaruju branioci i članovi njihovih porodica pod sljedećim uslovima: a) da imaju prijavljeno prebivalište/boravište u Kantonu Sarajevo i b) da se nalaze na evidenciji JU „Služba za zapošljavanje Kantona Sarajevo” ili su zaposleni na određeno vrijeme, što se dokazuje uvjerenjem/potvrdom iz člana 18. stav (2) tačka f) Pravilnika ili da su zaposleni sa nižom stručnom spremom od one koju posjeduju.</w:t>
      </w:r>
    </w:p>
    <w:p w:rsidR="00F41B28" w:rsidRDefault="00F41B28" w:rsidP="00790DF7">
      <w:pPr>
        <w:pStyle w:val="NormalWeb"/>
        <w:shd w:val="clear" w:color="auto" w:fill="FFFFFF"/>
        <w:spacing w:before="0" w:beforeAutospacing="0" w:after="150" w:afterAutospacing="0"/>
        <w:jc w:val="both"/>
      </w:pPr>
    </w:p>
    <w:p w:rsidR="00997910" w:rsidRPr="00047981" w:rsidRDefault="00997910" w:rsidP="00790DF7">
      <w:pPr>
        <w:pStyle w:val="NormalWeb"/>
        <w:shd w:val="clear" w:color="auto" w:fill="FFFFFF"/>
        <w:spacing w:before="0" w:beforeAutospacing="0" w:after="150" w:afterAutospacing="0"/>
        <w:jc w:val="both"/>
      </w:pPr>
      <w:r w:rsidRPr="00047981">
        <w:t>Dokumentacija koju kandidat dostavlja uz prijavu na konkurs mogu biti kopije, koje ne moraju biti ovjerene, uz obavezu da kandidat koji je primljen po konkursu dostavi originalnu dokumentaciju ili ovjerene kopije dokumentacije, najkasnije pet dana po dobijanju Odluke o izboru radnika.</w:t>
      </w:r>
    </w:p>
    <w:p w:rsidR="00FF13FE" w:rsidRPr="00047981" w:rsidRDefault="00997910" w:rsidP="00FF13FE">
      <w:pPr>
        <w:pStyle w:val="NormalWeb"/>
        <w:shd w:val="clear" w:color="auto" w:fill="FFFFFF"/>
        <w:spacing w:before="0" w:beforeAutospacing="0" w:after="150" w:afterAutospacing="0"/>
        <w:jc w:val="both"/>
      </w:pPr>
      <w:r w:rsidRPr="00047981">
        <w:t>Nakon konačnosti Odluke o izboru radnika iz člana 25. stav (5), odnosno 26. stav (6) Pravilnika, a najkas</w:t>
      </w:r>
      <w:r w:rsidR="00BC1EA6" w:rsidRPr="00047981">
        <w:t>nije na dan početka rada u Centru</w:t>
      </w:r>
      <w:r w:rsidRPr="00047981">
        <w:t>, izabrani kandidat je dužan dostaviti ljekarsko uvjerenje nadležne zdravstvene ustanove koje nije starije od šest mjeseci, kao i drugu dokumentaciju u skladu sa</w:t>
      </w:r>
      <w:r w:rsidR="00BC1EA6" w:rsidRPr="00047981">
        <w:t xml:space="preserve"> zakonom i internim aktima Centra</w:t>
      </w:r>
      <w:r w:rsidRPr="00047981">
        <w:t>, nakon čega direktor</w:t>
      </w:r>
      <w:r w:rsidR="00BC1EA6" w:rsidRPr="00047981">
        <w:t>ica</w:t>
      </w:r>
      <w:r w:rsidRPr="00047981">
        <w:t xml:space="preserve"> zaključuje ugovor o radu sa izabranim kandidatom.</w:t>
      </w:r>
    </w:p>
    <w:p w:rsidR="00935523" w:rsidRPr="00047981" w:rsidRDefault="00997910" w:rsidP="00FF13FE">
      <w:pPr>
        <w:pStyle w:val="NormalWeb"/>
        <w:shd w:val="clear" w:color="auto" w:fill="FFFFFF"/>
        <w:spacing w:before="0" w:beforeAutospacing="0" w:after="150" w:afterAutospacing="0"/>
      </w:pPr>
      <w:r w:rsidRPr="00047981">
        <w:t>Neblagovremene i nepotpune prijave neće se uzeti u razmatranje.</w:t>
      </w:r>
      <w:r w:rsidRPr="00047981">
        <w:br/>
      </w:r>
    </w:p>
    <w:p w:rsidR="00997910" w:rsidRPr="00047981" w:rsidRDefault="00997910" w:rsidP="00790DF7">
      <w:pPr>
        <w:pStyle w:val="NormalWeb"/>
        <w:shd w:val="clear" w:color="auto" w:fill="FFFFFF"/>
        <w:spacing w:before="0" w:beforeAutospacing="0" w:after="150" w:afterAutospacing="0"/>
        <w:jc w:val="both"/>
      </w:pPr>
      <w:r w:rsidRPr="00047981">
        <w:t xml:space="preserve">Kandidati iz člana 22. st. (4) i (5) Pravilnika će </w:t>
      </w:r>
      <w:r w:rsidR="00935523" w:rsidRPr="00047981">
        <w:t xml:space="preserve">biti obaviješteni elektronskom poštom (email) na adresu navedenu u prijavi na javni konkurs </w:t>
      </w:r>
      <w:r w:rsidRPr="00047981">
        <w:t>o mjestu i vremenu provjere radnih i stručnih sposobnosti, a ukoliko bez opravdanja ne pristupe provjeri radnih i stručnih sposobnosti izgubit će pravo daljeg učešća u konkursnoj proceduri.</w:t>
      </w:r>
    </w:p>
    <w:p w:rsidR="00F41B28" w:rsidRDefault="00FF13FE" w:rsidP="00790DF7">
      <w:pPr>
        <w:pStyle w:val="NormalWeb"/>
        <w:shd w:val="clear" w:color="auto" w:fill="FFFFFF"/>
        <w:spacing w:before="0" w:beforeAutospacing="0" w:after="150" w:afterAutospacing="0"/>
        <w:rPr>
          <w:b/>
        </w:rPr>
      </w:pPr>
      <w:r w:rsidRPr="00047981">
        <w:rPr>
          <w:b/>
        </w:rPr>
        <w:t>Mjesto obavljanja rada</w:t>
      </w:r>
      <w:r w:rsidRPr="00047981">
        <w:t xml:space="preserve"> je </w:t>
      </w:r>
      <w:r w:rsidR="00BC1EA6" w:rsidRPr="00047981">
        <w:t>JU Centar za slušnu i govornu rehabilitaciju Sarajevo, Sarajevo, Općina Centar</w:t>
      </w:r>
      <w:r w:rsidR="00997910" w:rsidRPr="00047981">
        <w:t xml:space="preserve">, ulica </w:t>
      </w:r>
      <w:r w:rsidR="00BC1EA6" w:rsidRPr="00047981">
        <w:t xml:space="preserve">Asima Ferhatovića </w:t>
      </w:r>
      <w:r w:rsidR="00790DF7" w:rsidRPr="00047981">
        <w:t>2.</w:t>
      </w:r>
      <w:r w:rsidR="00790DF7" w:rsidRPr="00047981">
        <w:br/>
      </w:r>
    </w:p>
    <w:p w:rsidR="00047981" w:rsidRPr="00F41B28" w:rsidRDefault="00790DF7" w:rsidP="00790DF7">
      <w:pPr>
        <w:pStyle w:val="NormalWeb"/>
        <w:shd w:val="clear" w:color="auto" w:fill="FFFFFF"/>
        <w:spacing w:before="0" w:beforeAutospacing="0" w:after="150" w:afterAutospacing="0"/>
        <w:rPr>
          <w:b/>
        </w:rPr>
      </w:pPr>
      <w:r w:rsidRPr="00047981">
        <w:rPr>
          <w:b/>
        </w:rPr>
        <w:t>Radno vrijeme</w:t>
      </w:r>
      <w:r w:rsidR="00047981" w:rsidRPr="00047981">
        <w:rPr>
          <w:b/>
        </w:rPr>
        <w:t xml:space="preserve"> </w:t>
      </w:r>
      <w:r w:rsidR="00047981" w:rsidRPr="00047981">
        <w:t>za radna mjesta za koje je konkurs raspisan određeno je prema dužini radnog vremena utvrđ</w:t>
      </w:r>
      <w:r w:rsidR="00F45D7E">
        <w:t>enog prijavom na PIO/MIO  (fond</w:t>
      </w:r>
      <w:r w:rsidR="00047981" w:rsidRPr="00047981">
        <w:t xml:space="preserve"> sati).</w:t>
      </w:r>
      <w:r w:rsidR="00047981" w:rsidRPr="00047981">
        <w:rPr>
          <w:b/>
        </w:rPr>
        <w:t xml:space="preserve"> </w:t>
      </w:r>
      <w:r w:rsidRPr="00047981">
        <w:t xml:space="preserve"> </w:t>
      </w:r>
    </w:p>
    <w:p w:rsidR="00BC1EA6" w:rsidRPr="00047981" w:rsidRDefault="00BC1EA6" w:rsidP="00790DF7">
      <w:pPr>
        <w:pStyle w:val="NormalWeb"/>
        <w:shd w:val="clear" w:color="auto" w:fill="FFFFFF"/>
        <w:spacing w:before="0" w:beforeAutospacing="0" w:after="150" w:afterAutospacing="0"/>
      </w:pPr>
      <w:r w:rsidRPr="00047981">
        <w:rPr>
          <w:b/>
        </w:rPr>
        <w:t xml:space="preserve">Kontakt telefon </w:t>
      </w:r>
      <w:r w:rsidR="00047981" w:rsidRPr="00047981">
        <w:t xml:space="preserve">osobe za davanje dodatnih </w:t>
      </w:r>
      <w:r w:rsidRPr="00047981">
        <w:t>obavještenja je 033/211-790.</w:t>
      </w:r>
    </w:p>
    <w:p w:rsidR="00997910" w:rsidRPr="00047981" w:rsidRDefault="00997910" w:rsidP="00790DF7">
      <w:pPr>
        <w:pStyle w:val="NormalWeb"/>
        <w:shd w:val="clear" w:color="auto" w:fill="FFFFFF"/>
        <w:spacing w:before="0" w:beforeAutospacing="0" w:after="150" w:afterAutospacing="0"/>
        <w:jc w:val="both"/>
      </w:pPr>
      <w:r w:rsidRPr="00047981">
        <w:t>Obavještenje o raspisanom konkursu je objavljeno u dnevnim</w:t>
      </w:r>
      <w:r w:rsidR="00790DF7" w:rsidRPr="00047981">
        <w:t xml:space="preserve"> novinama „Dnevni avaz</w:t>
      </w:r>
      <w:r w:rsidRPr="00047981">
        <w:t xml:space="preserve">“ </w:t>
      </w:r>
      <w:r w:rsidR="00935523" w:rsidRPr="00047981">
        <w:t xml:space="preserve">dana </w:t>
      </w:r>
      <w:r w:rsidR="00790DF7" w:rsidRPr="00047981">
        <w:t>1</w:t>
      </w:r>
      <w:r w:rsidR="00935523" w:rsidRPr="00047981">
        <w:t>2.8.</w:t>
      </w:r>
      <w:r w:rsidRPr="00047981">
        <w:t>2021. godin</w:t>
      </w:r>
      <w:r w:rsidR="00BC1EA6" w:rsidRPr="00047981">
        <w:t xml:space="preserve">e a kompletan tekst konkursa </w:t>
      </w:r>
      <w:r w:rsidRPr="00047981">
        <w:t xml:space="preserve">objavljen </w:t>
      </w:r>
      <w:r w:rsidR="00BC1EA6" w:rsidRPr="00047981">
        <w:t xml:space="preserve">je </w:t>
      </w:r>
      <w:r w:rsidRPr="00047981">
        <w:t xml:space="preserve">na službenoj internet stranici JU </w:t>
      </w:r>
      <w:r w:rsidR="00BC1EA6" w:rsidRPr="00047981">
        <w:t>Centra za slušnu i govornu rehabilitaciju Sarajevo i putem službenog e-maila Centra</w:t>
      </w:r>
      <w:r w:rsidRPr="00047981">
        <w:t xml:space="preserve"> dostavljen </w:t>
      </w:r>
      <w:r w:rsidR="00BC1EA6" w:rsidRPr="00047981">
        <w:t xml:space="preserve">je </w:t>
      </w:r>
      <w:r w:rsidRPr="00047981">
        <w:t xml:space="preserve">Ministarstvu za odgoj i obrazovanje Kantona Sarajevo i JU „Služba za </w:t>
      </w:r>
      <w:r w:rsidRPr="00047981">
        <w:lastRenderedPageBreak/>
        <w:t>zapošljavanje Kantona Sarajevo“ radi objavljivanja na njihovim službenim internet stranicama uz naznaku isteka roka za prijavu na ovaj konkurs i ostat će objavljen na službenoj internet stranici škole u čitavom periodu roka prijave.</w:t>
      </w:r>
    </w:p>
    <w:p w:rsidR="00997910" w:rsidRPr="00047981" w:rsidRDefault="00997910" w:rsidP="003C3B4F">
      <w:pPr>
        <w:pStyle w:val="NormalWeb"/>
        <w:shd w:val="clear" w:color="auto" w:fill="FFFFFF"/>
        <w:spacing w:before="0" w:beforeAutospacing="0" w:after="150" w:afterAutospacing="0"/>
        <w:jc w:val="both"/>
      </w:pPr>
      <w:r w:rsidRPr="00047981">
        <w:t xml:space="preserve">Prijavu na javni konkurs sa traženom dokumentacijom potrebno je dostaviti u zatvorenoj koverti s naznakom "Prijava na javni konkurs na poziciju (navesti poziciju/e za koju/e je raspisan javni konkurs) NE OTVARAJ - OTVARA KOMISIJA" </w:t>
      </w:r>
      <w:r w:rsidR="0035762E" w:rsidRPr="00047981">
        <w:t>na adresu</w:t>
      </w:r>
      <w:r w:rsidR="003C3B4F" w:rsidRPr="00047981">
        <w:t xml:space="preserve">, JU Centar za slušnu i govornu </w:t>
      </w:r>
      <w:r w:rsidR="00BC1EA6" w:rsidRPr="00047981">
        <w:t>rehabilitaciju Sraje</w:t>
      </w:r>
      <w:r w:rsidR="003C3B4F" w:rsidRPr="00047981">
        <w:t xml:space="preserve">vo, ul. Asima Ferhatovića 2, 71 </w:t>
      </w:r>
      <w:r w:rsidR="00BC1EA6" w:rsidRPr="00047981">
        <w:t>000 Sarajevo.</w:t>
      </w:r>
      <w:r w:rsidRPr="00047981">
        <w:br/>
      </w:r>
    </w:p>
    <w:p w:rsidR="00997910" w:rsidRPr="00047981" w:rsidRDefault="0035762E" w:rsidP="003C3B4F">
      <w:pPr>
        <w:pStyle w:val="NormalWeb"/>
        <w:shd w:val="clear" w:color="auto" w:fill="FFFFFF"/>
        <w:spacing w:before="0" w:beforeAutospacing="0" w:after="0" w:afterAutospacing="0"/>
        <w:jc w:val="both"/>
      </w:pPr>
      <w:r w:rsidRPr="00047981">
        <w:t>Konkurs ostaje otvoren deset</w:t>
      </w:r>
      <w:r w:rsidR="00997910" w:rsidRPr="00047981">
        <w:t xml:space="preserve"> dana od dana objave obavještenja o raspisanom konkursu</w:t>
      </w:r>
      <w:r w:rsidR="00C25592" w:rsidRPr="00047981">
        <w:t xml:space="preserve"> u dnevnim novinama „Dnevni avaz</w:t>
      </w:r>
      <w:r w:rsidR="00997910" w:rsidRPr="00047981">
        <w:t>“ i krajnji rok za prijavu na javni konkurs je</w:t>
      </w:r>
      <w:r w:rsidR="003C3B4F" w:rsidRPr="00047981">
        <w:t xml:space="preserve"> 23.8.</w:t>
      </w:r>
      <w:r w:rsidR="00997910" w:rsidRPr="00047981">
        <w:t>2021. godine</w:t>
      </w:r>
      <w:r w:rsidR="003C3B4F" w:rsidRPr="00047981">
        <w:t>.</w:t>
      </w:r>
    </w:p>
    <w:p w:rsidR="00997910" w:rsidRPr="00047981" w:rsidRDefault="00997910" w:rsidP="00997910"/>
    <w:p w:rsidR="007E122D" w:rsidRPr="00047981" w:rsidRDefault="007E122D" w:rsidP="00997910">
      <w:pPr>
        <w:pStyle w:val="ListParagraph"/>
        <w:ind w:left="644"/>
        <w:rPr>
          <w:rFonts w:eastAsiaTheme="minorHAnsi"/>
          <w:lang w:val="sr-Latn-BA"/>
        </w:rPr>
      </w:pPr>
    </w:p>
    <w:sectPr w:rsidR="007E122D" w:rsidRPr="00047981" w:rsidSect="00C244C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39E" w:rsidRDefault="00DD139E" w:rsidP="00E9422E">
      <w:r>
        <w:separator/>
      </w:r>
    </w:p>
  </w:endnote>
  <w:endnote w:type="continuationSeparator" w:id="0">
    <w:p w:rsidR="00DD139E" w:rsidRDefault="00DD139E" w:rsidP="00E94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776935"/>
      <w:docPartObj>
        <w:docPartGallery w:val="Page Numbers (Bottom of Page)"/>
        <w:docPartUnique/>
      </w:docPartObj>
    </w:sdtPr>
    <w:sdtEndPr>
      <w:rPr>
        <w:noProof/>
      </w:rPr>
    </w:sdtEndPr>
    <w:sdtContent>
      <w:p w:rsidR="00047981" w:rsidRDefault="00880F64">
        <w:pPr>
          <w:pStyle w:val="Footer"/>
          <w:jc w:val="right"/>
        </w:pPr>
        <w:r>
          <w:fldChar w:fldCharType="begin"/>
        </w:r>
        <w:r w:rsidR="00047981">
          <w:instrText xml:space="preserve"> PAGE   \* MERGEFORMAT </w:instrText>
        </w:r>
        <w:r>
          <w:fldChar w:fldCharType="separate"/>
        </w:r>
        <w:r w:rsidR="00BB06D9">
          <w:rPr>
            <w:noProof/>
          </w:rPr>
          <w:t>10</w:t>
        </w:r>
        <w:r>
          <w:rPr>
            <w:noProof/>
          </w:rPr>
          <w:fldChar w:fldCharType="end"/>
        </w:r>
      </w:p>
    </w:sdtContent>
  </w:sdt>
  <w:p w:rsidR="002878E7" w:rsidRPr="004C2473" w:rsidRDefault="002878E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39E" w:rsidRDefault="00DD139E" w:rsidP="00E9422E">
      <w:r>
        <w:separator/>
      </w:r>
    </w:p>
  </w:footnote>
  <w:footnote w:type="continuationSeparator" w:id="0">
    <w:p w:rsidR="00DD139E" w:rsidRDefault="00DD139E" w:rsidP="00E94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E7" w:rsidRPr="00C10F2B" w:rsidRDefault="002878E7" w:rsidP="00C10F2B">
    <w:pPr>
      <w:jc w:val="center"/>
      <w:rPr>
        <w:sz w:val="22"/>
        <w:szCs w:val="22"/>
        <w:lang w:val="hr-HR"/>
      </w:rPr>
    </w:pPr>
    <w:r w:rsidRPr="00C10F2B">
      <w:rPr>
        <w:sz w:val="22"/>
        <w:szCs w:val="22"/>
        <w:lang w:val="hr-HR"/>
      </w:rPr>
      <w:t>BOSNA I HERCEGOVINA</w:t>
    </w:r>
  </w:p>
  <w:p w:rsidR="002878E7" w:rsidRPr="00C10F2B" w:rsidRDefault="002878E7" w:rsidP="00C10F2B">
    <w:pPr>
      <w:jc w:val="center"/>
      <w:rPr>
        <w:sz w:val="22"/>
        <w:szCs w:val="22"/>
        <w:lang w:val="hr-HR"/>
      </w:rPr>
    </w:pPr>
    <w:r w:rsidRPr="00C10F2B">
      <w:rPr>
        <w:sz w:val="22"/>
        <w:szCs w:val="22"/>
        <w:lang w:val="hr-HR"/>
      </w:rPr>
      <w:t>FEDERACIJA  BOSNE  I  HERCEGOVINE</w:t>
    </w:r>
  </w:p>
  <w:p w:rsidR="002878E7" w:rsidRPr="00C10F2B" w:rsidRDefault="002878E7" w:rsidP="00C10F2B">
    <w:pPr>
      <w:jc w:val="center"/>
      <w:rPr>
        <w:sz w:val="22"/>
        <w:szCs w:val="22"/>
        <w:lang w:val="hr-HR"/>
      </w:rPr>
    </w:pPr>
    <w:r w:rsidRPr="00C10F2B">
      <w:rPr>
        <w:sz w:val="22"/>
        <w:szCs w:val="22"/>
        <w:lang w:val="hr-HR"/>
      </w:rPr>
      <w:t>KANTON SARAJEVO</w:t>
    </w:r>
  </w:p>
  <w:p w:rsidR="002878E7" w:rsidRPr="00C10F2B" w:rsidRDefault="002878E7" w:rsidP="00C10F2B">
    <w:pPr>
      <w:jc w:val="center"/>
      <w:rPr>
        <w:b/>
        <w:sz w:val="22"/>
        <w:szCs w:val="22"/>
        <w:lang w:val="hr-HR"/>
      </w:rPr>
    </w:pPr>
    <w:r w:rsidRPr="00C10F2B">
      <w:rPr>
        <w:b/>
        <w:sz w:val="22"/>
        <w:szCs w:val="22"/>
        <w:lang w:val="hr-HR"/>
      </w:rPr>
      <w:t>JU CENTAR  ZA  SLUŠNU  I  GOVORNU  REHABILITACIJU SARAJEVO</w:t>
    </w:r>
  </w:p>
  <w:p w:rsidR="002878E7" w:rsidRPr="00604002" w:rsidRDefault="002878E7" w:rsidP="00604002">
    <w:pPr>
      <w:jc w:val="center"/>
      <w:rPr>
        <w:sz w:val="22"/>
        <w:szCs w:val="22"/>
        <w:lang w:val="hr-HR"/>
      </w:rPr>
    </w:pPr>
    <w:r w:rsidRPr="00C10F2B">
      <w:rPr>
        <w:sz w:val="22"/>
        <w:szCs w:val="22"/>
        <w:lang w:val="hr-HR"/>
      </w:rPr>
      <w:t>Ulica Asima Ferhatovića br. 2</w:t>
    </w:r>
    <w:r>
      <w:rPr>
        <w:sz w:val="22"/>
        <w:szCs w:val="22"/>
        <w:lang w:val="hr-HR"/>
      </w:rPr>
      <w:t xml:space="preserve">, 71000 </w:t>
    </w:r>
    <w:r w:rsidRPr="00C10F2B">
      <w:rPr>
        <w:sz w:val="22"/>
        <w:szCs w:val="22"/>
        <w:lang w:val="hr-HR"/>
      </w:rPr>
      <w:t>Sarajevo</w:t>
    </w:r>
    <w:r>
      <w:rPr>
        <w:sz w:val="22"/>
        <w:szCs w:val="22"/>
        <w:lang w:val="hr-HR"/>
      </w:rPr>
      <w:t xml:space="preserve"> 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813"/>
    <w:multiLevelType w:val="hybridMultilevel"/>
    <w:tmpl w:val="BCA21398"/>
    <w:lvl w:ilvl="0" w:tplc="B5B677AE">
      <w:start w:val="1"/>
      <w:numFmt w:val="decimal"/>
      <w:lvlText w:val="%1."/>
      <w:lvlJc w:val="left"/>
      <w:pPr>
        <w:ind w:left="780" w:hanging="360"/>
      </w:pPr>
      <w:rPr>
        <w:b w:val="0"/>
      </w:rPr>
    </w:lvl>
    <w:lvl w:ilvl="1" w:tplc="101A0019">
      <w:start w:val="1"/>
      <w:numFmt w:val="lowerLetter"/>
      <w:lvlText w:val="%2."/>
      <w:lvlJc w:val="left"/>
      <w:pPr>
        <w:ind w:left="1500" w:hanging="360"/>
      </w:pPr>
    </w:lvl>
    <w:lvl w:ilvl="2" w:tplc="101A001B">
      <w:start w:val="1"/>
      <w:numFmt w:val="lowerRoman"/>
      <w:lvlText w:val="%3."/>
      <w:lvlJc w:val="right"/>
      <w:pPr>
        <w:ind w:left="2220" w:hanging="180"/>
      </w:pPr>
    </w:lvl>
    <w:lvl w:ilvl="3" w:tplc="101A000F">
      <w:start w:val="1"/>
      <w:numFmt w:val="decimal"/>
      <w:lvlText w:val="%4."/>
      <w:lvlJc w:val="left"/>
      <w:pPr>
        <w:ind w:left="2940" w:hanging="360"/>
      </w:pPr>
    </w:lvl>
    <w:lvl w:ilvl="4" w:tplc="101A0019">
      <w:start w:val="1"/>
      <w:numFmt w:val="lowerLetter"/>
      <w:lvlText w:val="%5."/>
      <w:lvlJc w:val="left"/>
      <w:pPr>
        <w:ind w:left="3660" w:hanging="360"/>
      </w:pPr>
    </w:lvl>
    <w:lvl w:ilvl="5" w:tplc="101A001B">
      <w:start w:val="1"/>
      <w:numFmt w:val="lowerRoman"/>
      <w:lvlText w:val="%6."/>
      <w:lvlJc w:val="right"/>
      <w:pPr>
        <w:ind w:left="4380" w:hanging="180"/>
      </w:pPr>
    </w:lvl>
    <w:lvl w:ilvl="6" w:tplc="101A000F">
      <w:start w:val="1"/>
      <w:numFmt w:val="decimal"/>
      <w:lvlText w:val="%7."/>
      <w:lvlJc w:val="left"/>
      <w:pPr>
        <w:ind w:left="5100" w:hanging="360"/>
      </w:pPr>
    </w:lvl>
    <w:lvl w:ilvl="7" w:tplc="101A0019">
      <w:start w:val="1"/>
      <w:numFmt w:val="lowerLetter"/>
      <w:lvlText w:val="%8."/>
      <w:lvlJc w:val="left"/>
      <w:pPr>
        <w:ind w:left="5820" w:hanging="360"/>
      </w:pPr>
    </w:lvl>
    <w:lvl w:ilvl="8" w:tplc="101A001B">
      <w:start w:val="1"/>
      <w:numFmt w:val="lowerRoman"/>
      <w:lvlText w:val="%9."/>
      <w:lvlJc w:val="right"/>
      <w:pPr>
        <w:ind w:left="6540" w:hanging="180"/>
      </w:pPr>
    </w:lvl>
  </w:abstractNum>
  <w:abstractNum w:abstractNumId="1">
    <w:nsid w:val="05CB73DA"/>
    <w:multiLevelType w:val="hybridMultilevel"/>
    <w:tmpl w:val="78BC5232"/>
    <w:lvl w:ilvl="0" w:tplc="1B2A8DF4">
      <w:start w:val="1"/>
      <w:numFmt w:val="bullet"/>
      <w:lvlText w:val="-"/>
      <w:lvlJc w:val="left"/>
      <w:pPr>
        <w:tabs>
          <w:tab w:val="num" w:pos="720"/>
        </w:tabs>
        <w:ind w:left="720" w:hanging="360"/>
      </w:pPr>
      <w:rPr>
        <w:rFonts w:ascii="Times New Roman" w:hAnsi="Times New Roman" w:cs="Times New Roman" w:hint="default"/>
        <w:sz w:val="20"/>
      </w:rPr>
    </w:lvl>
    <w:lvl w:ilvl="1" w:tplc="9E56C9BC" w:tentative="1">
      <w:start w:val="1"/>
      <w:numFmt w:val="bullet"/>
      <w:lvlText w:val="o"/>
      <w:lvlJc w:val="left"/>
      <w:pPr>
        <w:tabs>
          <w:tab w:val="num" w:pos="1440"/>
        </w:tabs>
        <w:ind w:left="1440" w:hanging="360"/>
      </w:pPr>
      <w:rPr>
        <w:rFonts w:ascii="Courier New" w:hAnsi="Courier New" w:hint="default"/>
        <w:sz w:val="20"/>
      </w:rPr>
    </w:lvl>
    <w:lvl w:ilvl="2" w:tplc="B61AAFAE" w:tentative="1">
      <w:start w:val="1"/>
      <w:numFmt w:val="bullet"/>
      <w:lvlText w:val=""/>
      <w:lvlJc w:val="left"/>
      <w:pPr>
        <w:tabs>
          <w:tab w:val="num" w:pos="2160"/>
        </w:tabs>
        <w:ind w:left="2160" w:hanging="360"/>
      </w:pPr>
      <w:rPr>
        <w:rFonts w:ascii="Wingdings" w:hAnsi="Wingdings" w:hint="default"/>
        <w:sz w:val="20"/>
      </w:rPr>
    </w:lvl>
    <w:lvl w:ilvl="3" w:tplc="2B385B04" w:tentative="1">
      <w:start w:val="1"/>
      <w:numFmt w:val="bullet"/>
      <w:lvlText w:val=""/>
      <w:lvlJc w:val="left"/>
      <w:pPr>
        <w:tabs>
          <w:tab w:val="num" w:pos="2880"/>
        </w:tabs>
        <w:ind w:left="2880" w:hanging="360"/>
      </w:pPr>
      <w:rPr>
        <w:rFonts w:ascii="Wingdings" w:hAnsi="Wingdings" w:hint="default"/>
        <w:sz w:val="20"/>
      </w:rPr>
    </w:lvl>
    <w:lvl w:ilvl="4" w:tplc="1C4E4BBC" w:tentative="1">
      <w:start w:val="1"/>
      <w:numFmt w:val="bullet"/>
      <w:lvlText w:val=""/>
      <w:lvlJc w:val="left"/>
      <w:pPr>
        <w:tabs>
          <w:tab w:val="num" w:pos="3600"/>
        </w:tabs>
        <w:ind w:left="3600" w:hanging="360"/>
      </w:pPr>
      <w:rPr>
        <w:rFonts w:ascii="Wingdings" w:hAnsi="Wingdings" w:hint="default"/>
        <w:sz w:val="20"/>
      </w:rPr>
    </w:lvl>
    <w:lvl w:ilvl="5" w:tplc="B8F07906" w:tentative="1">
      <w:start w:val="1"/>
      <w:numFmt w:val="bullet"/>
      <w:lvlText w:val=""/>
      <w:lvlJc w:val="left"/>
      <w:pPr>
        <w:tabs>
          <w:tab w:val="num" w:pos="4320"/>
        </w:tabs>
        <w:ind w:left="4320" w:hanging="360"/>
      </w:pPr>
      <w:rPr>
        <w:rFonts w:ascii="Wingdings" w:hAnsi="Wingdings" w:hint="default"/>
        <w:sz w:val="20"/>
      </w:rPr>
    </w:lvl>
    <w:lvl w:ilvl="6" w:tplc="3E3253CC" w:tentative="1">
      <w:start w:val="1"/>
      <w:numFmt w:val="bullet"/>
      <w:lvlText w:val=""/>
      <w:lvlJc w:val="left"/>
      <w:pPr>
        <w:tabs>
          <w:tab w:val="num" w:pos="5040"/>
        </w:tabs>
        <w:ind w:left="5040" w:hanging="360"/>
      </w:pPr>
      <w:rPr>
        <w:rFonts w:ascii="Wingdings" w:hAnsi="Wingdings" w:hint="default"/>
        <w:sz w:val="20"/>
      </w:rPr>
    </w:lvl>
    <w:lvl w:ilvl="7" w:tplc="3F1A2F7C" w:tentative="1">
      <w:start w:val="1"/>
      <w:numFmt w:val="bullet"/>
      <w:lvlText w:val=""/>
      <w:lvlJc w:val="left"/>
      <w:pPr>
        <w:tabs>
          <w:tab w:val="num" w:pos="5760"/>
        </w:tabs>
        <w:ind w:left="5760" w:hanging="360"/>
      </w:pPr>
      <w:rPr>
        <w:rFonts w:ascii="Wingdings" w:hAnsi="Wingdings" w:hint="default"/>
        <w:sz w:val="20"/>
      </w:rPr>
    </w:lvl>
    <w:lvl w:ilvl="8" w:tplc="29A03452"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20B2A"/>
    <w:multiLevelType w:val="hybridMultilevel"/>
    <w:tmpl w:val="D2964E0C"/>
    <w:lvl w:ilvl="0" w:tplc="EE3C37A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17BC1"/>
    <w:multiLevelType w:val="hybridMultilevel"/>
    <w:tmpl w:val="ABF8F9C4"/>
    <w:lvl w:ilvl="0" w:tplc="1FF45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C75A8"/>
    <w:multiLevelType w:val="hybridMultilevel"/>
    <w:tmpl w:val="245648C4"/>
    <w:lvl w:ilvl="0" w:tplc="D8F009EE">
      <w:start w:val="1"/>
      <w:numFmt w:val="bullet"/>
      <w:lvlText w:val="-"/>
      <w:lvlJc w:val="left"/>
      <w:pPr>
        <w:ind w:left="1068" w:hanging="360"/>
      </w:pPr>
      <w:rPr>
        <w:rFonts w:ascii="Times New Roman" w:eastAsia="Calibri" w:hAnsi="Times New Roman" w:cs="Times New Roman" w:hint="default"/>
        <w:color w:val="auto"/>
      </w:rPr>
    </w:lvl>
    <w:lvl w:ilvl="1" w:tplc="101A0003" w:tentative="1">
      <w:start w:val="1"/>
      <w:numFmt w:val="bullet"/>
      <w:lvlText w:val="o"/>
      <w:lvlJc w:val="left"/>
      <w:pPr>
        <w:ind w:left="1723" w:hanging="360"/>
      </w:pPr>
      <w:rPr>
        <w:rFonts w:ascii="Courier New" w:hAnsi="Courier New" w:cs="Courier New" w:hint="default"/>
      </w:rPr>
    </w:lvl>
    <w:lvl w:ilvl="2" w:tplc="101A0005" w:tentative="1">
      <w:start w:val="1"/>
      <w:numFmt w:val="bullet"/>
      <w:lvlText w:val=""/>
      <w:lvlJc w:val="left"/>
      <w:pPr>
        <w:ind w:left="2443" w:hanging="360"/>
      </w:pPr>
      <w:rPr>
        <w:rFonts w:ascii="Wingdings" w:hAnsi="Wingdings" w:hint="default"/>
      </w:rPr>
    </w:lvl>
    <w:lvl w:ilvl="3" w:tplc="101A0001" w:tentative="1">
      <w:start w:val="1"/>
      <w:numFmt w:val="bullet"/>
      <w:lvlText w:val=""/>
      <w:lvlJc w:val="left"/>
      <w:pPr>
        <w:ind w:left="3163" w:hanging="360"/>
      </w:pPr>
      <w:rPr>
        <w:rFonts w:ascii="Symbol" w:hAnsi="Symbol" w:hint="default"/>
      </w:rPr>
    </w:lvl>
    <w:lvl w:ilvl="4" w:tplc="101A0003" w:tentative="1">
      <w:start w:val="1"/>
      <w:numFmt w:val="bullet"/>
      <w:lvlText w:val="o"/>
      <w:lvlJc w:val="left"/>
      <w:pPr>
        <w:ind w:left="3883" w:hanging="360"/>
      </w:pPr>
      <w:rPr>
        <w:rFonts w:ascii="Courier New" w:hAnsi="Courier New" w:cs="Courier New" w:hint="default"/>
      </w:rPr>
    </w:lvl>
    <w:lvl w:ilvl="5" w:tplc="101A0005" w:tentative="1">
      <w:start w:val="1"/>
      <w:numFmt w:val="bullet"/>
      <w:lvlText w:val=""/>
      <w:lvlJc w:val="left"/>
      <w:pPr>
        <w:ind w:left="4603" w:hanging="360"/>
      </w:pPr>
      <w:rPr>
        <w:rFonts w:ascii="Wingdings" w:hAnsi="Wingdings" w:hint="default"/>
      </w:rPr>
    </w:lvl>
    <w:lvl w:ilvl="6" w:tplc="101A0001" w:tentative="1">
      <w:start w:val="1"/>
      <w:numFmt w:val="bullet"/>
      <w:lvlText w:val=""/>
      <w:lvlJc w:val="left"/>
      <w:pPr>
        <w:ind w:left="5323" w:hanging="360"/>
      </w:pPr>
      <w:rPr>
        <w:rFonts w:ascii="Symbol" w:hAnsi="Symbol" w:hint="default"/>
      </w:rPr>
    </w:lvl>
    <w:lvl w:ilvl="7" w:tplc="101A0003" w:tentative="1">
      <w:start w:val="1"/>
      <w:numFmt w:val="bullet"/>
      <w:lvlText w:val="o"/>
      <w:lvlJc w:val="left"/>
      <w:pPr>
        <w:ind w:left="6043" w:hanging="360"/>
      </w:pPr>
      <w:rPr>
        <w:rFonts w:ascii="Courier New" w:hAnsi="Courier New" w:cs="Courier New" w:hint="default"/>
      </w:rPr>
    </w:lvl>
    <w:lvl w:ilvl="8" w:tplc="101A0005" w:tentative="1">
      <w:start w:val="1"/>
      <w:numFmt w:val="bullet"/>
      <w:lvlText w:val=""/>
      <w:lvlJc w:val="left"/>
      <w:pPr>
        <w:ind w:left="6763" w:hanging="360"/>
      </w:pPr>
      <w:rPr>
        <w:rFonts w:ascii="Wingdings" w:hAnsi="Wingdings" w:hint="default"/>
      </w:rPr>
    </w:lvl>
  </w:abstractNum>
  <w:abstractNum w:abstractNumId="5">
    <w:nsid w:val="19895527"/>
    <w:multiLevelType w:val="hybridMultilevel"/>
    <w:tmpl w:val="F594EB64"/>
    <w:lvl w:ilvl="0" w:tplc="8CC614D6">
      <w:start w:val="1"/>
      <w:numFmt w:val="bullet"/>
      <w:lvlText w:val="-"/>
      <w:lvlJc w:val="left"/>
      <w:pPr>
        <w:tabs>
          <w:tab w:val="num" w:pos="927"/>
        </w:tabs>
        <w:ind w:left="927" w:hanging="360"/>
      </w:pPr>
      <w:rPr>
        <w:rFonts w:ascii="Times New Roman" w:eastAsia="Calibri"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
    <w:nsid w:val="19C312FB"/>
    <w:multiLevelType w:val="hybridMultilevel"/>
    <w:tmpl w:val="D9CE2EAE"/>
    <w:lvl w:ilvl="0" w:tplc="EE3C37A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F53DFE"/>
    <w:multiLevelType w:val="hybridMultilevel"/>
    <w:tmpl w:val="0E9274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A7896"/>
    <w:multiLevelType w:val="hybridMultilevel"/>
    <w:tmpl w:val="BEECE2B8"/>
    <w:lvl w:ilvl="0" w:tplc="7DE4012E">
      <w:numFmt w:val="bullet"/>
      <w:lvlText w:val="-"/>
      <w:lvlJc w:val="left"/>
      <w:pPr>
        <w:ind w:left="1068" w:hanging="360"/>
      </w:pPr>
      <w:rPr>
        <w:rFonts w:ascii="Arial" w:eastAsia="Times New Roman" w:hAnsi="Arial" w:cs="Arial" w:hint="default"/>
      </w:rPr>
    </w:lvl>
    <w:lvl w:ilvl="1" w:tplc="101A0003" w:tentative="1">
      <w:start w:val="1"/>
      <w:numFmt w:val="bullet"/>
      <w:lvlText w:val="o"/>
      <w:lvlJc w:val="left"/>
      <w:pPr>
        <w:ind w:left="1788" w:hanging="360"/>
      </w:pPr>
      <w:rPr>
        <w:rFonts w:ascii="Courier New" w:hAnsi="Courier New" w:cs="Courier New" w:hint="default"/>
      </w:rPr>
    </w:lvl>
    <w:lvl w:ilvl="2" w:tplc="101A0005" w:tentative="1">
      <w:start w:val="1"/>
      <w:numFmt w:val="bullet"/>
      <w:lvlText w:val=""/>
      <w:lvlJc w:val="left"/>
      <w:pPr>
        <w:ind w:left="2508" w:hanging="360"/>
      </w:pPr>
      <w:rPr>
        <w:rFonts w:ascii="Wingdings" w:hAnsi="Wingdings" w:hint="default"/>
      </w:rPr>
    </w:lvl>
    <w:lvl w:ilvl="3" w:tplc="101A0001" w:tentative="1">
      <w:start w:val="1"/>
      <w:numFmt w:val="bullet"/>
      <w:lvlText w:val=""/>
      <w:lvlJc w:val="left"/>
      <w:pPr>
        <w:ind w:left="3228" w:hanging="360"/>
      </w:pPr>
      <w:rPr>
        <w:rFonts w:ascii="Symbol" w:hAnsi="Symbol" w:hint="default"/>
      </w:rPr>
    </w:lvl>
    <w:lvl w:ilvl="4" w:tplc="101A0003" w:tentative="1">
      <w:start w:val="1"/>
      <w:numFmt w:val="bullet"/>
      <w:lvlText w:val="o"/>
      <w:lvlJc w:val="left"/>
      <w:pPr>
        <w:ind w:left="3948" w:hanging="360"/>
      </w:pPr>
      <w:rPr>
        <w:rFonts w:ascii="Courier New" w:hAnsi="Courier New" w:cs="Courier New" w:hint="default"/>
      </w:rPr>
    </w:lvl>
    <w:lvl w:ilvl="5" w:tplc="101A0005" w:tentative="1">
      <w:start w:val="1"/>
      <w:numFmt w:val="bullet"/>
      <w:lvlText w:val=""/>
      <w:lvlJc w:val="left"/>
      <w:pPr>
        <w:ind w:left="4668" w:hanging="360"/>
      </w:pPr>
      <w:rPr>
        <w:rFonts w:ascii="Wingdings" w:hAnsi="Wingdings" w:hint="default"/>
      </w:rPr>
    </w:lvl>
    <w:lvl w:ilvl="6" w:tplc="101A0001" w:tentative="1">
      <w:start w:val="1"/>
      <w:numFmt w:val="bullet"/>
      <w:lvlText w:val=""/>
      <w:lvlJc w:val="left"/>
      <w:pPr>
        <w:ind w:left="5388" w:hanging="360"/>
      </w:pPr>
      <w:rPr>
        <w:rFonts w:ascii="Symbol" w:hAnsi="Symbol" w:hint="default"/>
      </w:rPr>
    </w:lvl>
    <w:lvl w:ilvl="7" w:tplc="101A0003" w:tentative="1">
      <w:start w:val="1"/>
      <w:numFmt w:val="bullet"/>
      <w:lvlText w:val="o"/>
      <w:lvlJc w:val="left"/>
      <w:pPr>
        <w:ind w:left="6108" w:hanging="360"/>
      </w:pPr>
      <w:rPr>
        <w:rFonts w:ascii="Courier New" w:hAnsi="Courier New" w:cs="Courier New" w:hint="default"/>
      </w:rPr>
    </w:lvl>
    <w:lvl w:ilvl="8" w:tplc="101A0005" w:tentative="1">
      <w:start w:val="1"/>
      <w:numFmt w:val="bullet"/>
      <w:lvlText w:val=""/>
      <w:lvlJc w:val="left"/>
      <w:pPr>
        <w:ind w:left="6828" w:hanging="360"/>
      </w:pPr>
      <w:rPr>
        <w:rFonts w:ascii="Wingdings" w:hAnsi="Wingdings" w:hint="default"/>
      </w:rPr>
    </w:lvl>
  </w:abstractNum>
  <w:abstractNum w:abstractNumId="9">
    <w:nsid w:val="438D438D"/>
    <w:multiLevelType w:val="hybridMultilevel"/>
    <w:tmpl w:val="8E5855EE"/>
    <w:lvl w:ilvl="0" w:tplc="4232FEE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4BDE4D58"/>
    <w:multiLevelType w:val="hybridMultilevel"/>
    <w:tmpl w:val="16FAE3E0"/>
    <w:lvl w:ilvl="0" w:tplc="101A0013">
      <w:start w:val="1"/>
      <w:numFmt w:val="upperRoman"/>
      <w:lvlText w:val="%1."/>
      <w:lvlJc w:val="right"/>
      <w:pPr>
        <w:ind w:left="502" w:hanging="360"/>
      </w:pPr>
    </w:lvl>
    <w:lvl w:ilvl="1" w:tplc="101A0019">
      <w:start w:val="1"/>
      <w:numFmt w:val="lowerLetter"/>
      <w:lvlText w:val="%2."/>
      <w:lvlJc w:val="left"/>
      <w:pPr>
        <w:ind w:left="1222" w:hanging="360"/>
      </w:pPr>
    </w:lvl>
    <w:lvl w:ilvl="2" w:tplc="101A001B">
      <w:start w:val="1"/>
      <w:numFmt w:val="lowerRoman"/>
      <w:lvlText w:val="%3."/>
      <w:lvlJc w:val="right"/>
      <w:pPr>
        <w:ind w:left="1942" w:hanging="180"/>
      </w:pPr>
    </w:lvl>
    <w:lvl w:ilvl="3" w:tplc="101A000F">
      <w:start w:val="1"/>
      <w:numFmt w:val="decimal"/>
      <w:lvlText w:val="%4."/>
      <w:lvlJc w:val="left"/>
      <w:pPr>
        <w:ind w:left="2662" w:hanging="360"/>
      </w:pPr>
    </w:lvl>
    <w:lvl w:ilvl="4" w:tplc="101A0019">
      <w:start w:val="1"/>
      <w:numFmt w:val="lowerLetter"/>
      <w:lvlText w:val="%5."/>
      <w:lvlJc w:val="left"/>
      <w:pPr>
        <w:ind w:left="3382" w:hanging="360"/>
      </w:pPr>
    </w:lvl>
    <w:lvl w:ilvl="5" w:tplc="101A001B">
      <w:start w:val="1"/>
      <w:numFmt w:val="lowerRoman"/>
      <w:lvlText w:val="%6."/>
      <w:lvlJc w:val="right"/>
      <w:pPr>
        <w:ind w:left="4102" w:hanging="180"/>
      </w:pPr>
    </w:lvl>
    <w:lvl w:ilvl="6" w:tplc="101A000F">
      <w:start w:val="1"/>
      <w:numFmt w:val="decimal"/>
      <w:lvlText w:val="%7."/>
      <w:lvlJc w:val="left"/>
      <w:pPr>
        <w:ind w:left="4822" w:hanging="360"/>
      </w:pPr>
    </w:lvl>
    <w:lvl w:ilvl="7" w:tplc="101A0019">
      <w:start w:val="1"/>
      <w:numFmt w:val="lowerLetter"/>
      <w:lvlText w:val="%8."/>
      <w:lvlJc w:val="left"/>
      <w:pPr>
        <w:ind w:left="5542" w:hanging="360"/>
      </w:pPr>
    </w:lvl>
    <w:lvl w:ilvl="8" w:tplc="101A001B">
      <w:start w:val="1"/>
      <w:numFmt w:val="lowerRoman"/>
      <w:lvlText w:val="%9."/>
      <w:lvlJc w:val="right"/>
      <w:pPr>
        <w:ind w:left="6262" w:hanging="180"/>
      </w:pPr>
    </w:lvl>
  </w:abstractNum>
  <w:abstractNum w:abstractNumId="11">
    <w:nsid w:val="50230911"/>
    <w:multiLevelType w:val="hybridMultilevel"/>
    <w:tmpl w:val="89808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A31FA"/>
    <w:multiLevelType w:val="hybridMultilevel"/>
    <w:tmpl w:val="B52ABA02"/>
    <w:lvl w:ilvl="0" w:tplc="D8F009EE">
      <w:start w:val="1"/>
      <w:numFmt w:val="bullet"/>
      <w:lvlText w:val="-"/>
      <w:lvlJc w:val="left"/>
      <w:pPr>
        <w:ind w:left="1069" w:hanging="360"/>
      </w:pPr>
      <w:rPr>
        <w:rFonts w:ascii="Times New Roman" w:eastAsia="Calibri" w:hAnsi="Times New Roman" w:cs="Times New Roman" w:hint="default"/>
        <w:color w:val="auto"/>
      </w:rPr>
    </w:lvl>
    <w:lvl w:ilvl="1" w:tplc="101A0003">
      <w:start w:val="1"/>
      <w:numFmt w:val="bullet"/>
      <w:lvlText w:val="o"/>
      <w:lvlJc w:val="left"/>
      <w:pPr>
        <w:ind w:left="1789" w:hanging="360"/>
      </w:pPr>
      <w:rPr>
        <w:rFonts w:ascii="Courier New" w:hAnsi="Courier New" w:cs="Courier New" w:hint="default"/>
      </w:rPr>
    </w:lvl>
    <w:lvl w:ilvl="2" w:tplc="101A0005" w:tentative="1">
      <w:start w:val="1"/>
      <w:numFmt w:val="bullet"/>
      <w:lvlText w:val=""/>
      <w:lvlJc w:val="left"/>
      <w:pPr>
        <w:ind w:left="2509" w:hanging="360"/>
      </w:pPr>
      <w:rPr>
        <w:rFonts w:ascii="Wingdings" w:hAnsi="Wingdings" w:hint="default"/>
      </w:rPr>
    </w:lvl>
    <w:lvl w:ilvl="3" w:tplc="101A0001" w:tentative="1">
      <w:start w:val="1"/>
      <w:numFmt w:val="bullet"/>
      <w:lvlText w:val=""/>
      <w:lvlJc w:val="left"/>
      <w:pPr>
        <w:ind w:left="3229" w:hanging="360"/>
      </w:pPr>
      <w:rPr>
        <w:rFonts w:ascii="Symbol" w:hAnsi="Symbol" w:hint="default"/>
      </w:rPr>
    </w:lvl>
    <w:lvl w:ilvl="4" w:tplc="101A0003" w:tentative="1">
      <w:start w:val="1"/>
      <w:numFmt w:val="bullet"/>
      <w:lvlText w:val="o"/>
      <w:lvlJc w:val="left"/>
      <w:pPr>
        <w:ind w:left="3949" w:hanging="360"/>
      </w:pPr>
      <w:rPr>
        <w:rFonts w:ascii="Courier New" w:hAnsi="Courier New" w:cs="Courier New" w:hint="default"/>
      </w:rPr>
    </w:lvl>
    <w:lvl w:ilvl="5" w:tplc="101A0005" w:tentative="1">
      <w:start w:val="1"/>
      <w:numFmt w:val="bullet"/>
      <w:lvlText w:val=""/>
      <w:lvlJc w:val="left"/>
      <w:pPr>
        <w:ind w:left="4669" w:hanging="360"/>
      </w:pPr>
      <w:rPr>
        <w:rFonts w:ascii="Wingdings" w:hAnsi="Wingdings" w:hint="default"/>
      </w:rPr>
    </w:lvl>
    <w:lvl w:ilvl="6" w:tplc="101A0001" w:tentative="1">
      <w:start w:val="1"/>
      <w:numFmt w:val="bullet"/>
      <w:lvlText w:val=""/>
      <w:lvlJc w:val="left"/>
      <w:pPr>
        <w:ind w:left="5389" w:hanging="360"/>
      </w:pPr>
      <w:rPr>
        <w:rFonts w:ascii="Symbol" w:hAnsi="Symbol" w:hint="default"/>
      </w:rPr>
    </w:lvl>
    <w:lvl w:ilvl="7" w:tplc="101A0003" w:tentative="1">
      <w:start w:val="1"/>
      <w:numFmt w:val="bullet"/>
      <w:lvlText w:val="o"/>
      <w:lvlJc w:val="left"/>
      <w:pPr>
        <w:ind w:left="6109" w:hanging="360"/>
      </w:pPr>
      <w:rPr>
        <w:rFonts w:ascii="Courier New" w:hAnsi="Courier New" w:cs="Courier New" w:hint="default"/>
      </w:rPr>
    </w:lvl>
    <w:lvl w:ilvl="8" w:tplc="101A0005" w:tentative="1">
      <w:start w:val="1"/>
      <w:numFmt w:val="bullet"/>
      <w:lvlText w:val=""/>
      <w:lvlJc w:val="left"/>
      <w:pPr>
        <w:ind w:left="6829" w:hanging="360"/>
      </w:pPr>
      <w:rPr>
        <w:rFonts w:ascii="Wingdings" w:hAnsi="Wingdings" w:hint="default"/>
      </w:rPr>
    </w:lvl>
  </w:abstractNum>
  <w:abstractNum w:abstractNumId="13">
    <w:nsid w:val="595D1C98"/>
    <w:multiLevelType w:val="hybridMultilevel"/>
    <w:tmpl w:val="13749666"/>
    <w:lvl w:ilvl="0" w:tplc="573027EE">
      <w:start w:val="1"/>
      <w:numFmt w:val="decimal"/>
      <w:lvlText w:val="%1."/>
      <w:lvlJc w:val="left"/>
      <w:pPr>
        <w:ind w:left="360" w:hanging="360"/>
      </w:pPr>
      <w:rPr>
        <w:color w:val="333333"/>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nsid w:val="601E3460"/>
    <w:multiLevelType w:val="hybridMultilevel"/>
    <w:tmpl w:val="45705954"/>
    <w:lvl w:ilvl="0" w:tplc="5F7228E4">
      <w:numFmt w:val="bullet"/>
      <w:lvlText w:val="-"/>
      <w:lvlJc w:val="left"/>
      <w:pPr>
        <w:tabs>
          <w:tab w:val="num" w:pos="1068"/>
        </w:tabs>
        <w:ind w:left="1068" w:hanging="360"/>
      </w:pPr>
      <w:rPr>
        <w:rFonts w:ascii="Times New Roman" w:eastAsia="Times New Roman" w:hAnsi="Times New Roman" w:cs="Times New Roman" w:hint="default"/>
      </w:rPr>
    </w:lvl>
    <w:lvl w:ilvl="1" w:tplc="D8F009EE">
      <w:start w:val="1"/>
      <w:numFmt w:val="bullet"/>
      <w:lvlText w:val="-"/>
      <w:lvlJc w:val="left"/>
      <w:pPr>
        <w:tabs>
          <w:tab w:val="num" w:pos="1494"/>
        </w:tabs>
        <w:ind w:left="1494" w:hanging="360"/>
      </w:pPr>
      <w:rPr>
        <w:rFonts w:ascii="Times New Roman" w:eastAsia="Calibri" w:hAnsi="Times New Roman"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CB22FF5"/>
    <w:multiLevelType w:val="hybridMultilevel"/>
    <w:tmpl w:val="97C25804"/>
    <w:lvl w:ilvl="0" w:tplc="B5A60E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5"/>
  </w:num>
  <w:num w:numId="7">
    <w:abstractNumId w:val="7"/>
  </w:num>
  <w:num w:numId="8">
    <w:abstractNumId w:val="3"/>
  </w:num>
  <w:num w:numId="9">
    <w:abstractNumId w:val="11"/>
  </w:num>
  <w:num w:numId="10">
    <w:abstractNumId w:val="9"/>
  </w:num>
  <w:num w:numId="11">
    <w:abstractNumId w:val="12"/>
  </w:num>
  <w:num w:numId="12">
    <w:abstractNumId w:val="14"/>
  </w:num>
  <w:num w:numId="13">
    <w:abstractNumId w:val="4"/>
  </w:num>
  <w:num w:numId="14">
    <w:abstractNumId w:val="5"/>
  </w:num>
  <w:num w:numId="15">
    <w:abstractNumId w:val="8"/>
  </w:num>
  <w:num w:numId="16">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9422E"/>
    <w:rsid w:val="00021864"/>
    <w:rsid w:val="00021CA2"/>
    <w:rsid w:val="00024835"/>
    <w:rsid w:val="00040811"/>
    <w:rsid w:val="00047981"/>
    <w:rsid w:val="00051E0B"/>
    <w:rsid w:val="000630FC"/>
    <w:rsid w:val="0006326E"/>
    <w:rsid w:val="000633A6"/>
    <w:rsid w:val="00067A06"/>
    <w:rsid w:val="000708D5"/>
    <w:rsid w:val="000725F4"/>
    <w:rsid w:val="000745E2"/>
    <w:rsid w:val="000803E2"/>
    <w:rsid w:val="00080FFA"/>
    <w:rsid w:val="000B3CFC"/>
    <w:rsid w:val="000B5E97"/>
    <w:rsid w:val="000C7390"/>
    <w:rsid w:val="000D0670"/>
    <w:rsid w:val="000E43C8"/>
    <w:rsid w:val="000E4BD5"/>
    <w:rsid w:val="000E687D"/>
    <w:rsid w:val="000F396C"/>
    <w:rsid w:val="00115E50"/>
    <w:rsid w:val="00116DCB"/>
    <w:rsid w:val="0014781F"/>
    <w:rsid w:val="001565A5"/>
    <w:rsid w:val="0016004D"/>
    <w:rsid w:val="001B662E"/>
    <w:rsid w:val="001C1980"/>
    <w:rsid w:val="001D63BF"/>
    <w:rsid w:val="001E0858"/>
    <w:rsid w:val="001E1204"/>
    <w:rsid w:val="00206EA0"/>
    <w:rsid w:val="00225B78"/>
    <w:rsid w:val="00236F4D"/>
    <w:rsid w:val="0024376C"/>
    <w:rsid w:val="0025619A"/>
    <w:rsid w:val="002672A7"/>
    <w:rsid w:val="00267666"/>
    <w:rsid w:val="002748D7"/>
    <w:rsid w:val="002865F8"/>
    <w:rsid w:val="002878E7"/>
    <w:rsid w:val="002B2303"/>
    <w:rsid w:val="002C2696"/>
    <w:rsid w:val="002E138A"/>
    <w:rsid w:val="002E3E81"/>
    <w:rsid w:val="002E4E8F"/>
    <w:rsid w:val="002E637C"/>
    <w:rsid w:val="002F53DE"/>
    <w:rsid w:val="003171E3"/>
    <w:rsid w:val="00325B3C"/>
    <w:rsid w:val="003304DC"/>
    <w:rsid w:val="003341E7"/>
    <w:rsid w:val="003379EA"/>
    <w:rsid w:val="0035762E"/>
    <w:rsid w:val="00361F7B"/>
    <w:rsid w:val="003675A1"/>
    <w:rsid w:val="00380290"/>
    <w:rsid w:val="003841C7"/>
    <w:rsid w:val="00385F7D"/>
    <w:rsid w:val="00386536"/>
    <w:rsid w:val="00393CD0"/>
    <w:rsid w:val="003A19B7"/>
    <w:rsid w:val="003A2180"/>
    <w:rsid w:val="003A52FB"/>
    <w:rsid w:val="003A5F7E"/>
    <w:rsid w:val="003C2626"/>
    <w:rsid w:val="003C3B4F"/>
    <w:rsid w:val="003C475C"/>
    <w:rsid w:val="003D11E2"/>
    <w:rsid w:val="003D13C3"/>
    <w:rsid w:val="003E482B"/>
    <w:rsid w:val="003F29FE"/>
    <w:rsid w:val="003F54F2"/>
    <w:rsid w:val="003F6705"/>
    <w:rsid w:val="003F7138"/>
    <w:rsid w:val="00400E14"/>
    <w:rsid w:val="00411BFD"/>
    <w:rsid w:val="004128B4"/>
    <w:rsid w:val="00415D49"/>
    <w:rsid w:val="0043199E"/>
    <w:rsid w:val="0043359D"/>
    <w:rsid w:val="0044158E"/>
    <w:rsid w:val="00457454"/>
    <w:rsid w:val="004636C5"/>
    <w:rsid w:val="00490D10"/>
    <w:rsid w:val="004A0430"/>
    <w:rsid w:val="004B304D"/>
    <w:rsid w:val="004C1CCF"/>
    <w:rsid w:val="004C2473"/>
    <w:rsid w:val="004C48BE"/>
    <w:rsid w:val="004E0981"/>
    <w:rsid w:val="004E1988"/>
    <w:rsid w:val="004E1E30"/>
    <w:rsid w:val="004E44D7"/>
    <w:rsid w:val="005016E5"/>
    <w:rsid w:val="00502226"/>
    <w:rsid w:val="00502779"/>
    <w:rsid w:val="005102F8"/>
    <w:rsid w:val="005165B7"/>
    <w:rsid w:val="0051710B"/>
    <w:rsid w:val="00520473"/>
    <w:rsid w:val="005231ED"/>
    <w:rsid w:val="00540FCE"/>
    <w:rsid w:val="005770B8"/>
    <w:rsid w:val="00583A21"/>
    <w:rsid w:val="005961EF"/>
    <w:rsid w:val="005C10EF"/>
    <w:rsid w:val="005C3707"/>
    <w:rsid w:val="005C7C63"/>
    <w:rsid w:val="005D1D19"/>
    <w:rsid w:val="005F799D"/>
    <w:rsid w:val="0060217C"/>
    <w:rsid w:val="00602B5D"/>
    <w:rsid w:val="00604002"/>
    <w:rsid w:val="0061743D"/>
    <w:rsid w:val="00620A8A"/>
    <w:rsid w:val="00625DD6"/>
    <w:rsid w:val="00636BDC"/>
    <w:rsid w:val="00643F71"/>
    <w:rsid w:val="00646E19"/>
    <w:rsid w:val="006656C3"/>
    <w:rsid w:val="006748E8"/>
    <w:rsid w:val="00675AD4"/>
    <w:rsid w:val="006810A7"/>
    <w:rsid w:val="00696EC5"/>
    <w:rsid w:val="006A17DC"/>
    <w:rsid w:val="006A7279"/>
    <w:rsid w:val="006B3858"/>
    <w:rsid w:val="006C50A3"/>
    <w:rsid w:val="006D4166"/>
    <w:rsid w:val="006D690F"/>
    <w:rsid w:val="006D7A6B"/>
    <w:rsid w:val="006E169B"/>
    <w:rsid w:val="006E7201"/>
    <w:rsid w:val="006F0B5D"/>
    <w:rsid w:val="00701C29"/>
    <w:rsid w:val="0071192B"/>
    <w:rsid w:val="00711D75"/>
    <w:rsid w:val="00725B94"/>
    <w:rsid w:val="00726DF4"/>
    <w:rsid w:val="007356BC"/>
    <w:rsid w:val="007366E0"/>
    <w:rsid w:val="0074360D"/>
    <w:rsid w:val="007462BF"/>
    <w:rsid w:val="00746683"/>
    <w:rsid w:val="00761C50"/>
    <w:rsid w:val="00772EC2"/>
    <w:rsid w:val="007831AD"/>
    <w:rsid w:val="00790DF7"/>
    <w:rsid w:val="00791AC5"/>
    <w:rsid w:val="0079392E"/>
    <w:rsid w:val="007972F3"/>
    <w:rsid w:val="007C0601"/>
    <w:rsid w:val="007C1DA1"/>
    <w:rsid w:val="007C428A"/>
    <w:rsid w:val="007D0E84"/>
    <w:rsid w:val="007D35A6"/>
    <w:rsid w:val="007D59E1"/>
    <w:rsid w:val="007D7C8E"/>
    <w:rsid w:val="007E122D"/>
    <w:rsid w:val="007E29BD"/>
    <w:rsid w:val="007E7CD7"/>
    <w:rsid w:val="00801540"/>
    <w:rsid w:val="00802E90"/>
    <w:rsid w:val="00805633"/>
    <w:rsid w:val="00806078"/>
    <w:rsid w:val="008125EC"/>
    <w:rsid w:val="00817C04"/>
    <w:rsid w:val="0082027F"/>
    <w:rsid w:val="008222DE"/>
    <w:rsid w:val="0083499E"/>
    <w:rsid w:val="008440B6"/>
    <w:rsid w:val="00845A9A"/>
    <w:rsid w:val="0085135E"/>
    <w:rsid w:val="00854FE5"/>
    <w:rsid w:val="00860307"/>
    <w:rsid w:val="00860BD4"/>
    <w:rsid w:val="0086529D"/>
    <w:rsid w:val="00875128"/>
    <w:rsid w:val="00880F64"/>
    <w:rsid w:val="00885BEB"/>
    <w:rsid w:val="008A144A"/>
    <w:rsid w:val="008A2787"/>
    <w:rsid w:val="008A3EEC"/>
    <w:rsid w:val="008C1C69"/>
    <w:rsid w:val="008D2E10"/>
    <w:rsid w:val="008D6FB6"/>
    <w:rsid w:val="008F0BEF"/>
    <w:rsid w:val="008F3F99"/>
    <w:rsid w:val="0090050A"/>
    <w:rsid w:val="00901BB2"/>
    <w:rsid w:val="00903BAE"/>
    <w:rsid w:val="00903FC7"/>
    <w:rsid w:val="009079AC"/>
    <w:rsid w:val="00911092"/>
    <w:rsid w:val="00912620"/>
    <w:rsid w:val="0091461D"/>
    <w:rsid w:val="00924325"/>
    <w:rsid w:val="00932F95"/>
    <w:rsid w:val="0093448C"/>
    <w:rsid w:val="00935523"/>
    <w:rsid w:val="009627DC"/>
    <w:rsid w:val="009811EF"/>
    <w:rsid w:val="009830C9"/>
    <w:rsid w:val="00985610"/>
    <w:rsid w:val="00997910"/>
    <w:rsid w:val="009A29A2"/>
    <w:rsid w:val="009A462F"/>
    <w:rsid w:val="009B6AEA"/>
    <w:rsid w:val="009B7AAC"/>
    <w:rsid w:val="009C174A"/>
    <w:rsid w:val="009D2E36"/>
    <w:rsid w:val="009D670D"/>
    <w:rsid w:val="009D6866"/>
    <w:rsid w:val="009E2F4A"/>
    <w:rsid w:val="009E54B4"/>
    <w:rsid w:val="009F2EC0"/>
    <w:rsid w:val="00A00158"/>
    <w:rsid w:val="00A07B9B"/>
    <w:rsid w:val="00A14CF0"/>
    <w:rsid w:val="00A15D71"/>
    <w:rsid w:val="00A176C6"/>
    <w:rsid w:val="00A36ECB"/>
    <w:rsid w:val="00A42596"/>
    <w:rsid w:val="00A5513D"/>
    <w:rsid w:val="00A60EAC"/>
    <w:rsid w:val="00A61C07"/>
    <w:rsid w:val="00A66AA6"/>
    <w:rsid w:val="00A6760C"/>
    <w:rsid w:val="00A71F73"/>
    <w:rsid w:val="00A80A16"/>
    <w:rsid w:val="00A826AD"/>
    <w:rsid w:val="00AC1928"/>
    <w:rsid w:val="00AC394C"/>
    <w:rsid w:val="00AD15A0"/>
    <w:rsid w:val="00AE1568"/>
    <w:rsid w:val="00AE442A"/>
    <w:rsid w:val="00B04B66"/>
    <w:rsid w:val="00B13948"/>
    <w:rsid w:val="00B16B82"/>
    <w:rsid w:val="00B312AA"/>
    <w:rsid w:val="00B312E2"/>
    <w:rsid w:val="00B332BF"/>
    <w:rsid w:val="00B354EF"/>
    <w:rsid w:val="00B45B0B"/>
    <w:rsid w:val="00B54DEE"/>
    <w:rsid w:val="00B57677"/>
    <w:rsid w:val="00B90182"/>
    <w:rsid w:val="00B950EA"/>
    <w:rsid w:val="00BB06D9"/>
    <w:rsid w:val="00BB0AD4"/>
    <w:rsid w:val="00BB4614"/>
    <w:rsid w:val="00BC1EA6"/>
    <w:rsid w:val="00BC363A"/>
    <w:rsid w:val="00BC4C8D"/>
    <w:rsid w:val="00BE37A9"/>
    <w:rsid w:val="00BE3C93"/>
    <w:rsid w:val="00BF5B17"/>
    <w:rsid w:val="00C10F2B"/>
    <w:rsid w:val="00C137B4"/>
    <w:rsid w:val="00C21B1B"/>
    <w:rsid w:val="00C22DC2"/>
    <w:rsid w:val="00C244C2"/>
    <w:rsid w:val="00C25592"/>
    <w:rsid w:val="00C31E14"/>
    <w:rsid w:val="00C50326"/>
    <w:rsid w:val="00C52D50"/>
    <w:rsid w:val="00C53181"/>
    <w:rsid w:val="00C57187"/>
    <w:rsid w:val="00C61D8A"/>
    <w:rsid w:val="00C652A7"/>
    <w:rsid w:val="00C71865"/>
    <w:rsid w:val="00C723D3"/>
    <w:rsid w:val="00C818BD"/>
    <w:rsid w:val="00C84558"/>
    <w:rsid w:val="00C8466E"/>
    <w:rsid w:val="00C86EFF"/>
    <w:rsid w:val="00CA0BA9"/>
    <w:rsid w:val="00CA4BDF"/>
    <w:rsid w:val="00CC64FC"/>
    <w:rsid w:val="00CC7C18"/>
    <w:rsid w:val="00CD13FC"/>
    <w:rsid w:val="00CD5035"/>
    <w:rsid w:val="00CE4358"/>
    <w:rsid w:val="00CE4DEC"/>
    <w:rsid w:val="00D10550"/>
    <w:rsid w:val="00D11972"/>
    <w:rsid w:val="00D341C0"/>
    <w:rsid w:val="00D352C7"/>
    <w:rsid w:val="00D36775"/>
    <w:rsid w:val="00D4548A"/>
    <w:rsid w:val="00D6506F"/>
    <w:rsid w:val="00D713BF"/>
    <w:rsid w:val="00D71B9F"/>
    <w:rsid w:val="00D8116A"/>
    <w:rsid w:val="00D84EAE"/>
    <w:rsid w:val="00D92263"/>
    <w:rsid w:val="00D96290"/>
    <w:rsid w:val="00DC2791"/>
    <w:rsid w:val="00DC496A"/>
    <w:rsid w:val="00DC65F3"/>
    <w:rsid w:val="00DD139E"/>
    <w:rsid w:val="00DD75EF"/>
    <w:rsid w:val="00DF7088"/>
    <w:rsid w:val="00E12A28"/>
    <w:rsid w:val="00E33ABE"/>
    <w:rsid w:val="00E34782"/>
    <w:rsid w:val="00E46306"/>
    <w:rsid w:val="00E47503"/>
    <w:rsid w:val="00E50BEC"/>
    <w:rsid w:val="00E5780B"/>
    <w:rsid w:val="00E60A8E"/>
    <w:rsid w:val="00E64E46"/>
    <w:rsid w:val="00E65473"/>
    <w:rsid w:val="00E67132"/>
    <w:rsid w:val="00E72061"/>
    <w:rsid w:val="00E8369F"/>
    <w:rsid w:val="00E837B1"/>
    <w:rsid w:val="00E87913"/>
    <w:rsid w:val="00E9422E"/>
    <w:rsid w:val="00E94596"/>
    <w:rsid w:val="00EA3FFB"/>
    <w:rsid w:val="00EA7A5B"/>
    <w:rsid w:val="00EA7B5F"/>
    <w:rsid w:val="00EB3707"/>
    <w:rsid w:val="00EB5342"/>
    <w:rsid w:val="00EC26E7"/>
    <w:rsid w:val="00EC5286"/>
    <w:rsid w:val="00ED57AE"/>
    <w:rsid w:val="00EF6005"/>
    <w:rsid w:val="00F06324"/>
    <w:rsid w:val="00F14652"/>
    <w:rsid w:val="00F15B03"/>
    <w:rsid w:val="00F164A4"/>
    <w:rsid w:val="00F41B28"/>
    <w:rsid w:val="00F45D7E"/>
    <w:rsid w:val="00F465D3"/>
    <w:rsid w:val="00F47406"/>
    <w:rsid w:val="00F53CC6"/>
    <w:rsid w:val="00F56CEF"/>
    <w:rsid w:val="00F6023E"/>
    <w:rsid w:val="00F73BF6"/>
    <w:rsid w:val="00F85D5B"/>
    <w:rsid w:val="00F91EF9"/>
    <w:rsid w:val="00FC0138"/>
    <w:rsid w:val="00FC64E3"/>
    <w:rsid w:val="00FC77FD"/>
    <w:rsid w:val="00FD18C3"/>
    <w:rsid w:val="00FE2B06"/>
    <w:rsid w:val="00FE366F"/>
    <w:rsid w:val="00FF13FE"/>
    <w:rsid w:val="00FF6D4A"/>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40"/>
        <w:szCs w:val="40"/>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46"/>
    <w:pPr>
      <w:spacing w:after="0" w:line="240" w:lineRule="auto"/>
    </w:pPr>
    <w:rPr>
      <w:rFonts w:eastAsia="Times New Roman"/>
      <w:sz w:val="24"/>
      <w:szCs w:val="24"/>
      <w:lang w:val="en-GB"/>
    </w:rPr>
  </w:style>
  <w:style w:type="paragraph" w:styleId="Heading1">
    <w:name w:val="heading 1"/>
    <w:basedOn w:val="Normal"/>
    <w:next w:val="Normal"/>
    <w:link w:val="Heading1Char"/>
    <w:qFormat/>
    <w:rsid w:val="005231ED"/>
    <w:pPr>
      <w:keepNext/>
      <w:outlineLvl w:val="0"/>
    </w:pPr>
    <w:rPr>
      <w:b/>
      <w:bCs/>
      <w:lang w:val="hr-HR" w:eastAsia="hr-HR"/>
    </w:rPr>
  </w:style>
  <w:style w:type="paragraph" w:styleId="Heading2">
    <w:name w:val="heading 2"/>
    <w:basedOn w:val="Normal"/>
    <w:next w:val="Normal"/>
    <w:link w:val="Heading2Char"/>
    <w:uiPriority w:val="9"/>
    <w:semiHidden/>
    <w:unhideWhenUsed/>
    <w:qFormat/>
    <w:rsid w:val="009C17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4E46"/>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semiHidden/>
    <w:unhideWhenUsed/>
    <w:qFormat/>
    <w:rsid w:val="00E33A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22E"/>
    <w:rPr>
      <w:rFonts w:ascii="Tahoma" w:hAnsi="Tahoma" w:cs="Tahoma"/>
      <w:sz w:val="16"/>
      <w:szCs w:val="16"/>
    </w:rPr>
  </w:style>
  <w:style w:type="character" w:customStyle="1" w:styleId="BalloonTextChar">
    <w:name w:val="Balloon Text Char"/>
    <w:basedOn w:val="DefaultParagraphFont"/>
    <w:link w:val="BalloonText"/>
    <w:uiPriority w:val="99"/>
    <w:semiHidden/>
    <w:rsid w:val="00E9422E"/>
    <w:rPr>
      <w:rFonts w:ascii="Tahoma" w:hAnsi="Tahoma" w:cs="Tahoma"/>
      <w:sz w:val="16"/>
      <w:szCs w:val="16"/>
    </w:rPr>
  </w:style>
  <w:style w:type="paragraph" w:styleId="Header">
    <w:name w:val="header"/>
    <w:basedOn w:val="Normal"/>
    <w:link w:val="HeaderChar"/>
    <w:uiPriority w:val="99"/>
    <w:unhideWhenUsed/>
    <w:rsid w:val="00E9422E"/>
    <w:pPr>
      <w:tabs>
        <w:tab w:val="center" w:pos="4536"/>
        <w:tab w:val="right" w:pos="9072"/>
      </w:tabs>
    </w:pPr>
  </w:style>
  <w:style w:type="character" w:customStyle="1" w:styleId="HeaderChar">
    <w:name w:val="Header Char"/>
    <w:basedOn w:val="DefaultParagraphFont"/>
    <w:link w:val="Header"/>
    <w:uiPriority w:val="99"/>
    <w:rsid w:val="00E9422E"/>
  </w:style>
  <w:style w:type="paragraph" w:styleId="Footer">
    <w:name w:val="footer"/>
    <w:basedOn w:val="Normal"/>
    <w:link w:val="FooterChar"/>
    <w:uiPriority w:val="99"/>
    <w:unhideWhenUsed/>
    <w:rsid w:val="00E9422E"/>
    <w:pPr>
      <w:tabs>
        <w:tab w:val="center" w:pos="4536"/>
        <w:tab w:val="right" w:pos="9072"/>
      </w:tabs>
    </w:pPr>
  </w:style>
  <w:style w:type="character" w:customStyle="1" w:styleId="FooterChar">
    <w:name w:val="Footer Char"/>
    <w:basedOn w:val="DefaultParagraphFont"/>
    <w:link w:val="Footer"/>
    <w:uiPriority w:val="99"/>
    <w:rsid w:val="00E9422E"/>
  </w:style>
  <w:style w:type="character" w:styleId="Hyperlink">
    <w:name w:val="Hyperlink"/>
    <w:basedOn w:val="DefaultParagraphFont"/>
    <w:uiPriority w:val="99"/>
    <w:unhideWhenUsed/>
    <w:rsid w:val="00E9422E"/>
    <w:rPr>
      <w:color w:val="0000FF" w:themeColor="hyperlink"/>
      <w:u w:val="single"/>
    </w:rPr>
  </w:style>
  <w:style w:type="paragraph" w:styleId="ListParagraph">
    <w:name w:val="List Paragraph"/>
    <w:aliases w:val="List Paragraph (numbered (a)),List Paragraph Char Char Char,Use Case List Paragraph,List Paragraph2"/>
    <w:basedOn w:val="Normal"/>
    <w:link w:val="ListParagraphChar"/>
    <w:uiPriority w:val="34"/>
    <w:qFormat/>
    <w:rsid w:val="008F3F99"/>
    <w:pPr>
      <w:ind w:left="720"/>
      <w:contextualSpacing/>
    </w:pPr>
  </w:style>
  <w:style w:type="character" w:customStyle="1" w:styleId="Heading1Char">
    <w:name w:val="Heading 1 Char"/>
    <w:basedOn w:val="DefaultParagraphFont"/>
    <w:link w:val="Heading1"/>
    <w:rsid w:val="005231ED"/>
    <w:rPr>
      <w:rFonts w:eastAsia="Times New Roman"/>
      <w:b/>
      <w:bCs/>
      <w:sz w:val="24"/>
      <w:szCs w:val="24"/>
      <w:lang w:val="hr-HR" w:eastAsia="hr-HR"/>
    </w:rPr>
  </w:style>
  <w:style w:type="character" w:customStyle="1" w:styleId="Heading3Char">
    <w:name w:val="Heading 3 Char"/>
    <w:basedOn w:val="DefaultParagraphFont"/>
    <w:link w:val="Heading3"/>
    <w:uiPriority w:val="9"/>
    <w:rsid w:val="00E64E46"/>
    <w:rPr>
      <w:rFonts w:asciiTheme="majorHAnsi" w:eastAsiaTheme="majorEastAsia" w:hAnsiTheme="majorHAnsi" w:cstheme="majorBidi"/>
      <w:b/>
      <w:bCs/>
      <w:color w:val="4F81BD" w:themeColor="accent1"/>
    </w:rPr>
  </w:style>
  <w:style w:type="paragraph" w:styleId="BodyText">
    <w:name w:val="Body Text"/>
    <w:basedOn w:val="Normal"/>
    <w:link w:val="BodyTextChar"/>
    <w:rsid w:val="00E64E46"/>
    <w:pPr>
      <w:jc w:val="both"/>
    </w:pPr>
    <w:rPr>
      <w:lang w:val="hr-HR"/>
    </w:rPr>
  </w:style>
  <w:style w:type="character" w:customStyle="1" w:styleId="BodyTextChar">
    <w:name w:val="Body Text Char"/>
    <w:basedOn w:val="DefaultParagraphFont"/>
    <w:link w:val="BodyText"/>
    <w:rsid w:val="00E64E46"/>
    <w:rPr>
      <w:rFonts w:eastAsia="Times New Roman"/>
      <w:sz w:val="24"/>
      <w:szCs w:val="24"/>
      <w:lang w:val="hr-HR"/>
    </w:rPr>
  </w:style>
  <w:style w:type="character" w:customStyle="1" w:styleId="Heading2Char">
    <w:name w:val="Heading 2 Char"/>
    <w:basedOn w:val="DefaultParagraphFont"/>
    <w:link w:val="Heading2"/>
    <w:uiPriority w:val="9"/>
    <w:semiHidden/>
    <w:rsid w:val="009C174A"/>
    <w:rPr>
      <w:rFonts w:asciiTheme="majorHAnsi" w:eastAsiaTheme="majorEastAsia" w:hAnsiTheme="majorHAnsi" w:cstheme="majorBidi"/>
      <w:b/>
      <w:bCs/>
      <w:color w:val="4F81BD" w:themeColor="accent1"/>
      <w:sz w:val="26"/>
      <w:szCs w:val="26"/>
      <w:lang w:val="en-GB"/>
    </w:rPr>
  </w:style>
  <w:style w:type="character" w:customStyle="1" w:styleId="Heading9Char">
    <w:name w:val="Heading 9 Char"/>
    <w:basedOn w:val="DefaultParagraphFont"/>
    <w:link w:val="Heading9"/>
    <w:uiPriority w:val="9"/>
    <w:semiHidden/>
    <w:rsid w:val="00E33ABE"/>
    <w:rPr>
      <w:rFonts w:asciiTheme="majorHAnsi" w:eastAsiaTheme="majorEastAsia" w:hAnsiTheme="majorHAnsi" w:cstheme="majorBidi"/>
      <w:i/>
      <w:iCs/>
      <w:color w:val="404040" w:themeColor="text1" w:themeTint="BF"/>
      <w:sz w:val="20"/>
      <w:szCs w:val="20"/>
      <w:lang w:val="en-GB"/>
    </w:rPr>
  </w:style>
  <w:style w:type="paragraph" w:customStyle="1" w:styleId="TableContents">
    <w:name w:val="Table Contents"/>
    <w:basedOn w:val="Normal"/>
    <w:rsid w:val="007D0E84"/>
    <w:pPr>
      <w:widowControl w:val="0"/>
      <w:suppressLineNumbers/>
      <w:suppressAutoHyphens/>
      <w:autoSpaceDN w:val="0"/>
      <w:textAlignment w:val="baseline"/>
    </w:pPr>
    <w:rPr>
      <w:rFonts w:eastAsia="Arial Unicode MS" w:cs="Mangal"/>
      <w:kern w:val="3"/>
      <w:lang w:val="hr-HR" w:eastAsia="zh-CN" w:bidi="hi-IN"/>
    </w:rPr>
  </w:style>
  <w:style w:type="paragraph" w:styleId="NoSpacing">
    <w:name w:val="No Spacing"/>
    <w:uiPriority w:val="1"/>
    <w:qFormat/>
    <w:rsid w:val="009D6866"/>
    <w:pPr>
      <w:spacing w:after="0" w:line="240" w:lineRule="auto"/>
    </w:pPr>
    <w:rPr>
      <w:rFonts w:eastAsia="Times New Roman"/>
      <w:sz w:val="24"/>
      <w:szCs w:val="24"/>
      <w:lang w:val="en-GB"/>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C22DC2"/>
    <w:rPr>
      <w:rFonts w:eastAsia="Times New Roman"/>
      <w:sz w:val="24"/>
      <w:szCs w:val="24"/>
      <w:lang w:val="en-GB"/>
    </w:rPr>
  </w:style>
  <w:style w:type="paragraph" w:styleId="NormalWeb">
    <w:name w:val="Normal (Web)"/>
    <w:basedOn w:val="Normal"/>
    <w:uiPriority w:val="99"/>
    <w:unhideWhenUsed/>
    <w:rsid w:val="00C244C2"/>
    <w:pPr>
      <w:spacing w:before="100" w:beforeAutospacing="1" w:after="100" w:afterAutospacing="1"/>
    </w:pPr>
    <w:rPr>
      <w:lang w:val="hr-HR" w:eastAsia="hr-HR"/>
    </w:rPr>
  </w:style>
</w:styles>
</file>

<file path=word/webSettings.xml><?xml version="1.0" encoding="utf-8"?>
<w:webSettings xmlns:r="http://schemas.openxmlformats.org/officeDocument/2006/relationships" xmlns:w="http://schemas.openxmlformats.org/wordprocessingml/2006/main">
  <w:divs>
    <w:div w:id="24716828">
      <w:bodyDiv w:val="1"/>
      <w:marLeft w:val="0"/>
      <w:marRight w:val="0"/>
      <w:marTop w:val="0"/>
      <w:marBottom w:val="0"/>
      <w:divBdr>
        <w:top w:val="none" w:sz="0" w:space="0" w:color="auto"/>
        <w:left w:val="none" w:sz="0" w:space="0" w:color="auto"/>
        <w:bottom w:val="none" w:sz="0" w:space="0" w:color="auto"/>
        <w:right w:val="none" w:sz="0" w:space="0" w:color="auto"/>
      </w:divBdr>
    </w:div>
    <w:div w:id="155388715">
      <w:bodyDiv w:val="1"/>
      <w:marLeft w:val="0"/>
      <w:marRight w:val="0"/>
      <w:marTop w:val="0"/>
      <w:marBottom w:val="0"/>
      <w:divBdr>
        <w:top w:val="none" w:sz="0" w:space="0" w:color="auto"/>
        <w:left w:val="none" w:sz="0" w:space="0" w:color="auto"/>
        <w:bottom w:val="none" w:sz="0" w:space="0" w:color="auto"/>
        <w:right w:val="none" w:sz="0" w:space="0" w:color="auto"/>
      </w:divBdr>
    </w:div>
    <w:div w:id="333844195">
      <w:bodyDiv w:val="1"/>
      <w:marLeft w:val="0"/>
      <w:marRight w:val="0"/>
      <w:marTop w:val="0"/>
      <w:marBottom w:val="0"/>
      <w:divBdr>
        <w:top w:val="none" w:sz="0" w:space="0" w:color="auto"/>
        <w:left w:val="none" w:sz="0" w:space="0" w:color="auto"/>
        <w:bottom w:val="none" w:sz="0" w:space="0" w:color="auto"/>
        <w:right w:val="none" w:sz="0" w:space="0" w:color="auto"/>
      </w:divBdr>
    </w:div>
    <w:div w:id="955909727">
      <w:bodyDiv w:val="1"/>
      <w:marLeft w:val="0"/>
      <w:marRight w:val="0"/>
      <w:marTop w:val="0"/>
      <w:marBottom w:val="0"/>
      <w:divBdr>
        <w:top w:val="none" w:sz="0" w:space="0" w:color="auto"/>
        <w:left w:val="none" w:sz="0" w:space="0" w:color="auto"/>
        <w:bottom w:val="none" w:sz="0" w:space="0" w:color="auto"/>
        <w:right w:val="none" w:sz="0" w:space="0" w:color="auto"/>
      </w:divBdr>
    </w:div>
    <w:div w:id="1030375460">
      <w:bodyDiv w:val="1"/>
      <w:marLeft w:val="0"/>
      <w:marRight w:val="0"/>
      <w:marTop w:val="0"/>
      <w:marBottom w:val="0"/>
      <w:divBdr>
        <w:top w:val="none" w:sz="0" w:space="0" w:color="auto"/>
        <w:left w:val="none" w:sz="0" w:space="0" w:color="auto"/>
        <w:bottom w:val="none" w:sz="0" w:space="0" w:color="auto"/>
        <w:right w:val="none" w:sz="0" w:space="0" w:color="auto"/>
      </w:divBdr>
    </w:div>
    <w:div w:id="1395667621">
      <w:bodyDiv w:val="1"/>
      <w:marLeft w:val="0"/>
      <w:marRight w:val="0"/>
      <w:marTop w:val="0"/>
      <w:marBottom w:val="0"/>
      <w:divBdr>
        <w:top w:val="none" w:sz="0" w:space="0" w:color="auto"/>
        <w:left w:val="none" w:sz="0" w:space="0" w:color="auto"/>
        <w:bottom w:val="none" w:sz="0" w:space="0" w:color="auto"/>
        <w:right w:val="none" w:sz="0" w:space="0" w:color="auto"/>
      </w:divBdr>
    </w:div>
    <w:div w:id="1527252384">
      <w:bodyDiv w:val="1"/>
      <w:marLeft w:val="0"/>
      <w:marRight w:val="0"/>
      <w:marTop w:val="0"/>
      <w:marBottom w:val="0"/>
      <w:divBdr>
        <w:top w:val="none" w:sz="0" w:space="0" w:color="auto"/>
        <w:left w:val="none" w:sz="0" w:space="0" w:color="auto"/>
        <w:bottom w:val="none" w:sz="0" w:space="0" w:color="auto"/>
        <w:right w:val="none" w:sz="0" w:space="0" w:color="auto"/>
      </w:divBdr>
    </w:div>
    <w:div w:id="1704791155">
      <w:bodyDiv w:val="1"/>
      <w:marLeft w:val="0"/>
      <w:marRight w:val="0"/>
      <w:marTop w:val="0"/>
      <w:marBottom w:val="0"/>
      <w:divBdr>
        <w:top w:val="none" w:sz="0" w:space="0" w:color="auto"/>
        <w:left w:val="none" w:sz="0" w:space="0" w:color="auto"/>
        <w:bottom w:val="none" w:sz="0" w:space="0" w:color="auto"/>
        <w:right w:val="none" w:sz="0" w:space="0" w:color="auto"/>
      </w:divBdr>
    </w:div>
    <w:div w:id="17118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sig@bih.net.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CCD9-FB2C-47BF-9ACC-7E4F3778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Cersig</dc:creator>
  <cp:lastModifiedBy>IBRO</cp:lastModifiedBy>
  <cp:revision>4</cp:revision>
  <cp:lastPrinted>2021-08-11T12:57:00Z</cp:lastPrinted>
  <dcterms:created xsi:type="dcterms:W3CDTF">2021-08-11T18:49:00Z</dcterms:created>
  <dcterms:modified xsi:type="dcterms:W3CDTF">2021-08-11T19:19:00Z</dcterms:modified>
</cp:coreProperties>
</file>